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CCA8" w14:textId="77777777" w:rsidR="00ED05BF" w:rsidRPr="003745F4" w:rsidRDefault="00ED05BF" w:rsidP="00ED05BF">
      <w:pPr>
        <w:spacing w:after="200" w:line="276" w:lineRule="auto"/>
        <w:jc w:val="center"/>
        <w:rPr>
          <w:sz w:val="40"/>
          <w:szCs w:val="40"/>
          <w:highlight w:val="yellow"/>
        </w:rPr>
      </w:pPr>
      <w:bookmarkStart w:id="0" w:name="_top"/>
      <w:bookmarkEnd w:id="0"/>
    </w:p>
    <w:p w14:paraId="057E70FD" w14:textId="77777777" w:rsidR="00ED05BF" w:rsidRPr="003745F4" w:rsidRDefault="00ED05BF" w:rsidP="00ED05BF">
      <w:pPr>
        <w:spacing w:after="200" w:line="276" w:lineRule="auto"/>
        <w:jc w:val="center"/>
        <w:rPr>
          <w:sz w:val="40"/>
          <w:szCs w:val="40"/>
          <w:highlight w:val="yellow"/>
        </w:rPr>
      </w:pPr>
    </w:p>
    <w:p w14:paraId="3860E509" w14:textId="77777777" w:rsidR="00ED05BF" w:rsidRPr="003745F4" w:rsidRDefault="00ED05BF" w:rsidP="00ED05BF">
      <w:pPr>
        <w:spacing w:after="200" w:line="276" w:lineRule="auto"/>
        <w:jc w:val="center"/>
        <w:rPr>
          <w:sz w:val="40"/>
          <w:szCs w:val="40"/>
          <w:highlight w:val="yellow"/>
        </w:rPr>
      </w:pPr>
    </w:p>
    <w:p w14:paraId="1BA81C1C" w14:textId="43C905C1" w:rsidR="009B65F7" w:rsidRDefault="009B65F7" w:rsidP="009B65F7">
      <w:pPr>
        <w:spacing w:after="200" w:line="276" w:lineRule="auto"/>
        <w:jc w:val="right"/>
        <w:rPr>
          <w:b/>
          <w:bCs/>
          <w:color w:val="4F81BD" w:themeColor="accent1"/>
          <w:sz w:val="60"/>
          <w:szCs w:val="60"/>
        </w:rPr>
      </w:pPr>
      <w:r>
        <w:rPr>
          <w:noProof/>
        </w:rPr>
        <w:drawing>
          <wp:inline distT="0" distB="0" distL="0" distR="0" wp14:anchorId="2FD0ABFD" wp14:editId="5E803B79">
            <wp:extent cx="4651297" cy="676253"/>
            <wp:effectExtent l="0" t="0" r="0" b="0"/>
            <wp:docPr id="1073741888" name="Picture 107374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2196" cy="699646"/>
                    </a:xfrm>
                    <a:prstGeom prst="rect">
                      <a:avLst/>
                    </a:prstGeom>
                    <a:noFill/>
                    <a:ln>
                      <a:noFill/>
                    </a:ln>
                  </pic:spPr>
                </pic:pic>
              </a:graphicData>
            </a:graphic>
          </wp:inline>
        </w:drawing>
      </w:r>
    </w:p>
    <w:p w14:paraId="11EE96F5" w14:textId="77777777" w:rsidR="009B65F7" w:rsidRDefault="009B65F7" w:rsidP="009B65F7">
      <w:pPr>
        <w:spacing w:after="200" w:line="276" w:lineRule="auto"/>
        <w:jc w:val="right"/>
        <w:rPr>
          <w:b/>
          <w:bCs/>
          <w:color w:val="4F81BD" w:themeColor="accent1"/>
          <w:sz w:val="60"/>
          <w:szCs w:val="60"/>
        </w:rPr>
      </w:pPr>
    </w:p>
    <w:p w14:paraId="4F185D16" w14:textId="26EAE035" w:rsidR="009B65F7" w:rsidRDefault="009B65F7" w:rsidP="009B65F7">
      <w:pPr>
        <w:spacing w:after="200" w:line="276" w:lineRule="auto"/>
        <w:jc w:val="right"/>
        <w:rPr>
          <w:b/>
          <w:bCs/>
          <w:color w:val="4F81BD" w:themeColor="accent1"/>
          <w:sz w:val="60"/>
          <w:szCs w:val="60"/>
        </w:rPr>
      </w:pPr>
      <w:r>
        <w:rPr>
          <w:noProof/>
        </w:rPr>
        <w:drawing>
          <wp:inline distT="0" distB="0" distL="0" distR="0" wp14:anchorId="48322E96" wp14:editId="4832034A">
            <wp:extent cx="2162175" cy="1164743"/>
            <wp:effectExtent l="0" t="0" r="0" b="0"/>
            <wp:docPr id="1073741889" name="Picture 107374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332" cy="1176679"/>
                    </a:xfrm>
                    <a:prstGeom prst="rect">
                      <a:avLst/>
                    </a:prstGeom>
                    <a:noFill/>
                    <a:ln>
                      <a:noFill/>
                    </a:ln>
                  </pic:spPr>
                </pic:pic>
              </a:graphicData>
            </a:graphic>
          </wp:inline>
        </w:drawing>
      </w:r>
    </w:p>
    <w:p w14:paraId="2C1FD1E0" w14:textId="1B4B2342" w:rsidR="009B65F7" w:rsidRDefault="009B65F7" w:rsidP="009B65F7">
      <w:pPr>
        <w:spacing w:after="200" w:line="276" w:lineRule="auto"/>
        <w:jc w:val="right"/>
        <w:rPr>
          <w:b/>
          <w:bCs/>
          <w:color w:val="4F81BD" w:themeColor="accent1"/>
          <w:sz w:val="60"/>
          <w:szCs w:val="60"/>
        </w:rPr>
      </w:pPr>
    </w:p>
    <w:p w14:paraId="2C946096" w14:textId="77777777" w:rsidR="009B65F7" w:rsidRDefault="009B65F7" w:rsidP="009B65F7">
      <w:pPr>
        <w:spacing w:after="200" w:line="276" w:lineRule="auto"/>
        <w:jc w:val="right"/>
        <w:rPr>
          <w:b/>
          <w:bCs/>
          <w:color w:val="4F81BD" w:themeColor="accent1"/>
          <w:sz w:val="60"/>
          <w:szCs w:val="60"/>
        </w:rPr>
      </w:pPr>
    </w:p>
    <w:p w14:paraId="78196CDE" w14:textId="7579442F" w:rsidR="00ED05BF" w:rsidRPr="009B65F7" w:rsidRDefault="009B65F7" w:rsidP="009B65F7">
      <w:pPr>
        <w:spacing w:after="200" w:line="276" w:lineRule="auto"/>
        <w:jc w:val="right"/>
        <w:rPr>
          <w:b/>
          <w:bCs/>
          <w:sz w:val="64"/>
          <w:szCs w:val="64"/>
        </w:rPr>
      </w:pPr>
      <w:r w:rsidRPr="009B65F7">
        <w:rPr>
          <w:b/>
          <w:bCs/>
          <w:sz w:val="64"/>
          <w:szCs w:val="64"/>
        </w:rPr>
        <w:t>International Earthquake Response Exercise</w:t>
      </w:r>
      <w:r w:rsidR="00114F97">
        <w:rPr>
          <w:b/>
          <w:bCs/>
          <w:sz w:val="64"/>
          <w:szCs w:val="64"/>
        </w:rPr>
        <w:t xml:space="preserve"> v2.0</w:t>
      </w:r>
    </w:p>
    <w:p w14:paraId="5F4DE37E" w14:textId="77777777" w:rsidR="009B65F7" w:rsidRDefault="009B65F7" w:rsidP="009B65F7">
      <w:pPr>
        <w:spacing w:after="200" w:line="276" w:lineRule="auto"/>
        <w:jc w:val="right"/>
        <w:rPr>
          <w:b/>
          <w:bCs/>
          <w:color w:val="4F81BD" w:themeColor="accent1"/>
          <w:sz w:val="64"/>
          <w:szCs w:val="64"/>
        </w:rPr>
      </w:pPr>
    </w:p>
    <w:p w14:paraId="6D8730DD" w14:textId="534A2A84" w:rsidR="009B65F7" w:rsidRDefault="009B65F7" w:rsidP="009B65F7">
      <w:pPr>
        <w:spacing w:after="200" w:line="276" w:lineRule="auto"/>
        <w:jc w:val="right"/>
        <w:rPr>
          <w:b/>
          <w:bCs/>
          <w:color w:val="4F81BD" w:themeColor="accent1"/>
          <w:sz w:val="64"/>
          <w:szCs w:val="64"/>
        </w:rPr>
      </w:pPr>
      <w:r w:rsidRPr="009B65F7">
        <w:rPr>
          <w:b/>
          <w:bCs/>
          <w:color w:val="4F81BD" w:themeColor="accent1"/>
          <w:sz w:val="64"/>
          <w:szCs w:val="64"/>
        </w:rPr>
        <w:t>SIMEX Guide, 202</w:t>
      </w:r>
      <w:r>
        <w:rPr>
          <w:b/>
          <w:bCs/>
          <w:color w:val="4F81BD" w:themeColor="accent1"/>
          <w:sz w:val="64"/>
          <w:szCs w:val="64"/>
        </w:rPr>
        <w:t>1</w:t>
      </w:r>
    </w:p>
    <w:p w14:paraId="1A0EFF1E" w14:textId="50D30388" w:rsidR="009B65F7" w:rsidRPr="009B65F7" w:rsidRDefault="009B65F7" w:rsidP="009B65F7">
      <w:pPr>
        <w:spacing w:after="200" w:line="276" w:lineRule="auto"/>
        <w:jc w:val="center"/>
        <w:rPr>
          <w:b/>
          <w:bCs/>
          <w:color w:val="4F81BD" w:themeColor="accent1"/>
          <w:sz w:val="64"/>
          <w:szCs w:val="64"/>
        </w:rPr>
        <w:sectPr w:rsidR="009B65F7" w:rsidRPr="009B65F7" w:rsidSect="009C6581">
          <w:footerReference w:type="even" r:id="rId10"/>
          <w:pgSz w:w="11907" w:h="16840" w:code="9"/>
          <w:pgMar w:top="1440" w:right="1797" w:bottom="1440" w:left="1797" w:header="720" w:footer="964" w:gutter="0"/>
          <w:cols w:space="720"/>
        </w:sectPr>
      </w:pPr>
    </w:p>
    <w:sdt>
      <w:sdtPr>
        <w:id w:val="-1324818825"/>
        <w:docPartObj>
          <w:docPartGallery w:val="Table of Contents"/>
          <w:docPartUnique/>
        </w:docPartObj>
      </w:sdtPr>
      <w:sdtEndPr>
        <w:rPr>
          <w:b/>
          <w:bCs/>
          <w:noProof/>
        </w:rPr>
      </w:sdtEndPr>
      <w:sdtContent>
        <w:p w14:paraId="7834C0B0" w14:textId="60D3D3FA" w:rsidR="006421C0" w:rsidRPr="003745F4" w:rsidRDefault="004E61B9" w:rsidP="00324AC0">
          <w:pPr>
            <w:jc w:val="center"/>
            <w:rPr>
              <w:b/>
              <w:bCs/>
              <w:color w:val="4F81BD" w:themeColor="accent1"/>
              <w:sz w:val="28"/>
              <w:szCs w:val="28"/>
            </w:rPr>
          </w:pPr>
          <w:r w:rsidRPr="003745F4">
            <w:rPr>
              <w:b/>
              <w:bCs/>
              <w:color w:val="4F81BD" w:themeColor="accent1"/>
              <w:sz w:val="28"/>
              <w:szCs w:val="28"/>
            </w:rPr>
            <w:t xml:space="preserve">Table of </w:t>
          </w:r>
          <w:r w:rsidR="001F1CD4" w:rsidRPr="003745F4">
            <w:rPr>
              <w:b/>
              <w:bCs/>
              <w:color w:val="4F81BD" w:themeColor="accent1"/>
              <w:sz w:val="28"/>
              <w:szCs w:val="28"/>
            </w:rPr>
            <w:t>C</w:t>
          </w:r>
          <w:r w:rsidR="006421C0" w:rsidRPr="003745F4">
            <w:rPr>
              <w:b/>
              <w:bCs/>
              <w:color w:val="4F81BD" w:themeColor="accent1"/>
              <w:sz w:val="28"/>
              <w:szCs w:val="28"/>
            </w:rPr>
            <w:t>ontents</w:t>
          </w:r>
        </w:p>
        <w:p w14:paraId="48D26828" w14:textId="2D058656" w:rsidR="00114F97" w:rsidRDefault="006421C0">
          <w:pPr>
            <w:pStyle w:val="TOC1"/>
            <w:tabs>
              <w:tab w:val="left" w:pos="412"/>
              <w:tab w:val="right" w:leader="dot" w:pos="8303"/>
            </w:tabs>
            <w:rPr>
              <w:rFonts w:eastAsiaTheme="minorEastAsia" w:cstheme="minorBidi"/>
              <w:b w:val="0"/>
              <w:bCs w:val="0"/>
              <w:caps w:val="0"/>
              <w:noProof/>
              <w:u w:val="none"/>
              <w:lang w:val="en-CH" w:eastAsia="en-CH"/>
            </w:rPr>
          </w:pPr>
          <w:r w:rsidRPr="003745F4">
            <w:fldChar w:fldCharType="begin"/>
          </w:r>
          <w:r w:rsidRPr="003745F4">
            <w:instrText xml:space="preserve"> TOC \o "1-3" \h \z \u </w:instrText>
          </w:r>
          <w:r w:rsidRPr="003745F4">
            <w:fldChar w:fldCharType="separate"/>
          </w:r>
          <w:hyperlink w:anchor="_Toc70125766" w:history="1">
            <w:r w:rsidR="00114F97" w:rsidRPr="006F7298">
              <w:rPr>
                <w:rStyle w:val="Hyperlink"/>
                <w:noProof/>
              </w:rPr>
              <w:t>A.</w:t>
            </w:r>
            <w:r w:rsidR="00114F97">
              <w:rPr>
                <w:rFonts w:eastAsiaTheme="minorEastAsia" w:cstheme="minorBidi"/>
                <w:b w:val="0"/>
                <w:bCs w:val="0"/>
                <w:caps w:val="0"/>
                <w:noProof/>
                <w:u w:val="none"/>
                <w:lang w:val="en-CH" w:eastAsia="en-CH"/>
              </w:rPr>
              <w:tab/>
            </w:r>
            <w:r w:rsidR="00114F97" w:rsidRPr="006F7298">
              <w:rPr>
                <w:rStyle w:val="Hyperlink"/>
                <w:noProof/>
              </w:rPr>
              <w:t>abbreviations</w:t>
            </w:r>
            <w:r w:rsidR="00114F97">
              <w:rPr>
                <w:noProof/>
                <w:webHidden/>
              </w:rPr>
              <w:tab/>
            </w:r>
            <w:r w:rsidR="00114F97">
              <w:rPr>
                <w:noProof/>
                <w:webHidden/>
              </w:rPr>
              <w:fldChar w:fldCharType="begin"/>
            </w:r>
            <w:r w:rsidR="00114F97">
              <w:rPr>
                <w:noProof/>
                <w:webHidden/>
              </w:rPr>
              <w:instrText xml:space="preserve"> PAGEREF _Toc70125766 \h </w:instrText>
            </w:r>
            <w:r w:rsidR="00114F97">
              <w:rPr>
                <w:noProof/>
                <w:webHidden/>
              </w:rPr>
            </w:r>
            <w:r w:rsidR="00114F97">
              <w:rPr>
                <w:noProof/>
                <w:webHidden/>
              </w:rPr>
              <w:fldChar w:fldCharType="separate"/>
            </w:r>
            <w:r w:rsidR="00114F97">
              <w:rPr>
                <w:noProof/>
                <w:webHidden/>
              </w:rPr>
              <w:t>3</w:t>
            </w:r>
            <w:r w:rsidR="00114F97">
              <w:rPr>
                <w:noProof/>
                <w:webHidden/>
              </w:rPr>
              <w:fldChar w:fldCharType="end"/>
            </w:r>
          </w:hyperlink>
        </w:p>
        <w:p w14:paraId="4AF2A371" w14:textId="3EE15101" w:rsidR="00114F97" w:rsidRDefault="00114F97">
          <w:pPr>
            <w:pStyle w:val="TOC1"/>
            <w:tabs>
              <w:tab w:val="left" w:pos="402"/>
              <w:tab w:val="right" w:leader="dot" w:pos="8303"/>
            </w:tabs>
            <w:rPr>
              <w:rFonts w:eastAsiaTheme="minorEastAsia" w:cstheme="minorBidi"/>
              <w:b w:val="0"/>
              <w:bCs w:val="0"/>
              <w:caps w:val="0"/>
              <w:noProof/>
              <w:u w:val="none"/>
              <w:lang w:val="en-CH" w:eastAsia="en-CH"/>
            </w:rPr>
          </w:pPr>
          <w:hyperlink w:anchor="_Toc70125767" w:history="1">
            <w:r w:rsidRPr="006F7298">
              <w:rPr>
                <w:rStyle w:val="Hyperlink"/>
                <w:noProof/>
              </w:rPr>
              <w:t>B.</w:t>
            </w:r>
            <w:r>
              <w:rPr>
                <w:rFonts w:eastAsiaTheme="minorEastAsia" w:cstheme="minorBidi"/>
                <w:b w:val="0"/>
                <w:bCs w:val="0"/>
                <w:caps w:val="0"/>
                <w:noProof/>
                <w:u w:val="none"/>
                <w:lang w:val="en-CH" w:eastAsia="en-CH"/>
              </w:rPr>
              <w:tab/>
            </w:r>
            <w:r w:rsidRPr="006F7298">
              <w:rPr>
                <w:rStyle w:val="Hyperlink"/>
                <w:noProof/>
              </w:rPr>
              <w:t>introduction and user guide</w:t>
            </w:r>
            <w:r>
              <w:rPr>
                <w:noProof/>
                <w:webHidden/>
              </w:rPr>
              <w:tab/>
            </w:r>
            <w:r>
              <w:rPr>
                <w:noProof/>
                <w:webHidden/>
              </w:rPr>
              <w:fldChar w:fldCharType="begin"/>
            </w:r>
            <w:r>
              <w:rPr>
                <w:noProof/>
                <w:webHidden/>
              </w:rPr>
              <w:instrText xml:space="preserve"> PAGEREF _Toc70125767 \h </w:instrText>
            </w:r>
            <w:r>
              <w:rPr>
                <w:noProof/>
                <w:webHidden/>
              </w:rPr>
            </w:r>
            <w:r>
              <w:rPr>
                <w:noProof/>
                <w:webHidden/>
              </w:rPr>
              <w:fldChar w:fldCharType="separate"/>
            </w:r>
            <w:r>
              <w:rPr>
                <w:noProof/>
                <w:webHidden/>
              </w:rPr>
              <w:t>4</w:t>
            </w:r>
            <w:r>
              <w:rPr>
                <w:noProof/>
                <w:webHidden/>
              </w:rPr>
              <w:fldChar w:fldCharType="end"/>
            </w:r>
          </w:hyperlink>
        </w:p>
        <w:p w14:paraId="597508E1" w14:textId="26F98ADC" w:rsidR="00114F97" w:rsidRDefault="00114F97">
          <w:pPr>
            <w:pStyle w:val="TOC1"/>
            <w:tabs>
              <w:tab w:val="left" w:pos="395"/>
              <w:tab w:val="right" w:leader="dot" w:pos="8303"/>
            </w:tabs>
            <w:rPr>
              <w:rFonts w:eastAsiaTheme="minorEastAsia" w:cstheme="minorBidi"/>
              <w:b w:val="0"/>
              <w:bCs w:val="0"/>
              <w:caps w:val="0"/>
              <w:noProof/>
              <w:u w:val="none"/>
              <w:lang w:val="en-CH" w:eastAsia="en-CH"/>
            </w:rPr>
          </w:pPr>
          <w:hyperlink w:anchor="_Toc70125768" w:history="1">
            <w:r w:rsidRPr="006F7298">
              <w:rPr>
                <w:rStyle w:val="Hyperlink"/>
                <w:noProof/>
              </w:rPr>
              <w:t>C.</w:t>
            </w:r>
            <w:r>
              <w:rPr>
                <w:rFonts w:eastAsiaTheme="minorEastAsia" w:cstheme="minorBidi"/>
                <w:b w:val="0"/>
                <w:bCs w:val="0"/>
                <w:caps w:val="0"/>
                <w:noProof/>
                <w:u w:val="none"/>
                <w:lang w:val="en-CH" w:eastAsia="en-CH"/>
              </w:rPr>
              <w:tab/>
            </w:r>
            <w:r w:rsidRPr="006F7298">
              <w:rPr>
                <w:rStyle w:val="Hyperlink"/>
                <w:noProof/>
              </w:rPr>
              <w:t>TEMPLATE concept note</w:t>
            </w:r>
            <w:r>
              <w:rPr>
                <w:noProof/>
                <w:webHidden/>
              </w:rPr>
              <w:tab/>
            </w:r>
            <w:r>
              <w:rPr>
                <w:noProof/>
                <w:webHidden/>
              </w:rPr>
              <w:fldChar w:fldCharType="begin"/>
            </w:r>
            <w:r>
              <w:rPr>
                <w:noProof/>
                <w:webHidden/>
              </w:rPr>
              <w:instrText xml:space="preserve"> PAGEREF _Toc70125768 \h </w:instrText>
            </w:r>
            <w:r>
              <w:rPr>
                <w:noProof/>
                <w:webHidden/>
              </w:rPr>
            </w:r>
            <w:r>
              <w:rPr>
                <w:noProof/>
                <w:webHidden/>
              </w:rPr>
              <w:fldChar w:fldCharType="separate"/>
            </w:r>
            <w:r>
              <w:rPr>
                <w:noProof/>
                <w:webHidden/>
              </w:rPr>
              <w:t>8</w:t>
            </w:r>
            <w:r>
              <w:rPr>
                <w:noProof/>
                <w:webHidden/>
              </w:rPr>
              <w:fldChar w:fldCharType="end"/>
            </w:r>
          </w:hyperlink>
        </w:p>
        <w:p w14:paraId="79E28FFA" w14:textId="3FA9FD7F" w:rsidR="00114F97" w:rsidRDefault="00114F97">
          <w:pPr>
            <w:pStyle w:val="TOC2"/>
            <w:tabs>
              <w:tab w:val="right" w:leader="dot" w:pos="8303"/>
            </w:tabs>
            <w:rPr>
              <w:rFonts w:eastAsiaTheme="minorEastAsia" w:cstheme="minorBidi"/>
              <w:b w:val="0"/>
              <w:bCs w:val="0"/>
              <w:smallCaps w:val="0"/>
              <w:noProof/>
              <w:lang w:val="en-CH" w:eastAsia="en-CH"/>
            </w:rPr>
          </w:pPr>
          <w:hyperlink w:anchor="_Toc70125769" w:history="1">
            <w:r w:rsidRPr="006F7298">
              <w:rPr>
                <w:rStyle w:val="Hyperlink"/>
                <w:noProof/>
              </w:rPr>
              <w:t>Background</w:t>
            </w:r>
            <w:r>
              <w:rPr>
                <w:noProof/>
                <w:webHidden/>
              </w:rPr>
              <w:tab/>
            </w:r>
            <w:r>
              <w:rPr>
                <w:noProof/>
                <w:webHidden/>
              </w:rPr>
              <w:fldChar w:fldCharType="begin"/>
            </w:r>
            <w:r>
              <w:rPr>
                <w:noProof/>
                <w:webHidden/>
              </w:rPr>
              <w:instrText xml:space="preserve"> PAGEREF _Toc70125769 \h </w:instrText>
            </w:r>
            <w:r>
              <w:rPr>
                <w:noProof/>
                <w:webHidden/>
              </w:rPr>
            </w:r>
            <w:r>
              <w:rPr>
                <w:noProof/>
                <w:webHidden/>
              </w:rPr>
              <w:fldChar w:fldCharType="separate"/>
            </w:r>
            <w:r>
              <w:rPr>
                <w:noProof/>
                <w:webHidden/>
              </w:rPr>
              <w:t>8</w:t>
            </w:r>
            <w:r>
              <w:rPr>
                <w:noProof/>
                <w:webHidden/>
              </w:rPr>
              <w:fldChar w:fldCharType="end"/>
            </w:r>
          </w:hyperlink>
        </w:p>
        <w:p w14:paraId="03BA6DC6" w14:textId="0759BCE0" w:rsidR="00114F97" w:rsidRDefault="00114F97">
          <w:pPr>
            <w:pStyle w:val="TOC2"/>
            <w:tabs>
              <w:tab w:val="right" w:leader="dot" w:pos="8303"/>
            </w:tabs>
            <w:rPr>
              <w:rFonts w:eastAsiaTheme="minorEastAsia" w:cstheme="minorBidi"/>
              <w:b w:val="0"/>
              <w:bCs w:val="0"/>
              <w:smallCaps w:val="0"/>
              <w:noProof/>
              <w:lang w:val="en-CH" w:eastAsia="en-CH"/>
            </w:rPr>
          </w:pPr>
          <w:hyperlink w:anchor="_Toc70125770" w:history="1">
            <w:r w:rsidRPr="006F7298">
              <w:rPr>
                <w:rStyle w:val="Hyperlink"/>
                <w:noProof/>
              </w:rPr>
              <w:t>Training Proposal and Scenario</w:t>
            </w:r>
            <w:r>
              <w:rPr>
                <w:noProof/>
                <w:webHidden/>
              </w:rPr>
              <w:tab/>
            </w:r>
            <w:r>
              <w:rPr>
                <w:noProof/>
                <w:webHidden/>
              </w:rPr>
              <w:fldChar w:fldCharType="begin"/>
            </w:r>
            <w:r>
              <w:rPr>
                <w:noProof/>
                <w:webHidden/>
              </w:rPr>
              <w:instrText xml:space="preserve"> PAGEREF _Toc70125770 \h </w:instrText>
            </w:r>
            <w:r>
              <w:rPr>
                <w:noProof/>
                <w:webHidden/>
              </w:rPr>
            </w:r>
            <w:r>
              <w:rPr>
                <w:noProof/>
                <w:webHidden/>
              </w:rPr>
              <w:fldChar w:fldCharType="separate"/>
            </w:r>
            <w:r>
              <w:rPr>
                <w:noProof/>
                <w:webHidden/>
              </w:rPr>
              <w:t>8</w:t>
            </w:r>
            <w:r>
              <w:rPr>
                <w:noProof/>
                <w:webHidden/>
              </w:rPr>
              <w:fldChar w:fldCharType="end"/>
            </w:r>
          </w:hyperlink>
        </w:p>
        <w:p w14:paraId="2211F376" w14:textId="2DB9C052" w:rsidR="00114F97" w:rsidRDefault="00114F97">
          <w:pPr>
            <w:pStyle w:val="TOC2"/>
            <w:tabs>
              <w:tab w:val="right" w:leader="dot" w:pos="8303"/>
            </w:tabs>
            <w:rPr>
              <w:rFonts w:eastAsiaTheme="minorEastAsia" w:cstheme="minorBidi"/>
              <w:b w:val="0"/>
              <w:bCs w:val="0"/>
              <w:smallCaps w:val="0"/>
              <w:noProof/>
              <w:lang w:val="en-CH" w:eastAsia="en-CH"/>
            </w:rPr>
          </w:pPr>
          <w:hyperlink w:anchor="_Toc70125771" w:history="1">
            <w:r w:rsidRPr="006F7298">
              <w:rPr>
                <w:rStyle w:val="Hyperlink"/>
                <w:noProof/>
              </w:rPr>
              <w:t>Overall Goal and Training Objectives</w:t>
            </w:r>
            <w:r>
              <w:rPr>
                <w:noProof/>
                <w:webHidden/>
              </w:rPr>
              <w:tab/>
            </w:r>
            <w:r>
              <w:rPr>
                <w:noProof/>
                <w:webHidden/>
              </w:rPr>
              <w:fldChar w:fldCharType="begin"/>
            </w:r>
            <w:r>
              <w:rPr>
                <w:noProof/>
                <w:webHidden/>
              </w:rPr>
              <w:instrText xml:space="preserve"> PAGEREF _Toc70125771 \h </w:instrText>
            </w:r>
            <w:r>
              <w:rPr>
                <w:noProof/>
                <w:webHidden/>
              </w:rPr>
            </w:r>
            <w:r>
              <w:rPr>
                <w:noProof/>
                <w:webHidden/>
              </w:rPr>
              <w:fldChar w:fldCharType="separate"/>
            </w:r>
            <w:r>
              <w:rPr>
                <w:noProof/>
                <w:webHidden/>
              </w:rPr>
              <w:t>8</w:t>
            </w:r>
            <w:r>
              <w:rPr>
                <w:noProof/>
                <w:webHidden/>
              </w:rPr>
              <w:fldChar w:fldCharType="end"/>
            </w:r>
          </w:hyperlink>
        </w:p>
        <w:p w14:paraId="25B5C7FE" w14:textId="2212877D" w:rsidR="00114F97" w:rsidRDefault="00114F97">
          <w:pPr>
            <w:pStyle w:val="TOC2"/>
            <w:tabs>
              <w:tab w:val="right" w:leader="dot" w:pos="8303"/>
            </w:tabs>
            <w:rPr>
              <w:rFonts w:eastAsiaTheme="minorEastAsia" w:cstheme="minorBidi"/>
              <w:b w:val="0"/>
              <w:bCs w:val="0"/>
              <w:smallCaps w:val="0"/>
              <w:noProof/>
              <w:lang w:val="en-CH" w:eastAsia="en-CH"/>
            </w:rPr>
          </w:pPr>
          <w:hyperlink w:anchor="_Toc70125772" w:history="1">
            <w:r w:rsidRPr="006F7298">
              <w:rPr>
                <w:rStyle w:val="Hyperlink"/>
                <w:noProof/>
              </w:rPr>
              <w:t>Participation</w:t>
            </w:r>
            <w:r>
              <w:rPr>
                <w:noProof/>
                <w:webHidden/>
              </w:rPr>
              <w:tab/>
            </w:r>
            <w:r>
              <w:rPr>
                <w:noProof/>
                <w:webHidden/>
              </w:rPr>
              <w:fldChar w:fldCharType="begin"/>
            </w:r>
            <w:r>
              <w:rPr>
                <w:noProof/>
                <w:webHidden/>
              </w:rPr>
              <w:instrText xml:space="preserve"> PAGEREF _Toc70125772 \h </w:instrText>
            </w:r>
            <w:r>
              <w:rPr>
                <w:noProof/>
                <w:webHidden/>
              </w:rPr>
            </w:r>
            <w:r>
              <w:rPr>
                <w:noProof/>
                <w:webHidden/>
              </w:rPr>
              <w:fldChar w:fldCharType="separate"/>
            </w:r>
            <w:r>
              <w:rPr>
                <w:noProof/>
                <w:webHidden/>
              </w:rPr>
              <w:t>9</w:t>
            </w:r>
            <w:r>
              <w:rPr>
                <w:noProof/>
                <w:webHidden/>
              </w:rPr>
              <w:fldChar w:fldCharType="end"/>
            </w:r>
          </w:hyperlink>
        </w:p>
        <w:p w14:paraId="49C611BF" w14:textId="467383FE" w:rsidR="00114F97" w:rsidRDefault="00114F97">
          <w:pPr>
            <w:pStyle w:val="TOC2"/>
            <w:tabs>
              <w:tab w:val="right" w:leader="dot" w:pos="8303"/>
            </w:tabs>
            <w:rPr>
              <w:rFonts w:eastAsiaTheme="minorEastAsia" w:cstheme="minorBidi"/>
              <w:b w:val="0"/>
              <w:bCs w:val="0"/>
              <w:smallCaps w:val="0"/>
              <w:noProof/>
              <w:lang w:val="en-CH" w:eastAsia="en-CH"/>
            </w:rPr>
          </w:pPr>
          <w:hyperlink w:anchor="_Toc70125773" w:history="1">
            <w:r w:rsidRPr="006F7298">
              <w:rPr>
                <w:rStyle w:val="Hyperlink"/>
                <w:noProof/>
              </w:rPr>
              <w:t>Exercise Structure and Methodology</w:t>
            </w:r>
            <w:r>
              <w:rPr>
                <w:noProof/>
                <w:webHidden/>
              </w:rPr>
              <w:tab/>
            </w:r>
            <w:r>
              <w:rPr>
                <w:noProof/>
                <w:webHidden/>
              </w:rPr>
              <w:fldChar w:fldCharType="begin"/>
            </w:r>
            <w:r>
              <w:rPr>
                <w:noProof/>
                <w:webHidden/>
              </w:rPr>
              <w:instrText xml:space="preserve"> PAGEREF _Toc70125773 \h </w:instrText>
            </w:r>
            <w:r>
              <w:rPr>
                <w:noProof/>
                <w:webHidden/>
              </w:rPr>
            </w:r>
            <w:r>
              <w:rPr>
                <w:noProof/>
                <w:webHidden/>
              </w:rPr>
              <w:fldChar w:fldCharType="separate"/>
            </w:r>
            <w:r>
              <w:rPr>
                <w:noProof/>
                <w:webHidden/>
              </w:rPr>
              <w:t>10</w:t>
            </w:r>
            <w:r>
              <w:rPr>
                <w:noProof/>
                <w:webHidden/>
              </w:rPr>
              <w:fldChar w:fldCharType="end"/>
            </w:r>
          </w:hyperlink>
        </w:p>
        <w:p w14:paraId="4EA3A840" w14:textId="7CAB7651" w:rsidR="00114F97" w:rsidRDefault="00114F97">
          <w:pPr>
            <w:pStyle w:val="TOC1"/>
            <w:tabs>
              <w:tab w:val="left" w:pos="417"/>
              <w:tab w:val="right" w:leader="dot" w:pos="8303"/>
            </w:tabs>
            <w:rPr>
              <w:rFonts w:eastAsiaTheme="minorEastAsia" w:cstheme="minorBidi"/>
              <w:b w:val="0"/>
              <w:bCs w:val="0"/>
              <w:caps w:val="0"/>
              <w:noProof/>
              <w:u w:val="none"/>
              <w:lang w:val="en-CH" w:eastAsia="en-CH"/>
            </w:rPr>
          </w:pPr>
          <w:hyperlink w:anchor="_Toc70125774" w:history="1">
            <w:r w:rsidRPr="006F7298">
              <w:rPr>
                <w:rStyle w:val="Hyperlink"/>
                <w:noProof/>
              </w:rPr>
              <w:t>D.</w:t>
            </w:r>
            <w:r>
              <w:rPr>
                <w:rFonts w:eastAsiaTheme="minorEastAsia" w:cstheme="minorBidi"/>
                <w:b w:val="0"/>
                <w:bCs w:val="0"/>
                <w:caps w:val="0"/>
                <w:noProof/>
                <w:u w:val="none"/>
                <w:lang w:val="en-CH" w:eastAsia="en-CH"/>
              </w:rPr>
              <w:tab/>
            </w:r>
            <w:r w:rsidRPr="006F7298">
              <w:rPr>
                <w:rStyle w:val="Hyperlink"/>
                <w:noProof/>
              </w:rPr>
              <w:t>overview of eVENT Programme</w:t>
            </w:r>
            <w:r>
              <w:rPr>
                <w:noProof/>
                <w:webHidden/>
              </w:rPr>
              <w:tab/>
            </w:r>
            <w:r>
              <w:rPr>
                <w:noProof/>
                <w:webHidden/>
              </w:rPr>
              <w:fldChar w:fldCharType="begin"/>
            </w:r>
            <w:r>
              <w:rPr>
                <w:noProof/>
                <w:webHidden/>
              </w:rPr>
              <w:instrText xml:space="preserve"> PAGEREF _Toc70125774 \h </w:instrText>
            </w:r>
            <w:r>
              <w:rPr>
                <w:noProof/>
                <w:webHidden/>
              </w:rPr>
            </w:r>
            <w:r>
              <w:rPr>
                <w:noProof/>
                <w:webHidden/>
              </w:rPr>
              <w:fldChar w:fldCharType="separate"/>
            </w:r>
            <w:r>
              <w:rPr>
                <w:noProof/>
                <w:webHidden/>
              </w:rPr>
              <w:t>11</w:t>
            </w:r>
            <w:r>
              <w:rPr>
                <w:noProof/>
                <w:webHidden/>
              </w:rPr>
              <w:fldChar w:fldCharType="end"/>
            </w:r>
          </w:hyperlink>
        </w:p>
        <w:p w14:paraId="777A6D3F" w14:textId="527006F3" w:rsidR="00114F97" w:rsidRDefault="00114F97">
          <w:pPr>
            <w:pStyle w:val="TOC1"/>
            <w:tabs>
              <w:tab w:val="left" w:pos="386"/>
              <w:tab w:val="right" w:leader="dot" w:pos="8303"/>
            </w:tabs>
            <w:rPr>
              <w:rFonts w:eastAsiaTheme="minorEastAsia" w:cstheme="minorBidi"/>
              <w:b w:val="0"/>
              <w:bCs w:val="0"/>
              <w:caps w:val="0"/>
              <w:noProof/>
              <w:u w:val="none"/>
              <w:lang w:val="en-CH" w:eastAsia="en-CH"/>
            </w:rPr>
          </w:pPr>
          <w:hyperlink w:anchor="_Toc70125775" w:history="1">
            <w:r w:rsidRPr="006F7298">
              <w:rPr>
                <w:rStyle w:val="Hyperlink"/>
                <w:noProof/>
              </w:rPr>
              <w:t>E.</w:t>
            </w:r>
            <w:r>
              <w:rPr>
                <w:rFonts w:eastAsiaTheme="minorEastAsia" w:cstheme="minorBidi"/>
                <w:b w:val="0"/>
                <w:bCs w:val="0"/>
                <w:caps w:val="0"/>
                <w:noProof/>
                <w:u w:val="none"/>
                <w:lang w:val="en-CH" w:eastAsia="en-CH"/>
              </w:rPr>
              <w:tab/>
            </w:r>
            <w:r w:rsidRPr="006F7298">
              <w:rPr>
                <w:rStyle w:val="Hyperlink"/>
                <w:noProof/>
              </w:rPr>
              <w:t>pre-event Planning</w:t>
            </w:r>
            <w:r>
              <w:rPr>
                <w:noProof/>
                <w:webHidden/>
              </w:rPr>
              <w:tab/>
            </w:r>
            <w:r>
              <w:rPr>
                <w:noProof/>
                <w:webHidden/>
              </w:rPr>
              <w:fldChar w:fldCharType="begin"/>
            </w:r>
            <w:r>
              <w:rPr>
                <w:noProof/>
                <w:webHidden/>
              </w:rPr>
              <w:instrText xml:space="preserve"> PAGEREF _Toc70125775 \h </w:instrText>
            </w:r>
            <w:r>
              <w:rPr>
                <w:noProof/>
                <w:webHidden/>
              </w:rPr>
            </w:r>
            <w:r>
              <w:rPr>
                <w:noProof/>
                <w:webHidden/>
              </w:rPr>
              <w:fldChar w:fldCharType="separate"/>
            </w:r>
            <w:r>
              <w:rPr>
                <w:noProof/>
                <w:webHidden/>
              </w:rPr>
              <w:t>13</w:t>
            </w:r>
            <w:r>
              <w:rPr>
                <w:noProof/>
                <w:webHidden/>
              </w:rPr>
              <w:fldChar w:fldCharType="end"/>
            </w:r>
          </w:hyperlink>
        </w:p>
        <w:p w14:paraId="2EBE0D76" w14:textId="2CA27F39" w:rsidR="00114F97" w:rsidRDefault="00114F97">
          <w:pPr>
            <w:pStyle w:val="TOC2"/>
            <w:tabs>
              <w:tab w:val="right" w:leader="dot" w:pos="8303"/>
            </w:tabs>
            <w:rPr>
              <w:rFonts w:eastAsiaTheme="minorEastAsia" w:cstheme="minorBidi"/>
              <w:b w:val="0"/>
              <w:bCs w:val="0"/>
              <w:smallCaps w:val="0"/>
              <w:noProof/>
              <w:lang w:val="en-CH" w:eastAsia="en-CH"/>
            </w:rPr>
          </w:pPr>
          <w:hyperlink w:anchor="_Toc70125776" w:history="1">
            <w:r w:rsidRPr="006F7298">
              <w:rPr>
                <w:rStyle w:val="Hyperlink"/>
                <w:caps/>
                <w:noProof/>
                <w:spacing w:val="10"/>
                <w:kern w:val="20"/>
              </w:rPr>
              <w:t>steps for customising the ERE package</w:t>
            </w:r>
            <w:r>
              <w:rPr>
                <w:noProof/>
                <w:webHidden/>
              </w:rPr>
              <w:tab/>
            </w:r>
            <w:r>
              <w:rPr>
                <w:noProof/>
                <w:webHidden/>
              </w:rPr>
              <w:fldChar w:fldCharType="begin"/>
            </w:r>
            <w:r>
              <w:rPr>
                <w:noProof/>
                <w:webHidden/>
              </w:rPr>
              <w:instrText xml:space="preserve"> PAGEREF _Toc70125776 \h </w:instrText>
            </w:r>
            <w:r>
              <w:rPr>
                <w:noProof/>
                <w:webHidden/>
              </w:rPr>
            </w:r>
            <w:r>
              <w:rPr>
                <w:noProof/>
                <w:webHidden/>
              </w:rPr>
              <w:fldChar w:fldCharType="separate"/>
            </w:r>
            <w:r>
              <w:rPr>
                <w:noProof/>
                <w:webHidden/>
              </w:rPr>
              <w:t>13</w:t>
            </w:r>
            <w:r>
              <w:rPr>
                <w:noProof/>
                <w:webHidden/>
              </w:rPr>
              <w:fldChar w:fldCharType="end"/>
            </w:r>
          </w:hyperlink>
        </w:p>
        <w:p w14:paraId="4C174035" w14:textId="758A3833" w:rsidR="00114F97" w:rsidRDefault="00114F97">
          <w:pPr>
            <w:pStyle w:val="TOC2"/>
            <w:tabs>
              <w:tab w:val="right" w:leader="dot" w:pos="8303"/>
            </w:tabs>
            <w:rPr>
              <w:rFonts w:eastAsiaTheme="minorEastAsia" w:cstheme="minorBidi"/>
              <w:b w:val="0"/>
              <w:bCs w:val="0"/>
              <w:smallCaps w:val="0"/>
              <w:noProof/>
              <w:lang w:val="en-CH" w:eastAsia="en-CH"/>
            </w:rPr>
          </w:pPr>
          <w:hyperlink w:anchor="_Toc70125777" w:history="1">
            <w:r w:rsidRPr="006F7298">
              <w:rPr>
                <w:rStyle w:val="Hyperlink"/>
                <w:noProof/>
              </w:rPr>
              <w:t>planning the participant groupings</w:t>
            </w:r>
            <w:r>
              <w:rPr>
                <w:noProof/>
                <w:webHidden/>
              </w:rPr>
              <w:tab/>
            </w:r>
            <w:r>
              <w:rPr>
                <w:noProof/>
                <w:webHidden/>
              </w:rPr>
              <w:fldChar w:fldCharType="begin"/>
            </w:r>
            <w:r>
              <w:rPr>
                <w:noProof/>
                <w:webHidden/>
              </w:rPr>
              <w:instrText xml:space="preserve"> PAGEREF _Toc70125777 \h </w:instrText>
            </w:r>
            <w:r>
              <w:rPr>
                <w:noProof/>
                <w:webHidden/>
              </w:rPr>
            </w:r>
            <w:r>
              <w:rPr>
                <w:noProof/>
                <w:webHidden/>
              </w:rPr>
              <w:fldChar w:fldCharType="separate"/>
            </w:r>
            <w:r>
              <w:rPr>
                <w:noProof/>
                <w:webHidden/>
              </w:rPr>
              <w:t>17</w:t>
            </w:r>
            <w:r>
              <w:rPr>
                <w:noProof/>
                <w:webHidden/>
              </w:rPr>
              <w:fldChar w:fldCharType="end"/>
            </w:r>
          </w:hyperlink>
        </w:p>
        <w:p w14:paraId="33071103" w14:textId="3BE79396" w:rsidR="00114F97" w:rsidRDefault="00114F97">
          <w:pPr>
            <w:pStyle w:val="TOC2"/>
            <w:tabs>
              <w:tab w:val="right" w:leader="dot" w:pos="8303"/>
            </w:tabs>
            <w:rPr>
              <w:rFonts w:eastAsiaTheme="minorEastAsia" w:cstheme="minorBidi"/>
              <w:b w:val="0"/>
              <w:bCs w:val="0"/>
              <w:smallCaps w:val="0"/>
              <w:noProof/>
              <w:lang w:val="en-CH" w:eastAsia="en-CH"/>
            </w:rPr>
          </w:pPr>
          <w:hyperlink w:anchor="_Toc70125778" w:history="1">
            <w:r w:rsidRPr="006F7298">
              <w:rPr>
                <w:rStyle w:val="Hyperlink"/>
                <w:noProof/>
              </w:rPr>
              <w:t>PERSONNEL requirements to deliver the event</w:t>
            </w:r>
            <w:r>
              <w:rPr>
                <w:noProof/>
                <w:webHidden/>
              </w:rPr>
              <w:tab/>
            </w:r>
            <w:r>
              <w:rPr>
                <w:noProof/>
                <w:webHidden/>
              </w:rPr>
              <w:fldChar w:fldCharType="begin"/>
            </w:r>
            <w:r>
              <w:rPr>
                <w:noProof/>
                <w:webHidden/>
              </w:rPr>
              <w:instrText xml:space="preserve"> PAGEREF _Toc70125778 \h </w:instrText>
            </w:r>
            <w:r>
              <w:rPr>
                <w:noProof/>
                <w:webHidden/>
              </w:rPr>
            </w:r>
            <w:r>
              <w:rPr>
                <w:noProof/>
                <w:webHidden/>
              </w:rPr>
              <w:fldChar w:fldCharType="separate"/>
            </w:r>
            <w:r>
              <w:rPr>
                <w:noProof/>
                <w:webHidden/>
              </w:rPr>
              <w:t>18</w:t>
            </w:r>
            <w:r>
              <w:rPr>
                <w:noProof/>
                <w:webHidden/>
              </w:rPr>
              <w:fldChar w:fldCharType="end"/>
            </w:r>
          </w:hyperlink>
        </w:p>
        <w:p w14:paraId="31247F2D" w14:textId="4E3E020E" w:rsidR="00114F97" w:rsidRDefault="00114F97">
          <w:pPr>
            <w:pStyle w:val="TOC2"/>
            <w:tabs>
              <w:tab w:val="right" w:leader="dot" w:pos="8303"/>
            </w:tabs>
            <w:rPr>
              <w:rFonts w:eastAsiaTheme="minorEastAsia" w:cstheme="minorBidi"/>
              <w:b w:val="0"/>
              <w:bCs w:val="0"/>
              <w:smallCaps w:val="0"/>
              <w:noProof/>
              <w:lang w:val="en-CH" w:eastAsia="en-CH"/>
            </w:rPr>
          </w:pPr>
          <w:hyperlink w:anchor="_Toc70125779" w:history="1">
            <w:r w:rsidRPr="006F7298">
              <w:rPr>
                <w:rStyle w:val="Hyperlink"/>
                <w:noProof/>
              </w:rPr>
              <w:t>planning milestones, checklists and templates</w:t>
            </w:r>
            <w:r>
              <w:rPr>
                <w:noProof/>
                <w:webHidden/>
              </w:rPr>
              <w:tab/>
            </w:r>
            <w:r>
              <w:rPr>
                <w:noProof/>
                <w:webHidden/>
              </w:rPr>
              <w:fldChar w:fldCharType="begin"/>
            </w:r>
            <w:r>
              <w:rPr>
                <w:noProof/>
                <w:webHidden/>
              </w:rPr>
              <w:instrText xml:space="preserve"> PAGEREF _Toc70125779 \h </w:instrText>
            </w:r>
            <w:r>
              <w:rPr>
                <w:noProof/>
                <w:webHidden/>
              </w:rPr>
            </w:r>
            <w:r>
              <w:rPr>
                <w:noProof/>
                <w:webHidden/>
              </w:rPr>
              <w:fldChar w:fldCharType="separate"/>
            </w:r>
            <w:r>
              <w:rPr>
                <w:noProof/>
                <w:webHidden/>
              </w:rPr>
              <w:t>19</w:t>
            </w:r>
            <w:r>
              <w:rPr>
                <w:noProof/>
                <w:webHidden/>
              </w:rPr>
              <w:fldChar w:fldCharType="end"/>
            </w:r>
          </w:hyperlink>
        </w:p>
        <w:p w14:paraId="602FA814" w14:textId="4FFA2FEF" w:rsidR="00114F97" w:rsidRDefault="00114F97">
          <w:pPr>
            <w:pStyle w:val="TOC1"/>
            <w:tabs>
              <w:tab w:val="left" w:pos="380"/>
              <w:tab w:val="right" w:leader="dot" w:pos="8303"/>
            </w:tabs>
            <w:rPr>
              <w:rFonts w:eastAsiaTheme="minorEastAsia" w:cstheme="minorBidi"/>
              <w:b w:val="0"/>
              <w:bCs w:val="0"/>
              <w:caps w:val="0"/>
              <w:noProof/>
              <w:u w:val="none"/>
              <w:lang w:val="en-CH" w:eastAsia="en-CH"/>
            </w:rPr>
          </w:pPr>
          <w:hyperlink w:anchor="_Toc70125780" w:history="1">
            <w:r w:rsidRPr="006F7298">
              <w:rPr>
                <w:rStyle w:val="Hyperlink"/>
                <w:noProof/>
              </w:rPr>
              <w:t>F.</w:t>
            </w:r>
            <w:r>
              <w:rPr>
                <w:rFonts w:eastAsiaTheme="minorEastAsia" w:cstheme="minorBidi"/>
                <w:b w:val="0"/>
                <w:bCs w:val="0"/>
                <w:caps w:val="0"/>
                <w:noProof/>
                <w:u w:val="none"/>
                <w:lang w:val="en-CH" w:eastAsia="en-CH"/>
              </w:rPr>
              <w:tab/>
            </w:r>
            <w:r w:rsidRPr="006F7298">
              <w:rPr>
                <w:rStyle w:val="Hyperlink"/>
                <w:noProof/>
              </w:rPr>
              <w:t>on-site Preparation SESSIONs</w:t>
            </w:r>
            <w:r>
              <w:rPr>
                <w:noProof/>
                <w:webHidden/>
              </w:rPr>
              <w:tab/>
            </w:r>
            <w:r>
              <w:rPr>
                <w:noProof/>
                <w:webHidden/>
              </w:rPr>
              <w:fldChar w:fldCharType="begin"/>
            </w:r>
            <w:r>
              <w:rPr>
                <w:noProof/>
                <w:webHidden/>
              </w:rPr>
              <w:instrText xml:space="preserve"> PAGEREF _Toc70125780 \h </w:instrText>
            </w:r>
            <w:r>
              <w:rPr>
                <w:noProof/>
                <w:webHidden/>
              </w:rPr>
            </w:r>
            <w:r>
              <w:rPr>
                <w:noProof/>
                <w:webHidden/>
              </w:rPr>
              <w:fldChar w:fldCharType="separate"/>
            </w:r>
            <w:r>
              <w:rPr>
                <w:noProof/>
                <w:webHidden/>
              </w:rPr>
              <w:t>21</w:t>
            </w:r>
            <w:r>
              <w:rPr>
                <w:noProof/>
                <w:webHidden/>
              </w:rPr>
              <w:fldChar w:fldCharType="end"/>
            </w:r>
          </w:hyperlink>
        </w:p>
        <w:p w14:paraId="1F4FF317" w14:textId="0E64E57C" w:rsidR="00114F97" w:rsidRDefault="00114F97">
          <w:pPr>
            <w:pStyle w:val="TOC2"/>
            <w:tabs>
              <w:tab w:val="right" w:leader="dot" w:pos="8303"/>
            </w:tabs>
            <w:rPr>
              <w:rFonts w:eastAsiaTheme="minorEastAsia" w:cstheme="minorBidi"/>
              <w:b w:val="0"/>
              <w:bCs w:val="0"/>
              <w:smallCaps w:val="0"/>
              <w:noProof/>
              <w:lang w:val="en-CH" w:eastAsia="en-CH"/>
            </w:rPr>
          </w:pPr>
          <w:hyperlink w:anchor="_Toc70125781" w:history="1">
            <w:r w:rsidRPr="006F7298">
              <w:rPr>
                <w:rStyle w:val="Hyperlink"/>
                <w:noProof/>
              </w:rPr>
              <w:t>Official opening, introductions and overview of the agenda</w:t>
            </w:r>
            <w:r>
              <w:rPr>
                <w:noProof/>
                <w:webHidden/>
              </w:rPr>
              <w:tab/>
            </w:r>
            <w:r>
              <w:rPr>
                <w:noProof/>
                <w:webHidden/>
              </w:rPr>
              <w:fldChar w:fldCharType="begin"/>
            </w:r>
            <w:r>
              <w:rPr>
                <w:noProof/>
                <w:webHidden/>
              </w:rPr>
              <w:instrText xml:space="preserve"> PAGEREF _Toc70125781 \h </w:instrText>
            </w:r>
            <w:r>
              <w:rPr>
                <w:noProof/>
                <w:webHidden/>
              </w:rPr>
            </w:r>
            <w:r>
              <w:rPr>
                <w:noProof/>
                <w:webHidden/>
              </w:rPr>
              <w:fldChar w:fldCharType="separate"/>
            </w:r>
            <w:r>
              <w:rPr>
                <w:noProof/>
                <w:webHidden/>
              </w:rPr>
              <w:t>21</w:t>
            </w:r>
            <w:r>
              <w:rPr>
                <w:noProof/>
                <w:webHidden/>
              </w:rPr>
              <w:fldChar w:fldCharType="end"/>
            </w:r>
          </w:hyperlink>
        </w:p>
        <w:p w14:paraId="592D7B71" w14:textId="4BCF9BB7" w:rsidR="00114F97" w:rsidRDefault="00114F97">
          <w:pPr>
            <w:pStyle w:val="TOC2"/>
            <w:tabs>
              <w:tab w:val="right" w:leader="dot" w:pos="8303"/>
            </w:tabs>
            <w:rPr>
              <w:rFonts w:eastAsiaTheme="minorEastAsia" w:cstheme="minorBidi"/>
              <w:b w:val="0"/>
              <w:bCs w:val="0"/>
              <w:smallCaps w:val="0"/>
              <w:noProof/>
              <w:lang w:val="en-CH" w:eastAsia="en-CH"/>
            </w:rPr>
          </w:pPr>
          <w:hyperlink w:anchor="_Toc70125782" w:history="1">
            <w:r w:rsidRPr="006F7298">
              <w:rPr>
                <w:rStyle w:val="Hyperlink"/>
                <w:noProof/>
              </w:rPr>
              <w:t>national disaster response coordination arrangements and key mechanisms</w:t>
            </w:r>
            <w:r>
              <w:rPr>
                <w:noProof/>
                <w:webHidden/>
              </w:rPr>
              <w:tab/>
            </w:r>
            <w:r>
              <w:rPr>
                <w:noProof/>
                <w:webHidden/>
              </w:rPr>
              <w:fldChar w:fldCharType="begin"/>
            </w:r>
            <w:r>
              <w:rPr>
                <w:noProof/>
                <w:webHidden/>
              </w:rPr>
              <w:instrText xml:space="preserve"> PAGEREF _Toc70125782 \h </w:instrText>
            </w:r>
            <w:r>
              <w:rPr>
                <w:noProof/>
                <w:webHidden/>
              </w:rPr>
            </w:r>
            <w:r>
              <w:rPr>
                <w:noProof/>
                <w:webHidden/>
              </w:rPr>
              <w:fldChar w:fldCharType="separate"/>
            </w:r>
            <w:r>
              <w:rPr>
                <w:noProof/>
                <w:webHidden/>
              </w:rPr>
              <w:t>24</w:t>
            </w:r>
            <w:r>
              <w:rPr>
                <w:noProof/>
                <w:webHidden/>
              </w:rPr>
              <w:fldChar w:fldCharType="end"/>
            </w:r>
          </w:hyperlink>
        </w:p>
        <w:p w14:paraId="40E57FD5" w14:textId="1D91AB7E" w:rsidR="00114F97" w:rsidRDefault="00114F97">
          <w:pPr>
            <w:pStyle w:val="TOC2"/>
            <w:tabs>
              <w:tab w:val="right" w:leader="dot" w:pos="8303"/>
            </w:tabs>
            <w:rPr>
              <w:rFonts w:eastAsiaTheme="minorEastAsia" w:cstheme="minorBidi"/>
              <w:b w:val="0"/>
              <w:bCs w:val="0"/>
              <w:smallCaps w:val="0"/>
              <w:noProof/>
              <w:lang w:val="en-CH" w:eastAsia="en-CH"/>
            </w:rPr>
          </w:pPr>
          <w:hyperlink w:anchor="_Toc70125783" w:history="1">
            <w:r w:rsidRPr="006F7298">
              <w:rPr>
                <w:rStyle w:val="Hyperlink"/>
                <w:noProof/>
              </w:rPr>
              <w:t>workshop sessions for each functional area (INTERNAL)</w:t>
            </w:r>
            <w:r>
              <w:rPr>
                <w:noProof/>
                <w:webHidden/>
              </w:rPr>
              <w:tab/>
            </w:r>
            <w:r>
              <w:rPr>
                <w:noProof/>
                <w:webHidden/>
              </w:rPr>
              <w:fldChar w:fldCharType="begin"/>
            </w:r>
            <w:r>
              <w:rPr>
                <w:noProof/>
                <w:webHidden/>
              </w:rPr>
              <w:instrText xml:space="preserve"> PAGEREF _Toc70125783 \h </w:instrText>
            </w:r>
            <w:r>
              <w:rPr>
                <w:noProof/>
                <w:webHidden/>
              </w:rPr>
            </w:r>
            <w:r>
              <w:rPr>
                <w:noProof/>
                <w:webHidden/>
              </w:rPr>
              <w:fldChar w:fldCharType="separate"/>
            </w:r>
            <w:r>
              <w:rPr>
                <w:noProof/>
                <w:webHidden/>
              </w:rPr>
              <w:t>26</w:t>
            </w:r>
            <w:r>
              <w:rPr>
                <w:noProof/>
                <w:webHidden/>
              </w:rPr>
              <w:fldChar w:fldCharType="end"/>
            </w:r>
          </w:hyperlink>
        </w:p>
        <w:p w14:paraId="3F65E9CB" w14:textId="0E83E671" w:rsidR="00114F97" w:rsidRDefault="00114F97">
          <w:pPr>
            <w:pStyle w:val="TOC2"/>
            <w:tabs>
              <w:tab w:val="right" w:leader="dot" w:pos="8303"/>
            </w:tabs>
            <w:rPr>
              <w:rFonts w:eastAsiaTheme="minorEastAsia" w:cstheme="minorBidi"/>
              <w:b w:val="0"/>
              <w:bCs w:val="0"/>
              <w:smallCaps w:val="0"/>
              <w:noProof/>
              <w:lang w:val="en-CH" w:eastAsia="en-CH"/>
            </w:rPr>
          </w:pPr>
          <w:hyperlink w:anchor="_Toc70125784" w:history="1">
            <w:r w:rsidRPr="006F7298">
              <w:rPr>
                <w:rStyle w:val="Hyperlink"/>
                <w:noProof/>
              </w:rPr>
              <w:t>Workshop sessions for rotating functional areas (EXTERNAL)</w:t>
            </w:r>
            <w:r>
              <w:rPr>
                <w:noProof/>
                <w:webHidden/>
              </w:rPr>
              <w:tab/>
            </w:r>
            <w:r>
              <w:rPr>
                <w:noProof/>
                <w:webHidden/>
              </w:rPr>
              <w:fldChar w:fldCharType="begin"/>
            </w:r>
            <w:r>
              <w:rPr>
                <w:noProof/>
                <w:webHidden/>
              </w:rPr>
              <w:instrText xml:space="preserve"> PAGEREF _Toc70125784 \h </w:instrText>
            </w:r>
            <w:r>
              <w:rPr>
                <w:noProof/>
                <w:webHidden/>
              </w:rPr>
            </w:r>
            <w:r>
              <w:rPr>
                <w:noProof/>
                <w:webHidden/>
              </w:rPr>
              <w:fldChar w:fldCharType="separate"/>
            </w:r>
            <w:r>
              <w:rPr>
                <w:noProof/>
                <w:webHidden/>
              </w:rPr>
              <w:t>28</w:t>
            </w:r>
            <w:r>
              <w:rPr>
                <w:noProof/>
                <w:webHidden/>
              </w:rPr>
              <w:fldChar w:fldCharType="end"/>
            </w:r>
          </w:hyperlink>
        </w:p>
        <w:p w14:paraId="43C6DB4D" w14:textId="5311F9CE" w:rsidR="00114F97" w:rsidRDefault="00114F97">
          <w:pPr>
            <w:pStyle w:val="TOC2"/>
            <w:tabs>
              <w:tab w:val="right" w:leader="dot" w:pos="8303"/>
            </w:tabs>
            <w:rPr>
              <w:rFonts w:eastAsiaTheme="minorEastAsia" w:cstheme="minorBidi"/>
              <w:b w:val="0"/>
              <w:bCs w:val="0"/>
              <w:smallCaps w:val="0"/>
              <w:noProof/>
              <w:lang w:val="en-CH" w:eastAsia="en-CH"/>
            </w:rPr>
          </w:pPr>
          <w:hyperlink w:anchor="_Toc70125785" w:history="1">
            <w:r w:rsidRPr="006F7298">
              <w:rPr>
                <w:rStyle w:val="Hyperlink"/>
                <w:noProof/>
              </w:rPr>
              <w:t>EXERCISE SCENARIO START EX BRIEFING</w:t>
            </w:r>
            <w:r>
              <w:rPr>
                <w:noProof/>
                <w:webHidden/>
              </w:rPr>
              <w:tab/>
            </w:r>
            <w:r>
              <w:rPr>
                <w:noProof/>
                <w:webHidden/>
              </w:rPr>
              <w:fldChar w:fldCharType="begin"/>
            </w:r>
            <w:r>
              <w:rPr>
                <w:noProof/>
                <w:webHidden/>
              </w:rPr>
              <w:instrText xml:space="preserve"> PAGEREF _Toc70125785 \h </w:instrText>
            </w:r>
            <w:r>
              <w:rPr>
                <w:noProof/>
                <w:webHidden/>
              </w:rPr>
            </w:r>
            <w:r>
              <w:rPr>
                <w:noProof/>
                <w:webHidden/>
              </w:rPr>
              <w:fldChar w:fldCharType="separate"/>
            </w:r>
            <w:r>
              <w:rPr>
                <w:noProof/>
                <w:webHidden/>
              </w:rPr>
              <w:t>30</w:t>
            </w:r>
            <w:r>
              <w:rPr>
                <w:noProof/>
                <w:webHidden/>
              </w:rPr>
              <w:fldChar w:fldCharType="end"/>
            </w:r>
          </w:hyperlink>
        </w:p>
        <w:p w14:paraId="3ED7E88C" w14:textId="1673A250" w:rsidR="00114F97" w:rsidRDefault="00114F97">
          <w:pPr>
            <w:pStyle w:val="TOC1"/>
            <w:tabs>
              <w:tab w:val="left" w:pos="419"/>
              <w:tab w:val="right" w:leader="dot" w:pos="8303"/>
            </w:tabs>
            <w:rPr>
              <w:rFonts w:eastAsiaTheme="minorEastAsia" w:cstheme="minorBidi"/>
              <w:b w:val="0"/>
              <w:bCs w:val="0"/>
              <w:caps w:val="0"/>
              <w:noProof/>
              <w:u w:val="none"/>
              <w:lang w:val="en-CH" w:eastAsia="en-CH"/>
            </w:rPr>
          </w:pPr>
          <w:hyperlink w:anchor="_Toc70125786" w:history="1">
            <w:r w:rsidRPr="006F7298">
              <w:rPr>
                <w:rStyle w:val="Hyperlink"/>
                <w:noProof/>
              </w:rPr>
              <w:t>G.</w:t>
            </w:r>
            <w:r>
              <w:rPr>
                <w:rFonts w:eastAsiaTheme="minorEastAsia" w:cstheme="minorBidi"/>
                <w:b w:val="0"/>
                <w:bCs w:val="0"/>
                <w:caps w:val="0"/>
                <w:noProof/>
                <w:u w:val="none"/>
                <w:lang w:val="en-CH" w:eastAsia="en-CH"/>
              </w:rPr>
              <w:tab/>
            </w:r>
            <w:r w:rsidRPr="006F7298">
              <w:rPr>
                <w:rStyle w:val="Hyperlink"/>
                <w:noProof/>
              </w:rPr>
              <w:t>delivery of the exercise scenario phase</w:t>
            </w:r>
            <w:r>
              <w:rPr>
                <w:noProof/>
                <w:webHidden/>
              </w:rPr>
              <w:tab/>
            </w:r>
            <w:r>
              <w:rPr>
                <w:noProof/>
                <w:webHidden/>
              </w:rPr>
              <w:fldChar w:fldCharType="begin"/>
            </w:r>
            <w:r>
              <w:rPr>
                <w:noProof/>
                <w:webHidden/>
              </w:rPr>
              <w:instrText xml:space="preserve"> PAGEREF _Toc70125786 \h </w:instrText>
            </w:r>
            <w:r>
              <w:rPr>
                <w:noProof/>
                <w:webHidden/>
              </w:rPr>
            </w:r>
            <w:r>
              <w:rPr>
                <w:noProof/>
                <w:webHidden/>
              </w:rPr>
              <w:fldChar w:fldCharType="separate"/>
            </w:r>
            <w:r>
              <w:rPr>
                <w:noProof/>
                <w:webHidden/>
              </w:rPr>
              <w:t>32</w:t>
            </w:r>
            <w:r>
              <w:rPr>
                <w:noProof/>
                <w:webHidden/>
              </w:rPr>
              <w:fldChar w:fldCharType="end"/>
            </w:r>
          </w:hyperlink>
        </w:p>
        <w:p w14:paraId="7C0118F3" w14:textId="0E3EC7B5" w:rsidR="00114F97" w:rsidRDefault="00114F97">
          <w:pPr>
            <w:pStyle w:val="TOC2"/>
            <w:tabs>
              <w:tab w:val="right" w:leader="dot" w:pos="8303"/>
            </w:tabs>
            <w:rPr>
              <w:rFonts w:eastAsiaTheme="minorEastAsia" w:cstheme="minorBidi"/>
              <w:b w:val="0"/>
              <w:bCs w:val="0"/>
              <w:smallCaps w:val="0"/>
              <w:noProof/>
              <w:lang w:val="en-CH" w:eastAsia="en-CH"/>
            </w:rPr>
          </w:pPr>
          <w:hyperlink w:anchor="_Toc70125787" w:history="1">
            <w:r w:rsidRPr="006F7298">
              <w:rPr>
                <w:rStyle w:val="Hyperlink"/>
                <w:noProof/>
              </w:rPr>
              <w:t>excon roles and responsibilities</w:t>
            </w:r>
            <w:r>
              <w:rPr>
                <w:noProof/>
                <w:webHidden/>
              </w:rPr>
              <w:tab/>
            </w:r>
            <w:r>
              <w:rPr>
                <w:noProof/>
                <w:webHidden/>
              </w:rPr>
              <w:fldChar w:fldCharType="begin"/>
            </w:r>
            <w:r>
              <w:rPr>
                <w:noProof/>
                <w:webHidden/>
              </w:rPr>
              <w:instrText xml:space="preserve"> PAGEREF _Toc70125787 \h </w:instrText>
            </w:r>
            <w:r>
              <w:rPr>
                <w:noProof/>
                <w:webHidden/>
              </w:rPr>
            </w:r>
            <w:r>
              <w:rPr>
                <w:noProof/>
                <w:webHidden/>
              </w:rPr>
              <w:fldChar w:fldCharType="separate"/>
            </w:r>
            <w:r>
              <w:rPr>
                <w:noProof/>
                <w:webHidden/>
              </w:rPr>
              <w:t>32</w:t>
            </w:r>
            <w:r>
              <w:rPr>
                <w:noProof/>
                <w:webHidden/>
              </w:rPr>
              <w:fldChar w:fldCharType="end"/>
            </w:r>
          </w:hyperlink>
        </w:p>
        <w:p w14:paraId="5127172A" w14:textId="76E60665" w:rsidR="00114F97" w:rsidRDefault="00114F97">
          <w:pPr>
            <w:pStyle w:val="TOC2"/>
            <w:tabs>
              <w:tab w:val="right" w:leader="dot" w:pos="8303"/>
            </w:tabs>
            <w:rPr>
              <w:rFonts w:eastAsiaTheme="minorEastAsia" w:cstheme="minorBidi"/>
              <w:b w:val="0"/>
              <w:bCs w:val="0"/>
              <w:smallCaps w:val="0"/>
              <w:noProof/>
              <w:lang w:val="en-CH" w:eastAsia="en-CH"/>
            </w:rPr>
          </w:pPr>
          <w:hyperlink w:anchor="_Toc70125788" w:history="1">
            <w:r w:rsidRPr="006F7298">
              <w:rPr>
                <w:rStyle w:val="Hyperlink"/>
                <w:noProof/>
              </w:rPr>
              <w:t>managing group dynamics</w:t>
            </w:r>
            <w:r>
              <w:rPr>
                <w:noProof/>
                <w:webHidden/>
              </w:rPr>
              <w:tab/>
            </w:r>
            <w:r>
              <w:rPr>
                <w:noProof/>
                <w:webHidden/>
              </w:rPr>
              <w:fldChar w:fldCharType="begin"/>
            </w:r>
            <w:r>
              <w:rPr>
                <w:noProof/>
                <w:webHidden/>
              </w:rPr>
              <w:instrText xml:space="preserve"> PAGEREF _Toc70125788 \h </w:instrText>
            </w:r>
            <w:r>
              <w:rPr>
                <w:noProof/>
                <w:webHidden/>
              </w:rPr>
            </w:r>
            <w:r>
              <w:rPr>
                <w:noProof/>
                <w:webHidden/>
              </w:rPr>
              <w:fldChar w:fldCharType="separate"/>
            </w:r>
            <w:r>
              <w:rPr>
                <w:noProof/>
                <w:webHidden/>
              </w:rPr>
              <w:t>34</w:t>
            </w:r>
            <w:r>
              <w:rPr>
                <w:noProof/>
                <w:webHidden/>
              </w:rPr>
              <w:fldChar w:fldCharType="end"/>
            </w:r>
          </w:hyperlink>
        </w:p>
        <w:p w14:paraId="63B08DE2" w14:textId="2C9AC803" w:rsidR="00114F97" w:rsidRDefault="00114F97">
          <w:pPr>
            <w:pStyle w:val="TOC2"/>
            <w:tabs>
              <w:tab w:val="right" w:leader="dot" w:pos="8303"/>
            </w:tabs>
            <w:rPr>
              <w:rFonts w:eastAsiaTheme="minorEastAsia" w:cstheme="minorBidi"/>
              <w:b w:val="0"/>
              <w:bCs w:val="0"/>
              <w:smallCaps w:val="0"/>
              <w:noProof/>
              <w:lang w:val="en-CH" w:eastAsia="en-CH"/>
            </w:rPr>
          </w:pPr>
          <w:hyperlink w:anchor="_Toc70125789" w:history="1">
            <w:r w:rsidRPr="006F7298">
              <w:rPr>
                <w:rStyle w:val="Hyperlink"/>
                <w:noProof/>
              </w:rPr>
              <w:t>EXERCISE COMMUNICATIONS</w:t>
            </w:r>
            <w:r>
              <w:rPr>
                <w:noProof/>
                <w:webHidden/>
              </w:rPr>
              <w:tab/>
            </w:r>
            <w:r>
              <w:rPr>
                <w:noProof/>
                <w:webHidden/>
              </w:rPr>
              <w:fldChar w:fldCharType="begin"/>
            </w:r>
            <w:r>
              <w:rPr>
                <w:noProof/>
                <w:webHidden/>
              </w:rPr>
              <w:instrText xml:space="preserve"> PAGEREF _Toc70125789 \h </w:instrText>
            </w:r>
            <w:r>
              <w:rPr>
                <w:noProof/>
                <w:webHidden/>
              </w:rPr>
            </w:r>
            <w:r>
              <w:rPr>
                <w:noProof/>
                <w:webHidden/>
              </w:rPr>
              <w:fldChar w:fldCharType="separate"/>
            </w:r>
            <w:r>
              <w:rPr>
                <w:noProof/>
                <w:webHidden/>
              </w:rPr>
              <w:t>35</w:t>
            </w:r>
            <w:r>
              <w:rPr>
                <w:noProof/>
                <w:webHidden/>
              </w:rPr>
              <w:fldChar w:fldCharType="end"/>
            </w:r>
          </w:hyperlink>
        </w:p>
        <w:p w14:paraId="073FF8F6" w14:textId="7A700E3D" w:rsidR="00114F97" w:rsidRDefault="00114F97">
          <w:pPr>
            <w:pStyle w:val="TOC2"/>
            <w:tabs>
              <w:tab w:val="right" w:leader="dot" w:pos="8303"/>
            </w:tabs>
            <w:rPr>
              <w:rFonts w:eastAsiaTheme="minorEastAsia" w:cstheme="minorBidi"/>
              <w:b w:val="0"/>
              <w:bCs w:val="0"/>
              <w:smallCaps w:val="0"/>
              <w:noProof/>
              <w:lang w:val="en-CH" w:eastAsia="en-CH"/>
            </w:rPr>
          </w:pPr>
          <w:hyperlink w:anchor="_Toc70125790" w:history="1">
            <w:r w:rsidRPr="006F7298">
              <w:rPr>
                <w:rStyle w:val="Hyperlink"/>
                <w:noProof/>
              </w:rPr>
              <w:t>role-player management</w:t>
            </w:r>
            <w:r>
              <w:rPr>
                <w:noProof/>
                <w:webHidden/>
              </w:rPr>
              <w:tab/>
            </w:r>
            <w:r>
              <w:rPr>
                <w:noProof/>
                <w:webHidden/>
              </w:rPr>
              <w:fldChar w:fldCharType="begin"/>
            </w:r>
            <w:r>
              <w:rPr>
                <w:noProof/>
                <w:webHidden/>
              </w:rPr>
              <w:instrText xml:space="preserve"> PAGEREF _Toc70125790 \h </w:instrText>
            </w:r>
            <w:r>
              <w:rPr>
                <w:noProof/>
                <w:webHidden/>
              </w:rPr>
            </w:r>
            <w:r>
              <w:rPr>
                <w:noProof/>
                <w:webHidden/>
              </w:rPr>
              <w:fldChar w:fldCharType="separate"/>
            </w:r>
            <w:r>
              <w:rPr>
                <w:noProof/>
                <w:webHidden/>
              </w:rPr>
              <w:t>36</w:t>
            </w:r>
            <w:r>
              <w:rPr>
                <w:noProof/>
                <w:webHidden/>
              </w:rPr>
              <w:fldChar w:fldCharType="end"/>
            </w:r>
          </w:hyperlink>
        </w:p>
        <w:p w14:paraId="3C3EB163" w14:textId="76BE3D2B" w:rsidR="00114F97" w:rsidRDefault="00114F97">
          <w:pPr>
            <w:pStyle w:val="TOC1"/>
            <w:tabs>
              <w:tab w:val="left" w:pos="418"/>
              <w:tab w:val="right" w:leader="dot" w:pos="8303"/>
            </w:tabs>
            <w:rPr>
              <w:rFonts w:eastAsiaTheme="minorEastAsia" w:cstheme="minorBidi"/>
              <w:b w:val="0"/>
              <w:bCs w:val="0"/>
              <w:caps w:val="0"/>
              <w:noProof/>
              <w:u w:val="none"/>
              <w:lang w:val="en-CH" w:eastAsia="en-CH"/>
            </w:rPr>
          </w:pPr>
          <w:hyperlink w:anchor="_Toc70125791" w:history="1">
            <w:r w:rsidRPr="006F7298">
              <w:rPr>
                <w:rStyle w:val="Hyperlink"/>
                <w:noProof/>
              </w:rPr>
              <w:t>H.</w:t>
            </w:r>
            <w:r>
              <w:rPr>
                <w:rFonts w:eastAsiaTheme="minorEastAsia" w:cstheme="minorBidi"/>
                <w:b w:val="0"/>
                <w:bCs w:val="0"/>
                <w:caps w:val="0"/>
                <w:noProof/>
                <w:u w:val="none"/>
                <w:lang w:val="en-CH" w:eastAsia="en-CH"/>
              </w:rPr>
              <w:tab/>
            </w:r>
            <w:r w:rsidRPr="006F7298">
              <w:rPr>
                <w:rStyle w:val="Hyperlink"/>
                <w:noProof/>
              </w:rPr>
              <w:t>TASK CARD Format</w:t>
            </w:r>
            <w:r>
              <w:rPr>
                <w:noProof/>
                <w:webHidden/>
              </w:rPr>
              <w:tab/>
            </w:r>
            <w:r>
              <w:rPr>
                <w:noProof/>
                <w:webHidden/>
              </w:rPr>
              <w:fldChar w:fldCharType="begin"/>
            </w:r>
            <w:r>
              <w:rPr>
                <w:noProof/>
                <w:webHidden/>
              </w:rPr>
              <w:instrText xml:space="preserve"> PAGEREF _Toc70125791 \h </w:instrText>
            </w:r>
            <w:r>
              <w:rPr>
                <w:noProof/>
                <w:webHidden/>
              </w:rPr>
            </w:r>
            <w:r>
              <w:rPr>
                <w:noProof/>
                <w:webHidden/>
              </w:rPr>
              <w:fldChar w:fldCharType="separate"/>
            </w:r>
            <w:r>
              <w:rPr>
                <w:noProof/>
                <w:webHidden/>
              </w:rPr>
              <w:t>38</w:t>
            </w:r>
            <w:r>
              <w:rPr>
                <w:noProof/>
                <w:webHidden/>
              </w:rPr>
              <w:fldChar w:fldCharType="end"/>
            </w:r>
          </w:hyperlink>
        </w:p>
        <w:p w14:paraId="4C27E966" w14:textId="2720C17D" w:rsidR="00114F97" w:rsidRDefault="00114F97">
          <w:pPr>
            <w:pStyle w:val="TOC1"/>
            <w:tabs>
              <w:tab w:val="left" w:pos="337"/>
              <w:tab w:val="right" w:leader="dot" w:pos="8303"/>
            </w:tabs>
            <w:rPr>
              <w:rFonts w:eastAsiaTheme="minorEastAsia" w:cstheme="minorBidi"/>
              <w:b w:val="0"/>
              <w:bCs w:val="0"/>
              <w:caps w:val="0"/>
              <w:noProof/>
              <w:u w:val="none"/>
              <w:lang w:val="en-CH" w:eastAsia="en-CH"/>
            </w:rPr>
          </w:pPr>
          <w:hyperlink w:anchor="_Toc70125792" w:history="1">
            <w:r w:rsidRPr="006F7298">
              <w:rPr>
                <w:rStyle w:val="Hyperlink"/>
                <w:noProof/>
              </w:rPr>
              <w:t>I.</w:t>
            </w:r>
            <w:r>
              <w:rPr>
                <w:rFonts w:eastAsiaTheme="minorEastAsia" w:cstheme="minorBidi"/>
                <w:b w:val="0"/>
                <w:bCs w:val="0"/>
                <w:caps w:val="0"/>
                <w:noProof/>
                <w:u w:val="none"/>
                <w:lang w:val="en-CH" w:eastAsia="en-CH"/>
              </w:rPr>
              <w:tab/>
            </w:r>
            <w:r w:rsidRPr="006F7298">
              <w:rPr>
                <w:rStyle w:val="Hyperlink"/>
                <w:noProof/>
              </w:rPr>
              <w:t>training evaluation and assessment methods</w:t>
            </w:r>
            <w:r>
              <w:rPr>
                <w:noProof/>
                <w:webHidden/>
              </w:rPr>
              <w:tab/>
            </w:r>
            <w:r>
              <w:rPr>
                <w:noProof/>
                <w:webHidden/>
              </w:rPr>
              <w:fldChar w:fldCharType="begin"/>
            </w:r>
            <w:r>
              <w:rPr>
                <w:noProof/>
                <w:webHidden/>
              </w:rPr>
              <w:instrText xml:space="preserve"> PAGEREF _Toc70125792 \h </w:instrText>
            </w:r>
            <w:r>
              <w:rPr>
                <w:noProof/>
                <w:webHidden/>
              </w:rPr>
            </w:r>
            <w:r>
              <w:rPr>
                <w:noProof/>
                <w:webHidden/>
              </w:rPr>
              <w:fldChar w:fldCharType="separate"/>
            </w:r>
            <w:r>
              <w:rPr>
                <w:noProof/>
                <w:webHidden/>
              </w:rPr>
              <w:t>40</w:t>
            </w:r>
            <w:r>
              <w:rPr>
                <w:noProof/>
                <w:webHidden/>
              </w:rPr>
              <w:fldChar w:fldCharType="end"/>
            </w:r>
          </w:hyperlink>
        </w:p>
        <w:p w14:paraId="3231BE01" w14:textId="7D0C4631" w:rsidR="00114F97" w:rsidRDefault="00114F97">
          <w:pPr>
            <w:pStyle w:val="TOC2"/>
            <w:tabs>
              <w:tab w:val="right" w:leader="dot" w:pos="8303"/>
            </w:tabs>
            <w:rPr>
              <w:rFonts w:eastAsiaTheme="minorEastAsia" w:cstheme="minorBidi"/>
              <w:b w:val="0"/>
              <w:bCs w:val="0"/>
              <w:smallCaps w:val="0"/>
              <w:noProof/>
              <w:lang w:val="en-CH" w:eastAsia="en-CH"/>
            </w:rPr>
          </w:pPr>
          <w:hyperlink w:anchor="_Toc70125793" w:history="1">
            <w:r w:rsidRPr="006F7298">
              <w:rPr>
                <w:rStyle w:val="Hyperlink"/>
                <w:noProof/>
              </w:rPr>
              <w:t>evaluation of the ere event</w:t>
            </w:r>
            <w:r>
              <w:rPr>
                <w:noProof/>
                <w:webHidden/>
              </w:rPr>
              <w:tab/>
            </w:r>
            <w:r>
              <w:rPr>
                <w:noProof/>
                <w:webHidden/>
              </w:rPr>
              <w:fldChar w:fldCharType="begin"/>
            </w:r>
            <w:r>
              <w:rPr>
                <w:noProof/>
                <w:webHidden/>
              </w:rPr>
              <w:instrText xml:space="preserve"> PAGEREF _Toc70125793 \h </w:instrText>
            </w:r>
            <w:r>
              <w:rPr>
                <w:noProof/>
                <w:webHidden/>
              </w:rPr>
            </w:r>
            <w:r>
              <w:rPr>
                <w:noProof/>
                <w:webHidden/>
              </w:rPr>
              <w:fldChar w:fldCharType="separate"/>
            </w:r>
            <w:r>
              <w:rPr>
                <w:noProof/>
                <w:webHidden/>
              </w:rPr>
              <w:t>40</w:t>
            </w:r>
            <w:r>
              <w:rPr>
                <w:noProof/>
                <w:webHidden/>
              </w:rPr>
              <w:fldChar w:fldCharType="end"/>
            </w:r>
          </w:hyperlink>
        </w:p>
        <w:p w14:paraId="3952FEEF" w14:textId="31B7EE16" w:rsidR="00114F97" w:rsidRDefault="00114F97">
          <w:pPr>
            <w:pStyle w:val="TOC2"/>
            <w:tabs>
              <w:tab w:val="right" w:leader="dot" w:pos="8303"/>
            </w:tabs>
            <w:rPr>
              <w:rFonts w:eastAsiaTheme="minorEastAsia" w:cstheme="minorBidi"/>
              <w:b w:val="0"/>
              <w:bCs w:val="0"/>
              <w:smallCaps w:val="0"/>
              <w:noProof/>
              <w:lang w:val="en-CH" w:eastAsia="en-CH"/>
            </w:rPr>
          </w:pPr>
          <w:hyperlink w:anchor="_Toc70125794" w:history="1">
            <w:r w:rsidRPr="006F7298">
              <w:rPr>
                <w:rStyle w:val="Hyperlink"/>
                <w:noProof/>
              </w:rPr>
              <w:t>assessment of participants and exercise stakeholders</w:t>
            </w:r>
            <w:r>
              <w:rPr>
                <w:noProof/>
                <w:webHidden/>
              </w:rPr>
              <w:tab/>
            </w:r>
            <w:r>
              <w:rPr>
                <w:noProof/>
                <w:webHidden/>
              </w:rPr>
              <w:fldChar w:fldCharType="begin"/>
            </w:r>
            <w:r>
              <w:rPr>
                <w:noProof/>
                <w:webHidden/>
              </w:rPr>
              <w:instrText xml:space="preserve"> PAGEREF _Toc70125794 \h </w:instrText>
            </w:r>
            <w:r>
              <w:rPr>
                <w:noProof/>
                <w:webHidden/>
              </w:rPr>
            </w:r>
            <w:r>
              <w:rPr>
                <w:noProof/>
                <w:webHidden/>
              </w:rPr>
              <w:fldChar w:fldCharType="separate"/>
            </w:r>
            <w:r>
              <w:rPr>
                <w:noProof/>
                <w:webHidden/>
              </w:rPr>
              <w:t>41</w:t>
            </w:r>
            <w:r>
              <w:rPr>
                <w:noProof/>
                <w:webHidden/>
              </w:rPr>
              <w:fldChar w:fldCharType="end"/>
            </w:r>
          </w:hyperlink>
        </w:p>
        <w:p w14:paraId="400AF71B" w14:textId="7ACEEFD3" w:rsidR="00114F97" w:rsidRDefault="00114F97">
          <w:pPr>
            <w:pStyle w:val="TOC1"/>
            <w:tabs>
              <w:tab w:val="left" w:pos="352"/>
              <w:tab w:val="right" w:leader="dot" w:pos="8303"/>
            </w:tabs>
            <w:rPr>
              <w:rFonts w:eastAsiaTheme="minorEastAsia" w:cstheme="minorBidi"/>
              <w:b w:val="0"/>
              <w:bCs w:val="0"/>
              <w:caps w:val="0"/>
              <w:noProof/>
              <w:u w:val="none"/>
              <w:lang w:val="en-CH" w:eastAsia="en-CH"/>
            </w:rPr>
          </w:pPr>
          <w:hyperlink w:anchor="_Toc70125795" w:history="1">
            <w:r w:rsidRPr="006F7298">
              <w:rPr>
                <w:rStyle w:val="Hyperlink"/>
                <w:noProof/>
              </w:rPr>
              <w:t>J.</w:t>
            </w:r>
            <w:r>
              <w:rPr>
                <w:rFonts w:eastAsiaTheme="minorEastAsia" w:cstheme="minorBidi"/>
                <w:b w:val="0"/>
                <w:bCs w:val="0"/>
                <w:caps w:val="0"/>
                <w:noProof/>
                <w:u w:val="none"/>
                <w:lang w:val="en-CH" w:eastAsia="en-CH"/>
              </w:rPr>
              <w:tab/>
            </w:r>
            <w:r w:rsidRPr="006F7298">
              <w:rPr>
                <w:rStyle w:val="Hyperlink"/>
                <w:noProof/>
              </w:rPr>
              <w:t>Remote Exercise delivery option</w:t>
            </w:r>
            <w:r>
              <w:rPr>
                <w:noProof/>
                <w:webHidden/>
              </w:rPr>
              <w:tab/>
            </w:r>
            <w:r>
              <w:rPr>
                <w:noProof/>
                <w:webHidden/>
              </w:rPr>
              <w:fldChar w:fldCharType="begin"/>
            </w:r>
            <w:r>
              <w:rPr>
                <w:noProof/>
                <w:webHidden/>
              </w:rPr>
              <w:instrText xml:space="preserve"> PAGEREF _Toc70125795 \h </w:instrText>
            </w:r>
            <w:r>
              <w:rPr>
                <w:noProof/>
                <w:webHidden/>
              </w:rPr>
            </w:r>
            <w:r>
              <w:rPr>
                <w:noProof/>
                <w:webHidden/>
              </w:rPr>
              <w:fldChar w:fldCharType="separate"/>
            </w:r>
            <w:r>
              <w:rPr>
                <w:noProof/>
                <w:webHidden/>
              </w:rPr>
              <w:t>43</w:t>
            </w:r>
            <w:r>
              <w:rPr>
                <w:noProof/>
                <w:webHidden/>
              </w:rPr>
              <w:fldChar w:fldCharType="end"/>
            </w:r>
          </w:hyperlink>
        </w:p>
        <w:p w14:paraId="5C526A23" w14:textId="7FB6B04E" w:rsidR="00416FD3" w:rsidRPr="003745F4" w:rsidRDefault="006421C0" w:rsidP="00DD29D7">
          <w:pPr>
            <w:sectPr w:rsidR="00416FD3" w:rsidRPr="003745F4" w:rsidSect="009C6581">
              <w:footerReference w:type="default" r:id="rId11"/>
              <w:pgSz w:w="11907" w:h="16840" w:code="9"/>
              <w:pgMar w:top="1440" w:right="1797" w:bottom="1440" w:left="1797" w:header="720" w:footer="964" w:gutter="0"/>
              <w:cols w:space="720"/>
            </w:sectPr>
          </w:pPr>
          <w:r w:rsidRPr="003745F4">
            <w:rPr>
              <w:b/>
              <w:bCs/>
              <w:noProof/>
            </w:rPr>
            <w:fldChar w:fldCharType="end"/>
          </w:r>
        </w:p>
      </w:sdtContent>
    </w:sdt>
    <w:p w14:paraId="7783BDFD" w14:textId="23C65119" w:rsidR="00FD1F54" w:rsidRPr="003745F4" w:rsidRDefault="00537275" w:rsidP="004914FB">
      <w:pPr>
        <w:pStyle w:val="Heading1"/>
      </w:pPr>
      <w:bookmarkStart w:id="1" w:name="_abbreviations"/>
      <w:bookmarkStart w:id="2" w:name="_Toc70125766"/>
      <w:bookmarkEnd w:id="1"/>
      <w:r w:rsidRPr="003745F4">
        <w:lastRenderedPageBreak/>
        <w:t>abbreviations</w:t>
      </w:r>
      <w:bookmarkEnd w:id="2"/>
    </w:p>
    <w:p w14:paraId="5F4D5B06" w14:textId="062E9F53" w:rsidR="00C0546B" w:rsidRPr="003745F4" w:rsidRDefault="00C0546B" w:rsidP="00C0546B">
      <w:pPr>
        <w:widowControl w:val="0"/>
        <w:spacing w:line="230" w:lineRule="exact"/>
        <w:ind w:left="1848" w:right="934" w:hanging="1848"/>
        <w:jc w:val="left"/>
        <w:rPr>
          <w:rFonts w:ascii="Arial" w:eastAsia="Arial" w:hAnsi="Arial" w:cs="Arial"/>
          <w:sz w:val="19"/>
          <w:szCs w:val="19"/>
        </w:rPr>
      </w:pPr>
      <w:r w:rsidRPr="003745F4">
        <w:rPr>
          <w:rFonts w:ascii="Arial" w:eastAsia="Arial" w:hAnsi="Arial" w:cs="Arial"/>
          <w:w w:val="105"/>
          <w:position w:val="-3"/>
        </w:rPr>
        <w:t>EMT</w:t>
      </w:r>
      <w:r w:rsidRPr="003745F4">
        <w:rPr>
          <w:rFonts w:ascii="Arial" w:eastAsia="Arial" w:hAnsi="Arial" w:cs="Arial"/>
          <w:spacing w:val="64"/>
          <w:w w:val="105"/>
          <w:position w:val="-3"/>
        </w:rPr>
        <w:t xml:space="preserve"> </w:t>
      </w:r>
      <w:r w:rsidR="00A55002" w:rsidRPr="003745F4">
        <w:rPr>
          <w:rFonts w:ascii="Arial" w:eastAsia="Arial" w:hAnsi="Arial" w:cs="Arial"/>
          <w:spacing w:val="64"/>
          <w:w w:val="105"/>
          <w:position w:val="-3"/>
        </w:rPr>
        <w:tab/>
      </w:r>
      <w:r w:rsidRPr="003745F4">
        <w:rPr>
          <w:rFonts w:ascii="Arial" w:eastAsia="Arial" w:hAnsi="Arial" w:cs="Arial"/>
          <w:spacing w:val="2"/>
          <w:w w:val="105"/>
          <w:sz w:val="19"/>
          <w:szCs w:val="19"/>
        </w:rPr>
        <w:t>Em</w:t>
      </w:r>
      <w:r w:rsidRPr="003745F4">
        <w:rPr>
          <w:rFonts w:ascii="Arial" w:eastAsia="Arial" w:hAnsi="Arial" w:cs="Arial"/>
          <w:spacing w:val="1"/>
          <w:w w:val="105"/>
          <w:sz w:val="19"/>
          <w:szCs w:val="19"/>
        </w:rPr>
        <w:t>ergenc</w:t>
      </w:r>
      <w:r w:rsidRPr="003745F4">
        <w:rPr>
          <w:rFonts w:ascii="Arial" w:eastAsia="Arial" w:hAnsi="Arial" w:cs="Arial"/>
          <w:w w:val="105"/>
          <w:sz w:val="19"/>
          <w:szCs w:val="19"/>
        </w:rPr>
        <w:t>y</w:t>
      </w:r>
      <w:r w:rsidRPr="003745F4">
        <w:rPr>
          <w:rFonts w:ascii="Arial" w:eastAsia="Arial" w:hAnsi="Arial" w:cs="Arial"/>
          <w:spacing w:val="-10"/>
          <w:w w:val="105"/>
          <w:sz w:val="19"/>
          <w:szCs w:val="19"/>
        </w:rPr>
        <w:t xml:space="preserve"> </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ed</w:t>
      </w:r>
      <w:r w:rsidRPr="003745F4">
        <w:rPr>
          <w:rFonts w:ascii="Arial" w:eastAsia="Arial" w:hAnsi="Arial" w:cs="Arial"/>
          <w:w w:val="105"/>
          <w:sz w:val="19"/>
          <w:szCs w:val="19"/>
        </w:rPr>
        <w:t>i</w:t>
      </w:r>
      <w:r w:rsidRPr="003745F4">
        <w:rPr>
          <w:rFonts w:ascii="Arial" w:eastAsia="Arial" w:hAnsi="Arial" w:cs="Arial"/>
          <w:spacing w:val="1"/>
          <w:w w:val="105"/>
          <w:sz w:val="19"/>
          <w:szCs w:val="19"/>
        </w:rPr>
        <w:t>ca</w:t>
      </w:r>
      <w:r w:rsidRPr="003745F4">
        <w:rPr>
          <w:rFonts w:ascii="Arial" w:eastAsia="Arial" w:hAnsi="Arial" w:cs="Arial"/>
          <w:w w:val="105"/>
          <w:sz w:val="19"/>
          <w:szCs w:val="19"/>
        </w:rPr>
        <w:t>l</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T</w:t>
      </w:r>
      <w:r w:rsidRPr="003745F4">
        <w:rPr>
          <w:rFonts w:ascii="Arial" w:eastAsia="Arial" w:hAnsi="Arial" w:cs="Arial"/>
          <w:spacing w:val="1"/>
          <w:w w:val="105"/>
          <w:sz w:val="19"/>
          <w:szCs w:val="19"/>
        </w:rPr>
        <w:t>ea</w:t>
      </w:r>
      <w:r w:rsidRPr="003745F4">
        <w:rPr>
          <w:rFonts w:ascii="Arial" w:eastAsia="Arial" w:hAnsi="Arial" w:cs="Arial"/>
          <w:w w:val="105"/>
          <w:sz w:val="19"/>
          <w:szCs w:val="19"/>
        </w:rPr>
        <w:t>m</w:t>
      </w:r>
    </w:p>
    <w:p w14:paraId="35A9DDB5" w14:textId="16EF0F39" w:rsidR="00C0546B" w:rsidRPr="003745F4" w:rsidRDefault="00A55002" w:rsidP="00C0546B">
      <w:pPr>
        <w:widowControl w:val="0"/>
        <w:spacing w:before="8" w:line="160" w:lineRule="exact"/>
        <w:ind w:hanging="1848"/>
        <w:jc w:val="left"/>
        <w:rPr>
          <w:rFonts w:eastAsia="Calibri"/>
          <w:sz w:val="16"/>
          <w:szCs w:val="16"/>
        </w:rPr>
      </w:pPr>
      <w:r w:rsidRPr="003745F4">
        <w:rPr>
          <w:rFonts w:eastAsia="Calibri"/>
          <w:sz w:val="16"/>
          <w:szCs w:val="16"/>
        </w:rPr>
        <w:t xml:space="preserve">  </w:t>
      </w:r>
    </w:p>
    <w:p w14:paraId="578E40C4" w14:textId="716184AE" w:rsidR="00C0546B" w:rsidRPr="003745F4" w:rsidRDefault="00C0546B" w:rsidP="00274F5E">
      <w:pPr>
        <w:widowControl w:val="0"/>
        <w:tabs>
          <w:tab w:val="left" w:pos="1701"/>
        </w:tabs>
        <w:ind w:left="1276" w:hanging="1278"/>
        <w:jc w:val="left"/>
        <w:rPr>
          <w:rFonts w:ascii="Arial" w:eastAsia="Arial" w:hAnsi="Arial" w:cs="Arial"/>
          <w:sz w:val="19"/>
          <w:szCs w:val="19"/>
        </w:rPr>
      </w:pPr>
      <w:r w:rsidRPr="003745F4">
        <w:rPr>
          <w:rFonts w:ascii="Arial" w:eastAsia="Arial" w:hAnsi="Arial" w:cs="Arial"/>
          <w:w w:val="105"/>
          <w:position w:val="-3"/>
        </w:rPr>
        <w:t>EMTCC</w:t>
      </w:r>
      <w:r w:rsidRPr="003745F4">
        <w:rPr>
          <w:rFonts w:ascii="Arial" w:eastAsia="Arial" w:hAnsi="Arial" w:cs="Arial"/>
          <w:spacing w:val="67"/>
          <w:w w:val="105"/>
          <w:position w:val="-3"/>
        </w:rPr>
        <w:tab/>
      </w:r>
      <w:r w:rsidRPr="003745F4">
        <w:rPr>
          <w:rFonts w:ascii="Arial" w:eastAsia="Arial" w:hAnsi="Arial" w:cs="Arial"/>
          <w:spacing w:val="67"/>
          <w:w w:val="105"/>
          <w:position w:val="-3"/>
        </w:rPr>
        <w:tab/>
      </w:r>
      <w:r w:rsidRPr="003745F4">
        <w:rPr>
          <w:rFonts w:ascii="Arial" w:eastAsia="Arial" w:hAnsi="Arial" w:cs="Arial"/>
          <w:spacing w:val="67"/>
          <w:w w:val="105"/>
          <w:position w:val="-3"/>
        </w:rPr>
        <w:tab/>
      </w:r>
      <w:r w:rsidR="00A55002" w:rsidRPr="003745F4">
        <w:rPr>
          <w:rFonts w:ascii="Arial" w:eastAsia="Arial" w:hAnsi="Arial" w:cs="Arial"/>
          <w:spacing w:val="2"/>
          <w:w w:val="105"/>
          <w:sz w:val="19"/>
          <w:szCs w:val="19"/>
        </w:rPr>
        <w:t xml:space="preserve"> E</w:t>
      </w:r>
      <w:r w:rsidRPr="003745F4">
        <w:rPr>
          <w:rFonts w:ascii="Arial" w:eastAsia="Arial" w:hAnsi="Arial" w:cs="Arial"/>
          <w:spacing w:val="2"/>
          <w:w w:val="105"/>
          <w:sz w:val="19"/>
          <w:szCs w:val="19"/>
        </w:rPr>
        <w:t>mergency Medical Team Coordination Cell</w:t>
      </w:r>
      <w:r w:rsidR="00345015" w:rsidRPr="003745F4">
        <w:rPr>
          <w:rFonts w:ascii="Arial" w:eastAsia="Arial" w:hAnsi="Arial" w:cs="Arial"/>
          <w:spacing w:val="2"/>
          <w:w w:val="105"/>
          <w:sz w:val="19"/>
          <w:szCs w:val="19"/>
        </w:rPr>
        <w:t xml:space="preserve"> </w:t>
      </w:r>
    </w:p>
    <w:p w14:paraId="446C0E68" w14:textId="77777777" w:rsidR="00C0546B" w:rsidRPr="003745F4" w:rsidRDefault="00C0546B" w:rsidP="00C0546B">
      <w:pPr>
        <w:widowControl w:val="0"/>
        <w:spacing w:line="230" w:lineRule="exact"/>
        <w:ind w:left="1848" w:right="1081" w:hanging="1848"/>
        <w:jc w:val="left"/>
        <w:rPr>
          <w:rFonts w:ascii="Arial" w:eastAsia="Arial" w:hAnsi="Arial" w:cs="Arial"/>
          <w:w w:val="105"/>
          <w:position w:val="-3"/>
        </w:rPr>
      </w:pPr>
    </w:p>
    <w:p w14:paraId="3051942D" w14:textId="22509F02" w:rsidR="00345015" w:rsidRPr="003745F4" w:rsidRDefault="00345015" w:rsidP="00C0546B">
      <w:pPr>
        <w:widowControl w:val="0"/>
        <w:spacing w:line="230" w:lineRule="exact"/>
        <w:ind w:left="1848" w:right="103" w:hanging="1848"/>
        <w:jc w:val="left"/>
        <w:rPr>
          <w:rFonts w:ascii="Arial" w:eastAsia="Arial" w:hAnsi="Arial" w:cs="Arial"/>
          <w:color w:val="262626"/>
          <w:w w:val="105"/>
          <w:position w:val="-3"/>
        </w:rPr>
      </w:pPr>
      <w:r w:rsidRPr="003745F4">
        <w:rPr>
          <w:rFonts w:ascii="Arial" w:eastAsia="Arial" w:hAnsi="Arial" w:cs="Arial"/>
          <w:color w:val="262626"/>
          <w:w w:val="105"/>
          <w:position w:val="-3"/>
        </w:rPr>
        <w:t>ERE</w:t>
      </w:r>
      <w:r w:rsidR="009153B2" w:rsidRPr="003745F4">
        <w:rPr>
          <w:rFonts w:ascii="Arial" w:eastAsia="Arial" w:hAnsi="Arial" w:cs="Arial"/>
          <w:color w:val="262626"/>
          <w:w w:val="105"/>
          <w:position w:val="-3"/>
        </w:rPr>
        <w:tab/>
      </w:r>
      <w:r w:rsidR="009153B2" w:rsidRPr="003745F4">
        <w:rPr>
          <w:rFonts w:ascii="Arial" w:eastAsia="Arial" w:hAnsi="Arial" w:cs="Arial"/>
          <w:spacing w:val="2"/>
          <w:w w:val="105"/>
          <w:sz w:val="19"/>
          <w:szCs w:val="19"/>
        </w:rPr>
        <w:t>International Earthquake Response Exercise</w:t>
      </w:r>
    </w:p>
    <w:p w14:paraId="6FBD32FD" w14:textId="77777777" w:rsidR="00345015" w:rsidRPr="003745F4" w:rsidRDefault="00345015" w:rsidP="00C0546B">
      <w:pPr>
        <w:widowControl w:val="0"/>
        <w:spacing w:line="230" w:lineRule="exact"/>
        <w:ind w:left="1848" w:right="103" w:hanging="1848"/>
        <w:jc w:val="left"/>
        <w:rPr>
          <w:rFonts w:ascii="Arial" w:eastAsia="Arial" w:hAnsi="Arial" w:cs="Arial"/>
          <w:color w:val="262626"/>
          <w:w w:val="105"/>
          <w:position w:val="-3"/>
        </w:rPr>
      </w:pPr>
    </w:p>
    <w:p w14:paraId="0D612535" w14:textId="3129EC0E" w:rsidR="00C0546B" w:rsidRPr="003745F4" w:rsidRDefault="00C0546B" w:rsidP="00C0546B">
      <w:pPr>
        <w:widowControl w:val="0"/>
        <w:spacing w:line="230" w:lineRule="exact"/>
        <w:ind w:left="1848" w:right="103" w:hanging="1848"/>
        <w:jc w:val="left"/>
        <w:rPr>
          <w:rFonts w:ascii="Arial" w:eastAsia="Arial" w:hAnsi="Arial" w:cs="Arial"/>
          <w:sz w:val="19"/>
          <w:szCs w:val="19"/>
        </w:rPr>
      </w:pPr>
      <w:r w:rsidRPr="003745F4">
        <w:rPr>
          <w:rFonts w:ascii="Arial" w:eastAsia="Arial" w:hAnsi="Arial" w:cs="Arial"/>
          <w:color w:val="262626"/>
          <w:w w:val="105"/>
          <w:position w:val="-3"/>
        </w:rPr>
        <w:t>EXCON</w:t>
      </w:r>
      <w:r w:rsidRPr="003745F4">
        <w:rPr>
          <w:rFonts w:ascii="Arial" w:eastAsia="Arial" w:hAnsi="Arial" w:cs="Arial"/>
          <w:color w:val="262626"/>
          <w:spacing w:val="64"/>
          <w:w w:val="105"/>
          <w:position w:val="-3"/>
        </w:rPr>
        <w:t xml:space="preserve"> </w:t>
      </w:r>
      <w:r w:rsidRPr="003745F4">
        <w:rPr>
          <w:rFonts w:ascii="Arial" w:eastAsia="Arial" w:hAnsi="Arial" w:cs="Arial"/>
          <w:color w:val="262626"/>
          <w:spacing w:val="64"/>
          <w:w w:val="105"/>
          <w:position w:val="-3"/>
        </w:rPr>
        <w:tab/>
      </w:r>
      <w:r w:rsidRPr="003745F4">
        <w:rPr>
          <w:rFonts w:ascii="Arial" w:eastAsia="Arial" w:hAnsi="Arial" w:cs="Arial"/>
          <w:color w:val="000000"/>
          <w:spacing w:val="2"/>
          <w:w w:val="105"/>
          <w:sz w:val="19"/>
          <w:szCs w:val="19"/>
        </w:rPr>
        <w:t>E</w:t>
      </w:r>
      <w:r w:rsidRPr="003745F4">
        <w:rPr>
          <w:rFonts w:ascii="Arial" w:eastAsia="Arial" w:hAnsi="Arial" w:cs="Arial"/>
          <w:color w:val="000000"/>
          <w:spacing w:val="1"/>
          <w:w w:val="105"/>
          <w:sz w:val="19"/>
          <w:szCs w:val="19"/>
        </w:rPr>
        <w:t>xerc</w:t>
      </w:r>
      <w:r w:rsidRPr="003745F4">
        <w:rPr>
          <w:rFonts w:ascii="Arial" w:eastAsia="Arial" w:hAnsi="Arial" w:cs="Arial"/>
          <w:color w:val="000000"/>
          <w:w w:val="105"/>
          <w:sz w:val="19"/>
          <w:szCs w:val="19"/>
        </w:rPr>
        <w:t>i</w:t>
      </w:r>
      <w:r w:rsidRPr="003745F4">
        <w:rPr>
          <w:rFonts w:ascii="Arial" w:eastAsia="Arial" w:hAnsi="Arial" w:cs="Arial"/>
          <w:color w:val="000000"/>
          <w:spacing w:val="1"/>
          <w:w w:val="105"/>
          <w:sz w:val="19"/>
          <w:szCs w:val="19"/>
        </w:rPr>
        <w:t>s</w:t>
      </w:r>
      <w:r w:rsidRPr="003745F4">
        <w:rPr>
          <w:rFonts w:ascii="Arial" w:eastAsia="Arial" w:hAnsi="Arial" w:cs="Arial"/>
          <w:color w:val="000000"/>
          <w:w w:val="105"/>
          <w:sz w:val="19"/>
          <w:szCs w:val="19"/>
        </w:rPr>
        <w:t>e</w:t>
      </w:r>
      <w:r w:rsidRPr="003745F4">
        <w:rPr>
          <w:rFonts w:ascii="Arial" w:eastAsia="Arial" w:hAnsi="Arial" w:cs="Arial"/>
          <w:color w:val="000000"/>
          <w:spacing w:val="-11"/>
          <w:w w:val="105"/>
          <w:sz w:val="19"/>
          <w:szCs w:val="19"/>
        </w:rPr>
        <w:t xml:space="preserve"> </w:t>
      </w:r>
      <w:r w:rsidRPr="003745F4">
        <w:rPr>
          <w:rFonts w:ascii="Arial" w:eastAsia="Arial" w:hAnsi="Arial" w:cs="Arial"/>
          <w:color w:val="000000"/>
          <w:spacing w:val="2"/>
          <w:w w:val="105"/>
          <w:sz w:val="19"/>
          <w:szCs w:val="19"/>
        </w:rPr>
        <w:t>C</w:t>
      </w:r>
      <w:r w:rsidRPr="003745F4">
        <w:rPr>
          <w:rFonts w:ascii="Arial" w:eastAsia="Arial" w:hAnsi="Arial" w:cs="Arial"/>
          <w:color w:val="000000"/>
          <w:spacing w:val="1"/>
          <w:w w:val="105"/>
          <w:sz w:val="19"/>
          <w:szCs w:val="19"/>
        </w:rPr>
        <w:t>ontrol</w:t>
      </w:r>
      <w:r w:rsidRPr="003745F4">
        <w:rPr>
          <w:rFonts w:ascii="Arial" w:eastAsia="Arial" w:hAnsi="Arial" w:cs="Arial"/>
          <w:color w:val="000000"/>
          <w:w w:val="105"/>
          <w:sz w:val="19"/>
          <w:szCs w:val="19"/>
        </w:rPr>
        <w:t xml:space="preserve"> Team</w:t>
      </w:r>
    </w:p>
    <w:p w14:paraId="620ADBCA" w14:textId="77777777" w:rsidR="00C0546B" w:rsidRPr="003745F4" w:rsidRDefault="00C0546B" w:rsidP="00C0546B">
      <w:pPr>
        <w:widowControl w:val="0"/>
        <w:spacing w:line="230" w:lineRule="exact"/>
        <w:ind w:left="1848" w:right="1081" w:hanging="1848"/>
        <w:jc w:val="left"/>
        <w:rPr>
          <w:rFonts w:ascii="Arial" w:eastAsia="Arial" w:hAnsi="Arial" w:cs="Arial"/>
          <w:w w:val="105"/>
          <w:position w:val="-3"/>
        </w:rPr>
      </w:pPr>
    </w:p>
    <w:p w14:paraId="5CCD4754" w14:textId="11ED921B" w:rsidR="00C0546B" w:rsidRPr="003745F4" w:rsidRDefault="00C0546B" w:rsidP="00C0546B">
      <w:pPr>
        <w:widowControl w:val="0"/>
        <w:spacing w:line="230" w:lineRule="exact"/>
        <w:ind w:left="1848" w:right="1081" w:hanging="1848"/>
        <w:jc w:val="left"/>
        <w:rPr>
          <w:rFonts w:ascii="Arial" w:eastAsia="Arial" w:hAnsi="Arial" w:cs="Arial"/>
          <w:sz w:val="19"/>
          <w:szCs w:val="19"/>
        </w:rPr>
      </w:pPr>
      <w:r w:rsidRPr="003745F4">
        <w:rPr>
          <w:rFonts w:ascii="Arial" w:eastAsia="Arial" w:hAnsi="Arial" w:cs="Arial"/>
          <w:w w:val="105"/>
          <w:position w:val="-3"/>
        </w:rPr>
        <w:t>HCT</w:t>
      </w:r>
      <w:r w:rsidRPr="003745F4">
        <w:rPr>
          <w:rFonts w:ascii="Arial" w:eastAsia="Arial" w:hAnsi="Arial" w:cs="Arial"/>
          <w:spacing w:val="62"/>
          <w:w w:val="105"/>
          <w:position w:val="-3"/>
        </w:rPr>
        <w:t xml:space="preserve"> </w:t>
      </w:r>
      <w:r w:rsidRPr="003745F4">
        <w:rPr>
          <w:rFonts w:ascii="Arial" w:eastAsia="Arial" w:hAnsi="Arial" w:cs="Arial"/>
          <w:spacing w:val="62"/>
          <w:w w:val="105"/>
          <w:position w:val="-3"/>
        </w:rPr>
        <w:tab/>
      </w:r>
      <w:r w:rsidRPr="003745F4">
        <w:rPr>
          <w:rFonts w:ascii="Arial" w:eastAsia="Arial" w:hAnsi="Arial" w:cs="Arial"/>
          <w:spacing w:val="2"/>
          <w:w w:val="105"/>
          <w:sz w:val="19"/>
          <w:szCs w:val="19"/>
        </w:rPr>
        <w:t>H</w:t>
      </w:r>
      <w:r w:rsidRPr="003745F4">
        <w:rPr>
          <w:rFonts w:ascii="Arial" w:eastAsia="Arial" w:hAnsi="Arial" w:cs="Arial"/>
          <w:spacing w:val="1"/>
          <w:w w:val="105"/>
          <w:sz w:val="19"/>
          <w:szCs w:val="19"/>
        </w:rPr>
        <w:t>u</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an</w:t>
      </w:r>
      <w:r w:rsidRPr="003745F4">
        <w:rPr>
          <w:rFonts w:ascii="Arial" w:eastAsia="Arial" w:hAnsi="Arial" w:cs="Arial"/>
          <w:w w:val="105"/>
          <w:sz w:val="19"/>
          <w:szCs w:val="19"/>
        </w:rPr>
        <w:t>it</w:t>
      </w:r>
      <w:r w:rsidRPr="003745F4">
        <w:rPr>
          <w:rFonts w:ascii="Arial" w:eastAsia="Arial" w:hAnsi="Arial" w:cs="Arial"/>
          <w:spacing w:val="1"/>
          <w:w w:val="105"/>
          <w:sz w:val="19"/>
          <w:szCs w:val="19"/>
        </w:rPr>
        <w:t>ar</w:t>
      </w:r>
      <w:r w:rsidRPr="003745F4">
        <w:rPr>
          <w:rFonts w:ascii="Arial" w:eastAsia="Arial" w:hAnsi="Arial" w:cs="Arial"/>
          <w:w w:val="105"/>
          <w:sz w:val="19"/>
          <w:szCs w:val="19"/>
        </w:rPr>
        <w:t>i</w:t>
      </w:r>
      <w:r w:rsidRPr="003745F4">
        <w:rPr>
          <w:rFonts w:ascii="Arial" w:eastAsia="Arial" w:hAnsi="Arial" w:cs="Arial"/>
          <w:spacing w:val="1"/>
          <w:w w:val="105"/>
          <w:sz w:val="19"/>
          <w:szCs w:val="19"/>
        </w:rPr>
        <w:t>a</w:t>
      </w:r>
      <w:r w:rsidRPr="003745F4">
        <w:rPr>
          <w:rFonts w:ascii="Arial" w:eastAsia="Arial" w:hAnsi="Arial" w:cs="Arial"/>
          <w:w w:val="105"/>
          <w:sz w:val="19"/>
          <w:szCs w:val="19"/>
        </w:rPr>
        <w:t>n</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oun</w:t>
      </w:r>
      <w:r w:rsidRPr="003745F4">
        <w:rPr>
          <w:rFonts w:ascii="Arial" w:eastAsia="Arial" w:hAnsi="Arial" w:cs="Arial"/>
          <w:w w:val="105"/>
          <w:sz w:val="19"/>
          <w:szCs w:val="19"/>
        </w:rPr>
        <w:t>t</w:t>
      </w:r>
      <w:r w:rsidRPr="003745F4">
        <w:rPr>
          <w:rFonts w:ascii="Arial" w:eastAsia="Arial" w:hAnsi="Arial" w:cs="Arial"/>
          <w:spacing w:val="1"/>
          <w:w w:val="105"/>
          <w:sz w:val="19"/>
          <w:szCs w:val="19"/>
        </w:rPr>
        <w:t>r</w:t>
      </w:r>
      <w:r w:rsidRPr="003745F4">
        <w:rPr>
          <w:rFonts w:ascii="Arial" w:eastAsia="Arial" w:hAnsi="Arial" w:cs="Arial"/>
          <w:w w:val="105"/>
          <w:sz w:val="19"/>
          <w:szCs w:val="19"/>
        </w:rPr>
        <w:t>y</w:t>
      </w:r>
      <w:r w:rsidRPr="003745F4">
        <w:rPr>
          <w:rFonts w:ascii="Arial" w:eastAsia="Arial" w:hAnsi="Arial" w:cs="Arial"/>
          <w:spacing w:val="-11"/>
          <w:w w:val="105"/>
          <w:sz w:val="19"/>
          <w:szCs w:val="19"/>
        </w:rPr>
        <w:t xml:space="preserve"> </w:t>
      </w:r>
      <w:r w:rsidRPr="003745F4">
        <w:rPr>
          <w:rFonts w:ascii="Arial" w:eastAsia="Arial" w:hAnsi="Arial" w:cs="Arial"/>
          <w:spacing w:val="1"/>
          <w:w w:val="105"/>
          <w:sz w:val="19"/>
          <w:szCs w:val="19"/>
        </w:rPr>
        <w:t>Tea</w:t>
      </w:r>
      <w:r w:rsidRPr="003745F4">
        <w:rPr>
          <w:rFonts w:ascii="Arial" w:eastAsia="Arial" w:hAnsi="Arial" w:cs="Arial"/>
          <w:w w:val="105"/>
          <w:sz w:val="19"/>
          <w:szCs w:val="19"/>
        </w:rPr>
        <w:t>m</w:t>
      </w:r>
    </w:p>
    <w:p w14:paraId="2058C3A9" w14:textId="77777777" w:rsidR="00C0546B" w:rsidRPr="003745F4" w:rsidRDefault="00C0546B" w:rsidP="00537275">
      <w:pPr>
        <w:widowControl w:val="0"/>
        <w:spacing w:line="230" w:lineRule="exact"/>
        <w:ind w:left="1848" w:right="-51" w:hanging="1848"/>
        <w:jc w:val="left"/>
        <w:rPr>
          <w:rFonts w:ascii="Arial" w:eastAsia="Arial" w:hAnsi="Arial" w:cs="Arial"/>
          <w:w w:val="105"/>
          <w:position w:val="-3"/>
        </w:rPr>
      </w:pPr>
    </w:p>
    <w:p w14:paraId="300B4196" w14:textId="71F4845C" w:rsidR="00C0546B" w:rsidRPr="003745F4" w:rsidRDefault="00C0546B" w:rsidP="00C0546B">
      <w:pPr>
        <w:widowControl w:val="0"/>
        <w:spacing w:line="230" w:lineRule="exact"/>
        <w:ind w:left="1848" w:right="1348" w:hanging="1848"/>
        <w:jc w:val="left"/>
        <w:rPr>
          <w:rFonts w:ascii="Arial" w:eastAsia="Arial" w:hAnsi="Arial" w:cs="Arial"/>
          <w:color w:val="000000"/>
          <w:w w:val="105"/>
          <w:sz w:val="19"/>
          <w:szCs w:val="19"/>
        </w:rPr>
      </w:pPr>
      <w:r w:rsidRPr="003745F4">
        <w:rPr>
          <w:rFonts w:ascii="Arial" w:eastAsia="Arial" w:hAnsi="Arial" w:cs="Arial"/>
          <w:color w:val="262626"/>
          <w:w w:val="105"/>
          <w:position w:val="-3"/>
        </w:rPr>
        <w:t>HPC</w:t>
      </w:r>
      <w:r w:rsidRPr="003745F4">
        <w:rPr>
          <w:rFonts w:ascii="Arial" w:eastAsia="Arial" w:hAnsi="Arial" w:cs="Arial"/>
          <w:color w:val="262626"/>
          <w:spacing w:val="67"/>
          <w:w w:val="105"/>
          <w:position w:val="-3"/>
        </w:rPr>
        <w:t xml:space="preserve"> </w:t>
      </w:r>
      <w:r w:rsidRPr="003745F4">
        <w:rPr>
          <w:rFonts w:ascii="Arial" w:eastAsia="Arial" w:hAnsi="Arial" w:cs="Arial"/>
          <w:color w:val="262626"/>
          <w:spacing w:val="67"/>
          <w:w w:val="105"/>
          <w:position w:val="-3"/>
        </w:rPr>
        <w:tab/>
      </w:r>
      <w:r w:rsidRPr="003745F4">
        <w:rPr>
          <w:rFonts w:ascii="Arial" w:eastAsia="Arial" w:hAnsi="Arial" w:cs="Arial"/>
          <w:color w:val="000000"/>
          <w:spacing w:val="2"/>
          <w:w w:val="105"/>
          <w:sz w:val="19"/>
          <w:szCs w:val="19"/>
        </w:rPr>
        <w:t>H</w:t>
      </w:r>
      <w:r w:rsidRPr="003745F4">
        <w:rPr>
          <w:rFonts w:ascii="Arial" w:eastAsia="Arial" w:hAnsi="Arial" w:cs="Arial"/>
          <w:color w:val="000000"/>
          <w:spacing w:val="1"/>
          <w:w w:val="105"/>
          <w:sz w:val="19"/>
          <w:szCs w:val="19"/>
        </w:rPr>
        <w:t>u</w:t>
      </w:r>
      <w:r w:rsidRPr="003745F4">
        <w:rPr>
          <w:rFonts w:ascii="Arial" w:eastAsia="Arial" w:hAnsi="Arial" w:cs="Arial"/>
          <w:color w:val="000000"/>
          <w:spacing w:val="2"/>
          <w:w w:val="105"/>
          <w:sz w:val="19"/>
          <w:szCs w:val="19"/>
        </w:rPr>
        <w:t>m</w:t>
      </w:r>
      <w:r w:rsidRPr="003745F4">
        <w:rPr>
          <w:rFonts w:ascii="Arial" w:eastAsia="Arial" w:hAnsi="Arial" w:cs="Arial"/>
          <w:color w:val="000000"/>
          <w:spacing w:val="1"/>
          <w:w w:val="105"/>
          <w:sz w:val="19"/>
          <w:szCs w:val="19"/>
        </w:rPr>
        <w:t>an</w:t>
      </w:r>
      <w:r w:rsidRPr="003745F4">
        <w:rPr>
          <w:rFonts w:ascii="Arial" w:eastAsia="Arial" w:hAnsi="Arial" w:cs="Arial"/>
          <w:color w:val="000000"/>
          <w:w w:val="105"/>
          <w:sz w:val="19"/>
          <w:szCs w:val="19"/>
        </w:rPr>
        <w:t>it</w:t>
      </w:r>
      <w:r w:rsidRPr="003745F4">
        <w:rPr>
          <w:rFonts w:ascii="Arial" w:eastAsia="Arial" w:hAnsi="Arial" w:cs="Arial"/>
          <w:color w:val="000000"/>
          <w:spacing w:val="1"/>
          <w:w w:val="105"/>
          <w:sz w:val="19"/>
          <w:szCs w:val="19"/>
        </w:rPr>
        <w:t>ar</w:t>
      </w:r>
      <w:r w:rsidRPr="003745F4">
        <w:rPr>
          <w:rFonts w:ascii="Arial" w:eastAsia="Arial" w:hAnsi="Arial" w:cs="Arial"/>
          <w:color w:val="000000"/>
          <w:w w:val="105"/>
          <w:sz w:val="19"/>
          <w:szCs w:val="19"/>
        </w:rPr>
        <w:t>i</w:t>
      </w:r>
      <w:r w:rsidRPr="003745F4">
        <w:rPr>
          <w:rFonts w:ascii="Arial" w:eastAsia="Arial" w:hAnsi="Arial" w:cs="Arial"/>
          <w:color w:val="000000"/>
          <w:spacing w:val="1"/>
          <w:w w:val="105"/>
          <w:sz w:val="19"/>
          <w:szCs w:val="19"/>
        </w:rPr>
        <w:t>a</w:t>
      </w:r>
      <w:r w:rsidRPr="003745F4">
        <w:rPr>
          <w:rFonts w:ascii="Arial" w:eastAsia="Arial" w:hAnsi="Arial" w:cs="Arial"/>
          <w:color w:val="000000"/>
          <w:w w:val="105"/>
          <w:sz w:val="19"/>
          <w:szCs w:val="19"/>
        </w:rPr>
        <w:t>n</w:t>
      </w:r>
      <w:r w:rsidRPr="003745F4">
        <w:rPr>
          <w:rFonts w:ascii="Arial" w:eastAsia="Arial" w:hAnsi="Arial" w:cs="Arial"/>
          <w:color w:val="000000"/>
          <w:spacing w:val="-10"/>
          <w:w w:val="105"/>
          <w:sz w:val="19"/>
          <w:szCs w:val="19"/>
        </w:rPr>
        <w:t xml:space="preserve"> </w:t>
      </w:r>
      <w:r w:rsidRPr="003745F4">
        <w:rPr>
          <w:rFonts w:ascii="Arial" w:eastAsia="Arial" w:hAnsi="Arial" w:cs="Arial"/>
          <w:color w:val="000000"/>
          <w:spacing w:val="2"/>
          <w:w w:val="105"/>
          <w:sz w:val="19"/>
          <w:szCs w:val="19"/>
        </w:rPr>
        <w:t>P</w:t>
      </w:r>
      <w:r w:rsidRPr="003745F4">
        <w:rPr>
          <w:rFonts w:ascii="Arial" w:eastAsia="Arial" w:hAnsi="Arial" w:cs="Arial"/>
          <w:color w:val="000000"/>
          <w:spacing w:val="1"/>
          <w:w w:val="105"/>
          <w:sz w:val="19"/>
          <w:szCs w:val="19"/>
        </w:rPr>
        <w:t>rogra</w:t>
      </w:r>
      <w:r w:rsidRPr="003745F4">
        <w:rPr>
          <w:rFonts w:ascii="Arial" w:eastAsia="Arial" w:hAnsi="Arial" w:cs="Arial"/>
          <w:color w:val="000000"/>
          <w:spacing w:val="3"/>
          <w:w w:val="105"/>
          <w:sz w:val="19"/>
          <w:szCs w:val="19"/>
        </w:rPr>
        <w:t>m</w:t>
      </w:r>
      <w:r w:rsidRPr="003745F4">
        <w:rPr>
          <w:rFonts w:ascii="Arial" w:eastAsia="Arial" w:hAnsi="Arial" w:cs="Arial"/>
          <w:color w:val="000000"/>
          <w:spacing w:val="2"/>
          <w:w w:val="105"/>
          <w:sz w:val="19"/>
          <w:szCs w:val="19"/>
        </w:rPr>
        <w:t>m</w:t>
      </w:r>
      <w:r w:rsidRPr="003745F4">
        <w:rPr>
          <w:rFonts w:ascii="Arial" w:eastAsia="Arial" w:hAnsi="Arial" w:cs="Arial"/>
          <w:color w:val="000000"/>
          <w:w w:val="105"/>
          <w:sz w:val="19"/>
          <w:szCs w:val="19"/>
        </w:rPr>
        <w:t>e</w:t>
      </w:r>
      <w:r w:rsidRPr="003745F4">
        <w:rPr>
          <w:rFonts w:ascii="Arial" w:eastAsia="Arial" w:hAnsi="Arial" w:cs="Arial"/>
          <w:color w:val="000000"/>
          <w:spacing w:val="-9"/>
          <w:w w:val="105"/>
          <w:sz w:val="19"/>
          <w:szCs w:val="19"/>
        </w:rPr>
        <w:t xml:space="preserve"> </w:t>
      </w:r>
      <w:r w:rsidRPr="003745F4">
        <w:rPr>
          <w:rFonts w:ascii="Arial" w:eastAsia="Arial" w:hAnsi="Arial" w:cs="Arial"/>
          <w:color w:val="000000"/>
          <w:spacing w:val="2"/>
          <w:w w:val="105"/>
          <w:sz w:val="19"/>
          <w:szCs w:val="19"/>
        </w:rPr>
        <w:t>C</w:t>
      </w:r>
      <w:r w:rsidRPr="003745F4">
        <w:rPr>
          <w:rFonts w:ascii="Arial" w:eastAsia="Arial" w:hAnsi="Arial" w:cs="Arial"/>
          <w:color w:val="000000"/>
          <w:spacing w:val="1"/>
          <w:w w:val="105"/>
          <w:sz w:val="19"/>
          <w:szCs w:val="19"/>
        </w:rPr>
        <w:t>yc</w:t>
      </w:r>
      <w:r w:rsidRPr="003745F4">
        <w:rPr>
          <w:rFonts w:ascii="Arial" w:eastAsia="Arial" w:hAnsi="Arial" w:cs="Arial"/>
          <w:color w:val="000000"/>
          <w:w w:val="105"/>
          <w:sz w:val="19"/>
          <w:szCs w:val="19"/>
        </w:rPr>
        <w:t>le</w:t>
      </w:r>
    </w:p>
    <w:p w14:paraId="4C86AC3E" w14:textId="77777777" w:rsidR="00C0546B" w:rsidRPr="003745F4" w:rsidRDefault="00C0546B" w:rsidP="00C0546B">
      <w:pPr>
        <w:widowControl w:val="0"/>
        <w:spacing w:line="230" w:lineRule="exact"/>
        <w:ind w:left="1848" w:right="1348" w:hanging="1848"/>
        <w:jc w:val="left"/>
        <w:rPr>
          <w:rFonts w:ascii="Arial" w:eastAsia="Arial" w:hAnsi="Arial" w:cs="Arial"/>
          <w:sz w:val="19"/>
          <w:szCs w:val="19"/>
        </w:rPr>
      </w:pPr>
    </w:p>
    <w:p w14:paraId="5B3E3345" w14:textId="168B1D6C" w:rsidR="00537275" w:rsidRPr="003745F4" w:rsidRDefault="00537275" w:rsidP="00C0546B">
      <w:pPr>
        <w:widowControl w:val="0"/>
        <w:spacing w:line="230" w:lineRule="exact"/>
        <w:ind w:left="1848" w:right="-51" w:hanging="1848"/>
        <w:jc w:val="left"/>
        <w:rPr>
          <w:rFonts w:ascii="Arial" w:eastAsia="Arial" w:hAnsi="Arial" w:cs="Arial"/>
          <w:spacing w:val="-11"/>
          <w:w w:val="105"/>
          <w:sz w:val="19"/>
          <w:szCs w:val="19"/>
        </w:rPr>
      </w:pPr>
      <w:r w:rsidRPr="003745F4">
        <w:rPr>
          <w:rFonts w:ascii="Arial" w:eastAsia="Arial" w:hAnsi="Arial" w:cs="Arial"/>
          <w:w w:val="105"/>
          <w:position w:val="-3"/>
        </w:rPr>
        <w:t>INSARAG</w:t>
      </w:r>
      <w:r w:rsidRPr="003745F4">
        <w:rPr>
          <w:rFonts w:ascii="Arial" w:eastAsia="Arial" w:hAnsi="Arial" w:cs="Arial"/>
          <w:spacing w:val="62"/>
          <w:w w:val="105"/>
          <w:position w:val="-3"/>
        </w:rPr>
        <w:tab/>
      </w:r>
      <w:r w:rsidRPr="003745F4">
        <w:rPr>
          <w:rFonts w:ascii="Arial" w:eastAsia="Arial" w:hAnsi="Arial" w:cs="Arial"/>
          <w:w w:val="105"/>
          <w:sz w:val="19"/>
          <w:szCs w:val="19"/>
        </w:rPr>
        <w:t>I</w:t>
      </w:r>
      <w:r w:rsidRPr="003745F4">
        <w:rPr>
          <w:rFonts w:ascii="Arial" w:eastAsia="Arial" w:hAnsi="Arial" w:cs="Arial"/>
          <w:spacing w:val="1"/>
          <w:w w:val="105"/>
          <w:sz w:val="19"/>
          <w:szCs w:val="19"/>
        </w:rPr>
        <w:t>n</w:t>
      </w:r>
      <w:r w:rsidRPr="003745F4">
        <w:rPr>
          <w:rFonts w:ascii="Arial" w:eastAsia="Arial" w:hAnsi="Arial" w:cs="Arial"/>
          <w:w w:val="105"/>
          <w:sz w:val="19"/>
          <w:szCs w:val="19"/>
        </w:rPr>
        <w:t>t</w:t>
      </w:r>
      <w:r w:rsidRPr="003745F4">
        <w:rPr>
          <w:rFonts w:ascii="Arial" w:eastAsia="Arial" w:hAnsi="Arial" w:cs="Arial"/>
          <w:spacing w:val="1"/>
          <w:w w:val="105"/>
          <w:sz w:val="19"/>
          <w:szCs w:val="19"/>
        </w:rPr>
        <w:t>erna</w:t>
      </w:r>
      <w:r w:rsidRPr="003745F4">
        <w:rPr>
          <w:rFonts w:ascii="Arial" w:eastAsia="Arial" w:hAnsi="Arial" w:cs="Arial"/>
          <w:w w:val="105"/>
          <w:sz w:val="19"/>
          <w:szCs w:val="19"/>
        </w:rPr>
        <w:t>ti</w:t>
      </w:r>
      <w:r w:rsidRPr="003745F4">
        <w:rPr>
          <w:rFonts w:ascii="Arial" w:eastAsia="Arial" w:hAnsi="Arial" w:cs="Arial"/>
          <w:spacing w:val="1"/>
          <w:w w:val="105"/>
          <w:sz w:val="19"/>
          <w:szCs w:val="19"/>
        </w:rPr>
        <w:t>ona</w:t>
      </w:r>
      <w:r w:rsidRPr="003745F4">
        <w:rPr>
          <w:rFonts w:ascii="Arial" w:eastAsia="Arial" w:hAnsi="Arial" w:cs="Arial"/>
          <w:w w:val="105"/>
          <w:sz w:val="19"/>
          <w:szCs w:val="19"/>
        </w:rPr>
        <w:t>l</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S</w:t>
      </w:r>
      <w:r w:rsidRPr="003745F4">
        <w:rPr>
          <w:rFonts w:ascii="Arial" w:eastAsia="Arial" w:hAnsi="Arial" w:cs="Arial"/>
          <w:spacing w:val="1"/>
          <w:w w:val="105"/>
          <w:sz w:val="19"/>
          <w:szCs w:val="19"/>
        </w:rPr>
        <w:t>earc</w:t>
      </w:r>
      <w:r w:rsidRPr="003745F4">
        <w:rPr>
          <w:rFonts w:ascii="Arial" w:eastAsia="Arial" w:hAnsi="Arial" w:cs="Arial"/>
          <w:w w:val="105"/>
          <w:sz w:val="19"/>
          <w:szCs w:val="19"/>
        </w:rPr>
        <w:t>h</w:t>
      </w:r>
      <w:r w:rsidRPr="003745F4">
        <w:rPr>
          <w:rFonts w:ascii="Arial" w:eastAsia="Arial" w:hAnsi="Arial" w:cs="Arial"/>
          <w:spacing w:val="-11"/>
          <w:w w:val="105"/>
          <w:sz w:val="19"/>
          <w:szCs w:val="19"/>
        </w:rPr>
        <w:t xml:space="preserve"> </w:t>
      </w:r>
      <w:r w:rsidRPr="003745F4">
        <w:rPr>
          <w:rFonts w:ascii="Arial" w:eastAsia="Arial" w:hAnsi="Arial" w:cs="Arial"/>
          <w:spacing w:val="1"/>
          <w:w w:val="105"/>
          <w:sz w:val="19"/>
          <w:szCs w:val="19"/>
        </w:rPr>
        <w:t>an</w:t>
      </w:r>
      <w:r w:rsidRPr="003745F4">
        <w:rPr>
          <w:rFonts w:ascii="Arial" w:eastAsia="Arial" w:hAnsi="Arial" w:cs="Arial"/>
          <w:w w:val="105"/>
          <w:sz w:val="19"/>
          <w:szCs w:val="19"/>
        </w:rPr>
        <w:t>d</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R</w:t>
      </w:r>
      <w:r w:rsidRPr="003745F4">
        <w:rPr>
          <w:rFonts w:ascii="Arial" w:eastAsia="Arial" w:hAnsi="Arial" w:cs="Arial"/>
          <w:spacing w:val="1"/>
          <w:w w:val="105"/>
          <w:sz w:val="19"/>
          <w:szCs w:val="19"/>
        </w:rPr>
        <w:t>escu</w:t>
      </w:r>
      <w:r w:rsidRPr="003745F4">
        <w:rPr>
          <w:rFonts w:ascii="Arial" w:eastAsia="Arial" w:hAnsi="Arial" w:cs="Arial"/>
          <w:w w:val="105"/>
          <w:sz w:val="19"/>
          <w:szCs w:val="19"/>
        </w:rPr>
        <w:t>e</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A</w:t>
      </w:r>
      <w:r w:rsidRPr="003745F4">
        <w:rPr>
          <w:rFonts w:ascii="Arial" w:eastAsia="Arial" w:hAnsi="Arial" w:cs="Arial"/>
          <w:spacing w:val="1"/>
          <w:w w:val="105"/>
          <w:sz w:val="19"/>
          <w:szCs w:val="19"/>
        </w:rPr>
        <w:t>dv</w:t>
      </w:r>
      <w:r w:rsidRPr="003745F4">
        <w:rPr>
          <w:rFonts w:ascii="Arial" w:eastAsia="Arial" w:hAnsi="Arial" w:cs="Arial"/>
          <w:w w:val="105"/>
          <w:sz w:val="19"/>
          <w:szCs w:val="19"/>
        </w:rPr>
        <w:t>i</w:t>
      </w:r>
      <w:r w:rsidRPr="003745F4">
        <w:rPr>
          <w:rFonts w:ascii="Arial" w:eastAsia="Arial" w:hAnsi="Arial" w:cs="Arial"/>
          <w:spacing w:val="1"/>
          <w:w w:val="105"/>
          <w:sz w:val="19"/>
          <w:szCs w:val="19"/>
        </w:rPr>
        <w:t>sor</w:t>
      </w:r>
      <w:r w:rsidRPr="003745F4">
        <w:rPr>
          <w:rFonts w:ascii="Arial" w:eastAsia="Arial" w:hAnsi="Arial" w:cs="Arial"/>
          <w:w w:val="105"/>
          <w:sz w:val="19"/>
          <w:szCs w:val="19"/>
        </w:rPr>
        <w:t>y</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G</w:t>
      </w:r>
      <w:r w:rsidRPr="003745F4">
        <w:rPr>
          <w:rFonts w:ascii="Arial" w:eastAsia="Arial" w:hAnsi="Arial" w:cs="Arial"/>
          <w:spacing w:val="1"/>
          <w:w w:val="105"/>
          <w:sz w:val="19"/>
          <w:szCs w:val="19"/>
        </w:rPr>
        <w:t>rou</w:t>
      </w:r>
      <w:r w:rsidRPr="003745F4">
        <w:rPr>
          <w:rFonts w:ascii="Arial" w:eastAsia="Arial" w:hAnsi="Arial" w:cs="Arial"/>
          <w:w w:val="105"/>
          <w:sz w:val="19"/>
          <w:szCs w:val="19"/>
        </w:rPr>
        <w:t>p</w:t>
      </w:r>
      <w:r w:rsidRPr="003745F4">
        <w:rPr>
          <w:rFonts w:ascii="Arial" w:eastAsia="Arial" w:hAnsi="Arial" w:cs="Arial"/>
          <w:spacing w:val="-11"/>
          <w:w w:val="105"/>
          <w:sz w:val="19"/>
          <w:szCs w:val="19"/>
        </w:rPr>
        <w:t xml:space="preserve"> </w:t>
      </w:r>
    </w:p>
    <w:p w14:paraId="47261E57" w14:textId="09418221" w:rsidR="00345015" w:rsidRPr="003745F4" w:rsidRDefault="00345015" w:rsidP="00345015">
      <w:pPr>
        <w:widowControl w:val="0"/>
        <w:spacing w:line="230" w:lineRule="exact"/>
        <w:ind w:right="1259"/>
        <w:jc w:val="left"/>
        <w:rPr>
          <w:rFonts w:ascii="Arial" w:eastAsia="Arial" w:hAnsi="Arial" w:cs="Arial"/>
          <w:color w:val="262626"/>
          <w:w w:val="105"/>
          <w:position w:val="-3"/>
        </w:rPr>
      </w:pPr>
    </w:p>
    <w:p w14:paraId="3E15319F" w14:textId="239285DC" w:rsidR="00C0546B" w:rsidRPr="003745F4" w:rsidRDefault="00C0546B" w:rsidP="00C0546B">
      <w:pPr>
        <w:widowControl w:val="0"/>
        <w:spacing w:line="230" w:lineRule="exact"/>
        <w:ind w:left="1848" w:right="1259" w:hanging="1848"/>
        <w:jc w:val="left"/>
        <w:rPr>
          <w:rFonts w:ascii="Arial" w:eastAsia="Arial" w:hAnsi="Arial" w:cs="Arial"/>
          <w:sz w:val="19"/>
          <w:szCs w:val="19"/>
        </w:rPr>
      </w:pPr>
      <w:r w:rsidRPr="003745F4">
        <w:rPr>
          <w:rFonts w:ascii="Arial" w:eastAsia="Arial" w:hAnsi="Arial" w:cs="Arial"/>
          <w:color w:val="262626"/>
          <w:w w:val="105"/>
          <w:position w:val="-3"/>
        </w:rPr>
        <w:t>IASC</w:t>
      </w:r>
      <w:r w:rsidRPr="003745F4">
        <w:rPr>
          <w:rFonts w:ascii="Arial" w:eastAsia="Arial" w:hAnsi="Arial" w:cs="Arial"/>
          <w:color w:val="262626"/>
          <w:spacing w:val="63"/>
          <w:w w:val="105"/>
          <w:position w:val="-3"/>
        </w:rPr>
        <w:t xml:space="preserve"> </w:t>
      </w:r>
      <w:r w:rsidRPr="003745F4">
        <w:rPr>
          <w:rFonts w:ascii="Arial" w:eastAsia="Arial" w:hAnsi="Arial" w:cs="Arial"/>
          <w:color w:val="262626"/>
          <w:spacing w:val="63"/>
          <w:w w:val="105"/>
          <w:position w:val="-3"/>
        </w:rPr>
        <w:tab/>
      </w:r>
      <w:r w:rsidRPr="003745F4">
        <w:rPr>
          <w:rFonts w:ascii="Arial" w:eastAsia="Arial" w:hAnsi="Arial" w:cs="Arial"/>
          <w:color w:val="000000"/>
          <w:w w:val="105"/>
          <w:sz w:val="19"/>
          <w:szCs w:val="19"/>
        </w:rPr>
        <w:t>I</w:t>
      </w:r>
      <w:r w:rsidRPr="003745F4">
        <w:rPr>
          <w:rFonts w:ascii="Arial" w:eastAsia="Arial" w:hAnsi="Arial" w:cs="Arial"/>
          <w:color w:val="000000"/>
          <w:spacing w:val="1"/>
          <w:w w:val="105"/>
          <w:sz w:val="19"/>
          <w:szCs w:val="19"/>
        </w:rPr>
        <w:t>n</w:t>
      </w:r>
      <w:r w:rsidRPr="003745F4">
        <w:rPr>
          <w:rFonts w:ascii="Arial" w:eastAsia="Arial" w:hAnsi="Arial" w:cs="Arial"/>
          <w:color w:val="000000"/>
          <w:w w:val="105"/>
          <w:sz w:val="19"/>
          <w:szCs w:val="19"/>
        </w:rPr>
        <w:t>t</w:t>
      </w:r>
      <w:r w:rsidRPr="003745F4">
        <w:rPr>
          <w:rFonts w:ascii="Arial" w:eastAsia="Arial" w:hAnsi="Arial" w:cs="Arial"/>
          <w:color w:val="000000"/>
          <w:spacing w:val="1"/>
          <w:w w:val="105"/>
          <w:sz w:val="19"/>
          <w:szCs w:val="19"/>
        </w:rPr>
        <w:t>er-</w:t>
      </w:r>
      <w:r w:rsidRPr="003745F4">
        <w:rPr>
          <w:rFonts w:ascii="Arial" w:eastAsia="Arial" w:hAnsi="Arial" w:cs="Arial"/>
          <w:color w:val="000000"/>
          <w:spacing w:val="2"/>
          <w:w w:val="105"/>
          <w:sz w:val="19"/>
          <w:szCs w:val="19"/>
        </w:rPr>
        <w:t>A</w:t>
      </w:r>
      <w:r w:rsidRPr="003745F4">
        <w:rPr>
          <w:rFonts w:ascii="Arial" w:eastAsia="Arial" w:hAnsi="Arial" w:cs="Arial"/>
          <w:color w:val="000000"/>
          <w:spacing w:val="1"/>
          <w:w w:val="105"/>
          <w:sz w:val="19"/>
          <w:szCs w:val="19"/>
        </w:rPr>
        <w:t>genc</w:t>
      </w:r>
      <w:r w:rsidRPr="003745F4">
        <w:rPr>
          <w:rFonts w:ascii="Arial" w:eastAsia="Arial" w:hAnsi="Arial" w:cs="Arial"/>
          <w:color w:val="000000"/>
          <w:w w:val="105"/>
          <w:sz w:val="19"/>
          <w:szCs w:val="19"/>
        </w:rPr>
        <w:t>y</w:t>
      </w:r>
      <w:r w:rsidRPr="003745F4">
        <w:rPr>
          <w:rFonts w:ascii="Arial" w:eastAsia="Arial" w:hAnsi="Arial" w:cs="Arial"/>
          <w:color w:val="000000"/>
          <w:spacing w:val="-11"/>
          <w:w w:val="105"/>
          <w:sz w:val="19"/>
          <w:szCs w:val="19"/>
        </w:rPr>
        <w:t xml:space="preserve"> </w:t>
      </w:r>
      <w:r w:rsidRPr="003745F4">
        <w:rPr>
          <w:rFonts w:ascii="Arial" w:eastAsia="Arial" w:hAnsi="Arial" w:cs="Arial"/>
          <w:color w:val="000000"/>
          <w:spacing w:val="2"/>
          <w:w w:val="105"/>
          <w:sz w:val="19"/>
          <w:szCs w:val="19"/>
        </w:rPr>
        <w:t>S</w:t>
      </w:r>
      <w:r w:rsidRPr="003745F4">
        <w:rPr>
          <w:rFonts w:ascii="Arial" w:eastAsia="Arial" w:hAnsi="Arial" w:cs="Arial"/>
          <w:color w:val="000000"/>
          <w:w w:val="105"/>
          <w:sz w:val="19"/>
          <w:szCs w:val="19"/>
        </w:rPr>
        <w:t>t</w:t>
      </w:r>
      <w:r w:rsidRPr="003745F4">
        <w:rPr>
          <w:rFonts w:ascii="Arial" w:eastAsia="Arial" w:hAnsi="Arial" w:cs="Arial"/>
          <w:color w:val="000000"/>
          <w:spacing w:val="1"/>
          <w:w w:val="105"/>
          <w:sz w:val="19"/>
          <w:szCs w:val="19"/>
        </w:rPr>
        <w:t>and</w:t>
      </w:r>
      <w:r w:rsidRPr="003745F4">
        <w:rPr>
          <w:rFonts w:ascii="Arial" w:eastAsia="Arial" w:hAnsi="Arial" w:cs="Arial"/>
          <w:color w:val="000000"/>
          <w:w w:val="105"/>
          <w:sz w:val="19"/>
          <w:szCs w:val="19"/>
        </w:rPr>
        <w:t>i</w:t>
      </w:r>
      <w:r w:rsidRPr="003745F4">
        <w:rPr>
          <w:rFonts w:ascii="Arial" w:eastAsia="Arial" w:hAnsi="Arial" w:cs="Arial"/>
          <w:color w:val="000000"/>
          <w:spacing w:val="1"/>
          <w:w w:val="105"/>
          <w:sz w:val="19"/>
          <w:szCs w:val="19"/>
        </w:rPr>
        <w:t>n</w:t>
      </w:r>
      <w:r w:rsidRPr="003745F4">
        <w:rPr>
          <w:rFonts w:ascii="Arial" w:eastAsia="Arial" w:hAnsi="Arial" w:cs="Arial"/>
          <w:color w:val="000000"/>
          <w:w w:val="105"/>
          <w:sz w:val="19"/>
          <w:szCs w:val="19"/>
        </w:rPr>
        <w:t>g</w:t>
      </w:r>
      <w:r w:rsidRPr="003745F4">
        <w:rPr>
          <w:rFonts w:ascii="Arial" w:eastAsia="Arial" w:hAnsi="Arial" w:cs="Arial"/>
          <w:color w:val="000000"/>
          <w:spacing w:val="-11"/>
          <w:w w:val="105"/>
          <w:sz w:val="19"/>
          <w:szCs w:val="19"/>
        </w:rPr>
        <w:t xml:space="preserve"> </w:t>
      </w:r>
      <w:r w:rsidRPr="003745F4">
        <w:rPr>
          <w:rFonts w:ascii="Arial" w:eastAsia="Arial" w:hAnsi="Arial" w:cs="Arial"/>
          <w:color w:val="000000"/>
          <w:spacing w:val="2"/>
          <w:w w:val="105"/>
          <w:sz w:val="19"/>
          <w:szCs w:val="19"/>
        </w:rPr>
        <w:t>C</w:t>
      </w:r>
      <w:r w:rsidRPr="003745F4">
        <w:rPr>
          <w:rFonts w:ascii="Arial" w:eastAsia="Arial" w:hAnsi="Arial" w:cs="Arial"/>
          <w:color w:val="000000"/>
          <w:spacing w:val="1"/>
          <w:w w:val="105"/>
          <w:sz w:val="19"/>
          <w:szCs w:val="19"/>
        </w:rPr>
        <w:t>o</w:t>
      </w:r>
      <w:r w:rsidRPr="003745F4">
        <w:rPr>
          <w:rFonts w:ascii="Arial" w:eastAsia="Arial" w:hAnsi="Arial" w:cs="Arial"/>
          <w:color w:val="000000"/>
          <w:spacing w:val="2"/>
          <w:w w:val="105"/>
          <w:sz w:val="19"/>
          <w:szCs w:val="19"/>
        </w:rPr>
        <w:t>mm</w:t>
      </w:r>
      <w:r w:rsidRPr="003745F4">
        <w:rPr>
          <w:rFonts w:ascii="Arial" w:eastAsia="Arial" w:hAnsi="Arial" w:cs="Arial"/>
          <w:color w:val="000000"/>
          <w:w w:val="105"/>
          <w:sz w:val="19"/>
          <w:szCs w:val="19"/>
        </w:rPr>
        <w:t>itt</w:t>
      </w:r>
      <w:r w:rsidRPr="003745F4">
        <w:rPr>
          <w:rFonts w:ascii="Arial" w:eastAsia="Arial" w:hAnsi="Arial" w:cs="Arial"/>
          <w:color w:val="000000"/>
          <w:spacing w:val="1"/>
          <w:w w:val="105"/>
          <w:sz w:val="19"/>
          <w:szCs w:val="19"/>
        </w:rPr>
        <w:t>e</w:t>
      </w:r>
      <w:r w:rsidRPr="003745F4">
        <w:rPr>
          <w:rFonts w:ascii="Arial" w:eastAsia="Arial" w:hAnsi="Arial" w:cs="Arial"/>
          <w:color w:val="000000"/>
          <w:w w:val="105"/>
          <w:sz w:val="19"/>
          <w:szCs w:val="19"/>
        </w:rPr>
        <w:t>e</w:t>
      </w:r>
    </w:p>
    <w:p w14:paraId="7F624E8A" w14:textId="77777777" w:rsidR="00C0546B" w:rsidRPr="003745F4" w:rsidRDefault="00C0546B" w:rsidP="00C0546B">
      <w:pPr>
        <w:widowControl w:val="0"/>
        <w:spacing w:line="230" w:lineRule="exact"/>
        <w:ind w:left="1848" w:right="802" w:hanging="1848"/>
        <w:jc w:val="left"/>
        <w:rPr>
          <w:rFonts w:ascii="Arial" w:eastAsia="Arial" w:hAnsi="Arial" w:cs="Arial"/>
          <w:w w:val="105"/>
          <w:position w:val="-3"/>
        </w:rPr>
      </w:pPr>
    </w:p>
    <w:p w14:paraId="42A4D090" w14:textId="7F2C5CD6" w:rsidR="00C0546B" w:rsidRPr="003745F4" w:rsidRDefault="00C0546B" w:rsidP="009E334A">
      <w:pPr>
        <w:widowControl w:val="0"/>
        <w:spacing w:line="230" w:lineRule="exact"/>
        <w:ind w:left="1848" w:right="802" w:hanging="1848"/>
        <w:jc w:val="left"/>
        <w:rPr>
          <w:rFonts w:ascii="Arial" w:eastAsia="Arial" w:hAnsi="Arial" w:cs="Arial"/>
          <w:w w:val="105"/>
          <w:position w:val="-3"/>
        </w:rPr>
      </w:pPr>
      <w:r w:rsidRPr="003745F4">
        <w:rPr>
          <w:rFonts w:ascii="Arial" w:eastAsia="Arial" w:hAnsi="Arial" w:cs="Arial"/>
          <w:w w:val="105"/>
          <w:position w:val="-3"/>
        </w:rPr>
        <w:t>LEMA</w:t>
      </w:r>
      <w:r w:rsidRPr="003745F4">
        <w:rPr>
          <w:rFonts w:ascii="Arial" w:eastAsia="Arial" w:hAnsi="Arial" w:cs="Arial"/>
          <w:spacing w:val="59"/>
          <w:w w:val="105"/>
          <w:position w:val="-3"/>
        </w:rPr>
        <w:t xml:space="preserve"> </w:t>
      </w:r>
      <w:r w:rsidRPr="003745F4">
        <w:rPr>
          <w:rFonts w:ascii="Arial" w:eastAsia="Arial" w:hAnsi="Arial" w:cs="Arial"/>
          <w:spacing w:val="59"/>
          <w:w w:val="105"/>
          <w:position w:val="-3"/>
        </w:rPr>
        <w:tab/>
      </w:r>
      <w:r w:rsidRPr="003745F4">
        <w:rPr>
          <w:rFonts w:ascii="Arial" w:eastAsia="Arial" w:hAnsi="Arial" w:cs="Arial"/>
          <w:spacing w:val="1"/>
          <w:w w:val="105"/>
          <w:sz w:val="19"/>
          <w:szCs w:val="19"/>
        </w:rPr>
        <w:t>Loca</w:t>
      </w:r>
      <w:r w:rsidRPr="003745F4">
        <w:rPr>
          <w:rFonts w:ascii="Arial" w:eastAsia="Arial" w:hAnsi="Arial" w:cs="Arial"/>
          <w:w w:val="105"/>
          <w:sz w:val="19"/>
          <w:szCs w:val="19"/>
        </w:rPr>
        <w:t>l</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Em</w:t>
      </w:r>
      <w:r w:rsidRPr="003745F4">
        <w:rPr>
          <w:rFonts w:ascii="Arial" w:eastAsia="Arial" w:hAnsi="Arial" w:cs="Arial"/>
          <w:spacing w:val="1"/>
          <w:w w:val="105"/>
          <w:sz w:val="19"/>
          <w:szCs w:val="19"/>
        </w:rPr>
        <w:t>ergenc</w:t>
      </w:r>
      <w:r w:rsidRPr="003745F4">
        <w:rPr>
          <w:rFonts w:ascii="Arial" w:eastAsia="Arial" w:hAnsi="Arial" w:cs="Arial"/>
          <w:w w:val="105"/>
          <w:sz w:val="19"/>
          <w:szCs w:val="19"/>
        </w:rPr>
        <w:t>y</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anage</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en</w:t>
      </w:r>
      <w:r w:rsidRPr="003745F4">
        <w:rPr>
          <w:rFonts w:ascii="Arial" w:eastAsia="Arial" w:hAnsi="Arial" w:cs="Arial"/>
          <w:w w:val="105"/>
          <w:sz w:val="19"/>
          <w:szCs w:val="19"/>
        </w:rPr>
        <w:t>t</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A</w:t>
      </w:r>
      <w:r w:rsidRPr="003745F4">
        <w:rPr>
          <w:rFonts w:ascii="Arial" w:eastAsia="Arial" w:hAnsi="Arial" w:cs="Arial"/>
          <w:spacing w:val="1"/>
          <w:w w:val="105"/>
          <w:sz w:val="19"/>
          <w:szCs w:val="19"/>
        </w:rPr>
        <w:t>genc</w:t>
      </w:r>
      <w:r w:rsidRPr="003745F4">
        <w:rPr>
          <w:rFonts w:ascii="Arial" w:eastAsia="Arial" w:hAnsi="Arial" w:cs="Arial"/>
          <w:w w:val="105"/>
          <w:sz w:val="19"/>
          <w:szCs w:val="19"/>
        </w:rPr>
        <w:t>y</w:t>
      </w:r>
    </w:p>
    <w:p w14:paraId="4073577C" w14:textId="23F00398" w:rsidR="009E334A" w:rsidRPr="003745F4" w:rsidRDefault="009E334A" w:rsidP="00C0546B">
      <w:pPr>
        <w:widowControl w:val="0"/>
        <w:spacing w:line="230" w:lineRule="exact"/>
        <w:ind w:left="1848" w:right="802" w:hanging="1848"/>
        <w:jc w:val="left"/>
        <w:rPr>
          <w:rFonts w:ascii="Arial" w:eastAsia="Arial" w:hAnsi="Arial" w:cs="Arial"/>
          <w:sz w:val="19"/>
          <w:szCs w:val="19"/>
        </w:rPr>
      </w:pPr>
    </w:p>
    <w:p w14:paraId="49C6A600" w14:textId="0066B5F7" w:rsidR="009E334A" w:rsidRPr="003745F4" w:rsidRDefault="009E334A" w:rsidP="00C0546B">
      <w:pPr>
        <w:widowControl w:val="0"/>
        <w:spacing w:line="230" w:lineRule="exact"/>
        <w:ind w:left="1848" w:right="802" w:hanging="1848"/>
        <w:jc w:val="left"/>
        <w:rPr>
          <w:rFonts w:ascii="Arial" w:eastAsia="Arial" w:hAnsi="Arial" w:cs="Arial"/>
          <w:sz w:val="19"/>
          <w:szCs w:val="19"/>
        </w:rPr>
      </w:pPr>
      <w:r w:rsidRPr="003745F4">
        <w:rPr>
          <w:rFonts w:ascii="Arial" w:eastAsia="Arial" w:hAnsi="Arial" w:cs="Arial"/>
          <w:w w:val="105"/>
          <w:position w:val="-3"/>
        </w:rPr>
        <w:t>NDMA</w:t>
      </w:r>
      <w:r w:rsidRPr="003745F4">
        <w:rPr>
          <w:rFonts w:ascii="Arial" w:eastAsia="Arial" w:hAnsi="Arial" w:cs="Arial"/>
          <w:w w:val="105"/>
          <w:position w:val="-3"/>
        </w:rPr>
        <w:tab/>
      </w:r>
      <w:r w:rsidRPr="003745F4">
        <w:rPr>
          <w:rFonts w:ascii="Arial" w:eastAsia="Arial" w:hAnsi="Arial" w:cs="Arial"/>
          <w:w w:val="105"/>
          <w:sz w:val="19"/>
          <w:szCs w:val="19"/>
        </w:rPr>
        <w:t>National Emergency Management Agency</w:t>
      </w:r>
    </w:p>
    <w:p w14:paraId="4381141C" w14:textId="77777777" w:rsidR="00C0546B" w:rsidRPr="003745F4" w:rsidRDefault="00C0546B" w:rsidP="00537275">
      <w:pPr>
        <w:widowControl w:val="0"/>
        <w:spacing w:line="226" w:lineRule="exact"/>
        <w:ind w:left="1848" w:right="513" w:hanging="1848"/>
        <w:jc w:val="left"/>
        <w:rPr>
          <w:rFonts w:ascii="Arial" w:eastAsia="Arial" w:hAnsi="Arial" w:cs="Arial"/>
          <w:spacing w:val="-2"/>
          <w:w w:val="105"/>
          <w:position w:val="-3"/>
        </w:rPr>
      </w:pPr>
    </w:p>
    <w:p w14:paraId="65FDD618" w14:textId="47E1FBAE" w:rsidR="00537275" w:rsidRPr="003745F4" w:rsidRDefault="00537275" w:rsidP="00537275">
      <w:pPr>
        <w:widowControl w:val="0"/>
        <w:spacing w:line="226" w:lineRule="exact"/>
        <w:ind w:left="1848" w:right="513" w:hanging="1848"/>
        <w:jc w:val="left"/>
        <w:rPr>
          <w:rFonts w:ascii="Arial" w:eastAsia="Arial" w:hAnsi="Arial" w:cs="Arial"/>
          <w:sz w:val="19"/>
          <w:szCs w:val="19"/>
        </w:rPr>
      </w:pPr>
      <w:r w:rsidRPr="003745F4">
        <w:rPr>
          <w:rFonts w:ascii="Arial" w:eastAsia="Arial" w:hAnsi="Arial" w:cs="Arial"/>
          <w:spacing w:val="-2"/>
          <w:w w:val="105"/>
          <w:position w:val="-3"/>
        </w:rPr>
        <w:t>OCH</w:t>
      </w:r>
      <w:r w:rsidRPr="003745F4">
        <w:rPr>
          <w:rFonts w:ascii="Arial" w:eastAsia="Arial" w:hAnsi="Arial" w:cs="Arial"/>
          <w:w w:val="105"/>
          <w:position w:val="-3"/>
        </w:rPr>
        <w:t>A</w:t>
      </w:r>
      <w:r w:rsidRPr="003745F4">
        <w:rPr>
          <w:rFonts w:ascii="Arial" w:eastAsia="Arial" w:hAnsi="Arial" w:cs="Arial"/>
          <w:spacing w:val="69"/>
          <w:w w:val="105"/>
          <w:position w:val="-3"/>
        </w:rPr>
        <w:tab/>
      </w:r>
      <w:r w:rsidRPr="003745F4">
        <w:rPr>
          <w:rFonts w:ascii="Arial" w:eastAsia="Arial" w:hAnsi="Arial" w:cs="Arial"/>
          <w:spacing w:val="2"/>
          <w:w w:val="105"/>
          <w:sz w:val="19"/>
          <w:szCs w:val="19"/>
        </w:rPr>
        <w:t>U</w:t>
      </w:r>
      <w:r w:rsidRPr="003745F4">
        <w:rPr>
          <w:rFonts w:ascii="Arial" w:eastAsia="Arial" w:hAnsi="Arial" w:cs="Arial"/>
          <w:spacing w:val="1"/>
          <w:w w:val="105"/>
          <w:sz w:val="19"/>
          <w:szCs w:val="19"/>
        </w:rPr>
        <w:t>n</w:t>
      </w:r>
      <w:r w:rsidRPr="003745F4">
        <w:rPr>
          <w:rFonts w:ascii="Arial" w:eastAsia="Arial" w:hAnsi="Arial" w:cs="Arial"/>
          <w:w w:val="105"/>
          <w:sz w:val="19"/>
          <w:szCs w:val="19"/>
        </w:rPr>
        <w:t>it</w:t>
      </w:r>
      <w:r w:rsidRPr="003745F4">
        <w:rPr>
          <w:rFonts w:ascii="Arial" w:eastAsia="Arial" w:hAnsi="Arial" w:cs="Arial"/>
          <w:spacing w:val="1"/>
          <w:w w:val="105"/>
          <w:sz w:val="19"/>
          <w:szCs w:val="19"/>
        </w:rPr>
        <w:t>e</w:t>
      </w:r>
      <w:r w:rsidRPr="003745F4">
        <w:rPr>
          <w:rFonts w:ascii="Arial" w:eastAsia="Arial" w:hAnsi="Arial" w:cs="Arial"/>
          <w:w w:val="105"/>
          <w:sz w:val="19"/>
          <w:szCs w:val="19"/>
        </w:rPr>
        <w:t>d</w:t>
      </w:r>
      <w:r w:rsidRPr="003745F4">
        <w:rPr>
          <w:rFonts w:ascii="Arial" w:eastAsia="Arial" w:hAnsi="Arial" w:cs="Arial"/>
          <w:spacing w:val="-8"/>
          <w:w w:val="105"/>
          <w:sz w:val="19"/>
          <w:szCs w:val="19"/>
        </w:rPr>
        <w:t xml:space="preserve"> </w:t>
      </w:r>
      <w:r w:rsidRPr="003745F4">
        <w:rPr>
          <w:rFonts w:ascii="Arial" w:eastAsia="Arial" w:hAnsi="Arial" w:cs="Arial"/>
          <w:spacing w:val="2"/>
          <w:w w:val="105"/>
          <w:sz w:val="19"/>
          <w:szCs w:val="19"/>
        </w:rPr>
        <w:t>N</w:t>
      </w:r>
      <w:r w:rsidRPr="003745F4">
        <w:rPr>
          <w:rFonts w:ascii="Arial" w:eastAsia="Arial" w:hAnsi="Arial" w:cs="Arial"/>
          <w:spacing w:val="1"/>
          <w:w w:val="105"/>
          <w:sz w:val="19"/>
          <w:szCs w:val="19"/>
        </w:rPr>
        <w:t>a</w:t>
      </w:r>
      <w:r w:rsidRPr="003745F4">
        <w:rPr>
          <w:rFonts w:ascii="Arial" w:eastAsia="Arial" w:hAnsi="Arial" w:cs="Arial"/>
          <w:w w:val="105"/>
          <w:sz w:val="19"/>
          <w:szCs w:val="19"/>
        </w:rPr>
        <w:t>ti</w:t>
      </w:r>
      <w:r w:rsidRPr="003745F4">
        <w:rPr>
          <w:rFonts w:ascii="Arial" w:eastAsia="Arial" w:hAnsi="Arial" w:cs="Arial"/>
          <w:spacing w:val="1"/>
          <w:w w:val="105"/>
          <w:sz w:val="19"/>
          <w:szCs w:val="19"/>
        </w:rPr>
        <w:t>on</w:t>
      </w:r>
      <w:r w:rsidRPr="003745F4">
        <w:rPr>
          <w:rFonts w:ascii="Arial" w:eastAsia="Arial" w:hAnsi="Arial" w:cs="Arial"/>
          <w:w w:val="105"/>
          <w:sz w:val="19"/>
          <w:szCs w:val="19"/>
        </w:rPr>
        <w:t>s</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O</w:t>
      </w:r>
      <w:r w:rsidRPr="003745F4">
        <w:rPr>
          <w:rFonts w:ascii="Arial" w:eastAsia="Arial" w:hAnsi="Arial" w:cs="Arial"/>
          <w:spacing w:val="1"/>
          <w:w w:val="105"/>
          <w:sz w:val="19"/>
          <w:szCs w:val="19"/>
        </w:rPr>
        <w:t>ff</w:t>
      </w:r>
      <w:r w:rsidRPr="003745F4">
        <w:rPr>
          <w:rFonts w:ascii="Arial" w:eastAsia="Arial" w:hAnsi="Arial" w:cs="Arial"/>
          <w:w w:val="105"/>
          <w:sz w:val="19"/>
          <w:szCs w:val="19"/>
        </w:rPr>
        <w:t>i</w:t>
      </w:r>
      <w:r w:rsidRPr="003745F4">
        <w:rPr>
          <w:rFonts w:ascii="Arial" w:eastAsia="Arial" w:hAnsi="Arial" w:cs="Arial"/>
          <w:spacing w:val="1"/>
          <w:w w:val="105"/>
          <w:sz w:val="19"/>
          <w:szCs w:val="19"/>
        </w:rPr>
        <w:t>c</w:t>
      </w:r>
      <w:r w:rsidRPr="003745F4">
        <w:rPr>
          <w:rFonts w:ascii="Arial" w:eastAsia="Arial" w:hAnsi="Arial" w:cs="Arial"/>
          <w:w w:val="105"/>
          <w:sz w:val="19"/>
          <w:szCs w:val="19"/>
        </w:rPr>
        <w:t>e</w:t>
      </w:r>
      <w:r w:rsidRPr="003745F4">
        <w:rPr>
          <w:rFonts w:ascii="Arial" w:eastAsia="Arial" w:hAnsi="Arial" w:cs="Arial"/>
          <w:spacing w:val="-9"/>
          <w:w w:val="105"/>
          <w:sz w:val="19"/>
          <w:szCs w:val="19"/>
        </w:rPr>
        <w:t xml:space="preserve"> </w:t>
      </w:r>
      <w:r w:rsidRPr="003745F4">
        <w:rPr>
          <w:rFonts w:ascii="Arial" w:eastAsia="Arial" w:hAnsi="Arial" w:cs="Arial"/>
          <w:spacing w:val="1"/>
          <w:w w:val="105"/>
          <w:sz w:val="19"/>
          <w:szCs w:val="19"/>
        </w:rPr>
        <w:t>fo</w:t>
      </w:r>
      <w:r w:rsidRPr="003745F4">
        <w:rPr>
          <w:rFonts w:ascii="Arial" w:eastAsia="Arial" w:hAnsi="Arial" w:cs="Arial"/>
          <w:w w:val="105"/>
          <w:sz w:val="19"/>
          <w:szCs w:val="19"/>
        </w:rPr>
        <w:t>r</w:t>
      </w:r>
      <w:r w:rsidRPr="003745F4">
        <w:rPr>
          <w:rFonts w:ascii="Arial" w:eastAsia="Arial" w:hAnsi="Arial" w:cs="Arial"/>
          <w:spacing w:val="-9"/>
          <w:w w:val="105"/>
          <w:sz w:val="19"/>
          <w:szCs w:val="19"/>
        </w:rPr>
        <w:t xml:space="preserve"> </w:t>
      </w:r>
      <w:r w:rsidRPr="003745F4">
        <w:rPr>
          <w:rFonts w:ascii="Arial" w:eastAsia="Arial" w:hAnsi="Arial" w:cs="Arial"/>
          <w:spacing w:val="1"/>
          <w:w w:val="105"/>
          <w:sz w:val="19"/>
          <w:szCs w:val="19"/>
        </w:rPr>
        <w:t>th</w:t>
      </w:r>
      <w:r w:rsidRPr="003745F4">
        <w:rPr>
          <w:rFonts w:ascii="Arial" w:eastAsia="Arial" w:hAnsi="Arial" w:cs="Arial"/>
          <w:w w:val="105"/>
          <w:sz w:val="19"/>
          <w:szCs w:val="19"/>
        </w:rPr>
        <w:t>e</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nat</w:t>
      </w:r>
      <w:r w:rsidRPr="003745F4">
        <w:rPr>
          <w:rFonts w:ascii="Arial" w:eastAsia="Arial" w:hAnsi="Arial" w:cs="Arial"/>
          <w:w w:val="105"/>
          <w:sz w:val="19"/>
          <w:szCs w:val="19"/>
        </w:rPr>
        <w: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r w:rsidRPr="003745F4">
        <w:rPr>
          <w:rFonts w:ascii="Arial" w:eastAsia="Arial" w:hAnsi="Arial" w:cs="Arial"/>
          <w:spacing w:val="-9"/>
          <w:w w:val="105"/>
          <w:sz w:val="19"/>
          <w:szCs w:val="19"/>
        </w:rPr>
        <w:t xml:space="preserve"> </w:t>
      </w:r>
      <w:r w:rsidRPr="003745F4">
        <w:rPr>
          <w:rFonts w:ascii="Arial" w:eastAsia="Arial" w:hAnsi="Arial" w:cs="Arial"/>
          <w:spacing w:val="1"/>
          <w:w w:val="105"/>
          <w:sz w:val="19"/>
          <w:szCs w:val="19"/>
        </w:rPr>
        <w:t>o</w:t>
      </w:r>
      <w:r w:rsidRPr="003745F4">
        <w:rPr>
          <w:rFonts w:ascii="Arial" w:eastAsia="Arial" w:hAnsi="Arial" w:cs="Arial"/>
          <w:w w:val="105"/>
          <w:sz w:val="19"/>
          <w:szCs w:val="19"/>
        </w:rPr>
        <w:t>f</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H</w:t>
      </w:r>
      <w:r w:rsidRPr="003745F4">
        <w:rPr>
          <w:rFonts w:ascii="Arial" w:eastAsia="Arial" w:hAnsi="Arial" w:cs="Arial"/>
          <w:spacing w:val="1"/>
          <w:w w:val="105"/>
          <w:sz w:val="19"/>
          <w:szCs w:val="19"/>
        </w:rPr>
        <w:t>u</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an</w:t>
      </w:r>
      <w:r w:rsidRPr="003745F4">
        <w:rPr>
          <w:rFonts w:ascii="Arial" w:eastAsia="Arial" w:hAnsi="Arial" w:cs="Arial"/>
          <w:w w:val="105"/>
          <w:sz w:val="19"/>
          <w:szCs w:val="19"/>
        </w:rPr>
        <w:t>i</w:t>
      </w:r>
      <w:r w:rsidRPr="003745F4">
        <w:rPr>
          <w:rFonts w:ascii="Arial" w:eastAsia="Arial" w:hAnsi="Arial" w:cs="Arial"/>
          <w:spacing w:val="1"/>
          <w:w w:val="105"/>
          <w:sz w:val="19"/>
          <w:szCs w:val="19"/>
        </w:rPr>
        <w:t>tar</w:t>
      </w:r>
      <w:r w:rsidRPr="003745F4">
        <w:rPr>
          <w:rFonts w:ascii="Arial" w:eastAsia="Arial" w:hAnsi="Arial" w:cs="Arial"/>
          <w:w w:val="105"/>
          <w:sz w:val="19"/>
          <w:szCs w:val="19"/>
        </w:rPr>
        <w:t>i</w:t>
      </w:r>
      <w:r w:rsidRPr="003745F4">
        <w:rPr>
          <w:rFonts w:ascii="Arial" w:eastAsia="Arial" w:hAnsi="Arial" w:cs="Arial"/>
          <w:spacing w:val="1"/>
          <w:w w:val="105"/>
          <w:sz w:val="19"/>
          <w:szCs w:val="19"/>
        </w:rPr>
        <w:t>a</w:t>
      </w:r>
      <w:r w:rsidRPr="003745F4">
        <w:rPr>
          <w:rFonts w:ascii="Arial" w:eastAsia="Arial" w:hAnsi="Arial" w:cs="Arial"/>
          <w:w w:val="105"/>
          <w:sz w:val="19"/>
          <w:szCs w:val="19"/>
        </w:rPr>
        <w:t>n</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A</w:t>
      </w:r>
      <w:r w:rsidRPr="003745F4">
        <w:rPr>
          <w:rFonts w:ascii="Arial" w:eastAsia="Arial" w:hAnsi="Arial" w:cs="Arial"/>
          <w:w w:val="105"/>
          <w:sz w:val="19"/>
          <w:szCs w:val="19"/>
        </w:rPr>
        <w:t>f</w:t>
      </w:r>
      <w:r w:rsidRPr="003745F4">
        <w:rPr>
          <w:rFonts w:ascii="Arial" w:eastAsia="Arial" w:hAnsi="Arial" w:cs="Arial"/>
          <w:spacing w:val="1"/>
          <w:w w:val="105"/>
          <w:sz w:val="19"/>
          <w:szCs w:val="19"/>
        </w:rPr>
        <w:t>fa</w:t>
      </w:r>
      <w:r w:rsidRPr="003745F4">
        <w:rPr>
          <w:rFonts w:ascii="Arial" w:eastAsia="Arial" w:hAnsi="Arial" w:cs="Arial"/>
          <w:w w:val="105"/>
          <w:sz w:val="19"/>
          <w:szCs w:val="19"/>
        </w:rPr>
        <w:t>i</w:t>
      </w:r>
      <w:r w:rsidRPr="003745F4">
        <w:rPr>
          <w:rFonts w:ascii="Arial" w:eastAsia="Arial" w:hAnsi="Arial" w:cs="Arial"/>
          <w:spacing w:val="1"/>
          <w:w w:val="105"/>
          <w:sz w:val="19"/>
          <w:szCs w:val="19"/>
        </w:rPr>
        <w:t>r</w:t>
      </w:r>
      <w:r w:rsidRPr="003745F4">
        <w:rPr>
          <w:rFonts w:ascii="Arial" w:eastAsia="Arial" w:hAnsi="Arial" w:cs="Arial"/>
          <w:w w:val="105"/>
          <w:sz w:val="19"/>
          <w:szCs w:val="19"/>
        </w:rPr>
        <w:t>s</w:t>
      </w:r>
    </w:p>
    <w:p w14:paraId="560B3EDE" w14:textId="77777777" w:rsidR="00537275" w:rsidRPr="003745F4" w:rsidRDefault="00537275" w:rsidP="00537275">
      <w:pPr>
        <w:widowControl w:val="0"/>
        <w:spacing w:before="9" w:line="170" w:lineRule="exact"/>
        <w:ind w:hanging="1848"/>
        <w:jc w:val="left"/>
        <w:rPr>
          <w:rFonts w:eastAsia="Calibri"/>
          <w:sz w:val="17"/>
          <w:szCs w:val="17"/>
        </w:rPr>
      </w:pPr>
    </w:p>
    <w:p w14:paraId="6C611E4C" w14:textId="77777777" w:rsidR="00C0546B" w:rsidRPr="003745F4" w:rsidRDefault="00C0546B" w:rsidP="00C0546B">
      <w:pPr>
        <w:widowControl w:val="0"/>
        <w:spacing w:line="230" w:lineRule="exact"/>
        <w:ind w:left="1848" w:right="614" w:hanging="1848"/>
        <w:jc w:val="left"/>
        <w:rPr>
          <w:rFonts w:ascii="Arial" w:eastAsia="Arial" w:hAnsi="Arial" w:cs="Arial"/>
          <w:sz w:val="19"/>
          <w:szCs w:val="19"/>
        </w:rPr>
      </w:pPr>
      <w:r w:rsidRPr="003745F4">
        <w:rPr>
          <w:rFonts w:ascii="Arial" w:eastAsia="Arial" w:hAnsi="Arial" w:cs="Arial"/>
          <w:w w:val="105"/>
          <w:position w:val="-3"/>
        </w:rPr>
        <w:t>OSOCC</w:t>
      </w:r>
      <w:r w:rsidRPr="003745F4">
        <w:rPr>
          <w:rFonts w:ascii="Arial" w:eastAsia="Arial" w:hAnsi="Arial" w:cs="Arial"/>
          <w:spacing w:val="64"/>
          <w:w w:val="105"/>
          <w:position w:val="-3"/>
        </w:rPr>
        <w:t xml:space="preserve"> </w:t>
      </w:r>
      <w:r w:rsidRPr="003745F4">
        <w:rPr>
          <w:rFonts w:ascii="Arial" w:eastAsia="Arial" w:hAnsi="Arial" w:cs="Arial"/>
          <w:spacing w:val="64"/>
          <w:w w:val="105"/>
          <w:position w:val="-3"/>
        </w:rPr>
        <w:tab/>
      </w:r>
      <w:r w:rsidRPr="003745F4">
        <w:rPr>
          <w:rFonts w:ascii="Arial" w:eastAsia="Arial" w:hAnsi="Arial" w:cs="Arial"/>
          <w:spacing w:val="2"/>
          <w:w w:val="105"/>
          <w:sz w:val="19"/>
          <w:szCs w:val="19"/>
        </w:rPr>
        <w:t>O</w:t>
      </w:r>
      <w:r w:rsidRPr="003745F4">
        <w:rPr>
          <w:rFonts w:ascii="Arial" w:eastAsia="Arial" w:hAnsi="Arial" w:cs="Arial"/>
          <w:spacing w:val="1"/>
          <w:w w:val="105"/>
          <w:sz w:val="19"/>
          <w:szCs w:val="19"/>
        </w:rPr>
        <w:t>n-</w:t>
      </w:r>
      <w:r w:rsidRPr="003745F4">
        <w:rPr>
          <w:rFonts w:ascii="Arial" w:eastAsia="Arial" w:hAnsi="Arial" w:cs="Arial"/>
          <w:spacing w:val="2"/>
          <w:w w:val="105"/>
          <w:sz w:val="19"/>
          <w:szCs w:val="19"/>
        </w:rPr>
        <w:t>S</w:t>
      </w:r>
      <w:r w:rsidRPr="003745F4">
        <w:rPr>
          <w:rFonts w:ascii="Arial" w:eastAsia="Arial" w:hAnsi="Arial" w:cs="Arial"/>
          <w:w w:val="105"/>
          <w:sz w:val="19"/>
          <w:szCs w:val="19"/>
        </w:rPr>
        <w:t>ite</w:t>
      </w:r>
      <w:r w:rsidRPr="003745F4">
        <w:rPr>
          <w:rFonts w:ascii="Arial" w:eastAsia="Arial" w:hAnsi="Arial" w:cs="Arial"/>
          <w:spacing w:val="-10"/>
          <w:w w:val="105"/>
          <w:sz w:val="19"/>
          <w:szCs w:val="19"/>
        </w:rPr>
        <w:t xml:space="preserve"> </w:t>
      </w:r>
      <w:r w:rsidRPr="003745F4">
        <w:rPr>
          <w:rFonts w:ascii="Arial" w:eastAsia="Arial" w:hAnsi="Arial" w:cs="Arial"/>
          <w:spacing w:val="2"/>
          <w:w w:val="105"/>
          <w:sz w:val="19"/>
          <w:szCs w:val="19"/>
        </w:rPr>
        <w:t>O</w:t>
      </w:r>
      <w:r w:rsidRPr="003745F4">
        <w:rPr>
          <w:rFonts w:ascii="Arial" w:eastAsia="Arial" w:hAnsi="Arial" w:cs="Arial"/>
          <w:spacing w:val="1"/>
          <w:w w:val="105"/>
          <w:sz w:val="19"/>
          <w:szCs w:val="19"/>
        </w:rPr>
        <w:t>pera</w:t>
      </w:r>
      <w:r w:rsidRPr="003745F4">
        <w:rPr>
          <w:rFonts w:ascii="Arial" w:eastAsia="Arial" w:hAnsi="Arial" w:cs="Arial"/>
          <w:w w:val="105"/>
          <w:sz w:val="19"/>
          <w:szCs w:val="19"/>
        </w:rPr>
        <w:t>ti</w:t>
      </w:r>
      <w:r w:rsidRPr="003745F4">
        <w:rPr>
          <w:rFonts w:ascii="Arial" w:eastAsia="Arial" w:hAnsi="Arial" w:cs="Arial"/>
          <w:spacing w:val="1"/>
          <w:w w:val="105"/>
          <w:sz w:val="19"/>
          <w:szCs w:val="19"/>
        </w:rPr>
        <w:t>on</w:t>
      </w:r>
      <w:r w:rsidRPr="003745F4">
        <w:rPr>
          <w:rFonts w:ascii="Arial" w:eastAsia="Arial" w:hAnsi="Arial" w:cs="Arial"/>
          <w:w w:val="105"/>
          <w:sz w:val="19"/>
          <w:szCs w:val="19"/>
        </w:rPr>
        <w:t>s</w:t>
      </w:r>
      <w:r w:rsidRPr="003745F4">
        <w:rPr>
          <w:rFonts w:ascii="Arial" w:eastAsia="Arial" w:hAnsi="Arial" w:cs="Arial"/>
          <w:spacing w:val="-11"/>
          <w:w w:val="105"/>
          <w:sz w:val="19"/>
          <w:szCs w:val="19"/>
        </w:rPr>
        <w:t xml:space="preserve"> </w:t>
      </w:r>
      <w:r w:rsidRPr="003745F4">
        <w:rPr>
          <w:rFonts w:ascii="Arial" w:eastAsia="Arial" w:hAnsi="Arial" w:cs="Arial"/>
          <w:spacing w:val="1"/>
          <w:w w:val="105"/>
          <w:sz w:val="19"/>
          <w:szCs w:val="19"/>
        </w:rPr>
        <w:t>an</w:t>
      </w:r>
      <w:r w:rsidRPr="003745F4">
        <w:rPr>
          <w:rFonts w:ascii="Arial" w:eastAsia="Arial" w:hAnsi="Arial" w:cs="Arial"/>
          <w:w w:val="105"/>
          <w:sz w:val="19"/>
          <w:szCs w:val="19"/>
        </w:rPr>
        <w:t>d</w:t>
      </w:r>
      <w:r w:rsidRPr="003745F4">
        <w:rPr>
          <w:rFonts w:ascii="Arial" w:eastAsia="Arial" w:hAnsi="Arial" w:cs="Arial"/>
          <w:spacing w:val="-10"/>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w:t>
      </w:r>
      <w:r w:rsidRPr="003745F4">
        <w:rPr>
          <w:rFonts w:ascii="Arial" w:eastAsia="Arial" w:hAnsi="Arial" w:cs="Arial"/>
          <w:w w:val="105"/>
          <w:sz w:val="19"/>
          <w:szCs w:val="19"/>
        </w:rPr>
        <w:t>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en</w:t>
      </w:r>
      <w:r w:rsidRPr="003745F4">
        <w:rPr>
          <w:rFonts w:ascii="Arial" w:eastAsia="Arial" w:hAnsi="Arial" w:cs="Arial"/>
          <w:w w:val="105"/>
          <w:sz w:val="19"/>
          <w:szCs w:val="19"/>
        </w:rPr>
        <w:t>t</w:t>
      </w:r>
      <w:r w:rsidRPr="003745F4">
        <w:rPr>
          <w:rFonts w:ascii="Arial" w:eastAsia="Arial" w:hAnsi="Arial" w:cs="Arial"/>
          <w:spacing w:val="1"/>
          <w:w w:val="105"/>
          <w:sz w:val="19"/>
          <w:szCs w:val="19"/>
        </w:rPr>
        <w:t>r</w:t>
      </w:r>
      <w:r w:rsidRPr="003745F4">
        <w:rPr>
          <w:rFonts w:ascii="Arial" w:eastAsia="Arial" w:hAnsi="Arial" w:cs="Arial"/>
          <w:w w:val="105"/>
          <w:sz w:val="19"/>
          <w:szCs w:val="19"/>
        </w:rPr>
        <w:t>e</w:t>
      </w:r>
    </w:p>
    <w:p w14:paraId="3F7C7E2C" w14:textId="77777777" w:rsidR="00C0546B" w:rsidRPr="003745F4" w:rsidRDefault="00C0546B" w:rsidP="00537275">
      <w:pPr>
        <w:widowControl w:val="0"/>
        <w:spacing w:line="230" w:lineRule="exact"/>
        <w:ind w:left="1848" w:right="512" w:hanging="1848"/>
        <w:jc w:val="left"/>
        <w:rPr>
          <w:rFonts w:ascii="Arial" w:eastAsia="Arial" w:hAnsi="Arial" w:cs="Arial"/>
          <w:w w:val="105"/>
          <w:position w:val="-3"/>
        </w:rPr>
      </w:pPr>
    </w:p>
    <w:p w14:paraId="1AEDD78A" w14:textId="77777777" w:rsidR="00C0546B" w:rsidRPr="003745F4" w:rsidRDefault="00C0546B" w:rsidP="00C0546B">
      <w:pPr>
        <w:widowControl w:val="0"/>
        <w:spacing w:line="230" w:lineRule="exact"/>
        <w:ind w:left="1848" w:right="477" w:hanging="1848"/>
        <w:jc w:val="left"/>
        <w:rPr>
          <w:rFonts w:ascii="Arial" w:eastAsia="Arial" w:hAnsi="Arial" w:cs="Arial"/>
          <w:sz w:val="19"/>
          <w:szCs w:val="19"/>
        </w:rPr>
      </w:pPr>
      <w:r w:rsidRPr="003745F4">
        <w:rPr>
          <w:rFonts w:ascii="Arial" w:eastAsia="Arial" w:hAnsi="Arial" w:cs="Arial"/>
          <w:color w:val="262626"/>
          <w:w w:val="105"/>
          <w:position w:val="-3"/>
        </w:rPr>
        <w:t>RDC</w:t>
      </w:r>
      <w:r w:rsidRPr="003745F4">
        <w:rPr>
          <w:rFonts w:ascii="Arial" w:eastAsia="Arial" w:hAnsi="Arial" w:cs="Arial"/>
          <w:color w:val="262626"/>
          <w:spacing w:val="67"/>
          <w:w w:val="105"/>
          <w:position w:val="-3"/>
        </w:rPr>
        <w:t xml:space="preserve"> </w:t>
      </w:r>
      <w:r w:rsidRPr="003745F4">
        <w:rPr>
          <w:rFonts w:ascii="Arial" w:eastAsia="Arial" w:hAnsi="Arial" w:cs="Arial"/>
          <w:color w:val="262626"/>
          <w:spacing w:val="67"/>
          <w:w w:val="105"/>
          <w:position w:val="-3"/>
        </w:rPr>
        <w:tab/>
      </w:r>
      <w:r w:rsidRPr="003745F4">
        <w:rPr>
          <w:rFonts w:ascii="Arial" w:eastAsia="Arial" w:hAnsi="Arial" w:cs="Arial"/>
          <w:color w:val="000000"/>
          <w:spacing w:val="2"/>
          <w:w w:val="105"/>
          <w:sz w:val="19"/>
          <w:szCs w:val="19"/>
        </w:rPr>
        <w:t>R</w:t>
      </w:r>
      <w:r w:rsidRPr="003745F4">
        <w:rPr>
          <w:rFonts w:ascii="Arial" w:eastAsia="Arial" w:hAnsi="Arial" w:cs="Arial"/>
          <w:color w:val="000000"/>
          <w:spacing w:val="1"/>
          <w:w w:val="105"/>
          <w:sz w:val="19"/>
          <w:szCs w:val="19"/>
        </w:rPr>
        <w:t>ecep</w:t>
      </w:r>
      <w:r w:rsidRPr="003745F4">
        <w:rPr>
          <w:rFonts w:ascii="Arial" w:eastAsia="Arial" w:hAnsi="Arial" w:cs="Arial"/>
          <w:color w:val="000000"/>
          <w:w w:val="105"/>
          <w:sz w:val="19"/>
          <w:szCs w:val="19"/>
        </w:rPr>
        <w:t>ti</w:t>
      </w:r>
      <w:r w:rsidRPr="003745F4">
        <w:rPr>
          <w:rFonts w:ascii="Arial" w:eastAsia="Arial" w:hAnsi="Arial" w:cs="Arial"/>
          <w:color w:val="000000"/>
          <w:spacing w:val="1"/>
          <w:w w:val="105"/>
          <w:sz w:val="19"/>
          <w:szCs w:val="19"/>
        </w:rPr>
        <w:t>o</w:t>
      </w:r>
      <w:r w:rsidRPr="003745F4">
        <w:rPr>
          <w:rFonts w:ascii="Arial" w:eastAsia="Arial" w:hAnsi="Arial" w:cs="Arial"/>
          <w:color w:val="000000"/>
          <w:w w:val="105"/>
          <w:sz w:val="19"/>
          <w:szCs w:val="19"/>
        </w:rPr>
        <w:t>n</w:t>
      </w:r>
      <w:r w:rsidRPr="003745F4">
        <w:rPr>
          <w:rFonts w:ascii="Arial" w:eastAsia="Arial" w:hAnsi="Arial" w:cs="Arial"/>
          <w:color w:val="000000"/>
          <w:spacing w:val="-9"/>
          <w:w w:val="105"/>
          <w:sz w:val="19"/>
          <w:szCs w:val="19"/>
        </w:rPr>
        <w:t xml:space="preserve"> </w:t>
      </w:r>
      <w:r w:rsidRPr="003745F4">
        <w:rPr>
          <w:rFonts w:ascii="Arial" w:eastAsia="Arial" w:hAnsi="Arial" w:cs="Arial"/>
          <w:color w:val="000000"/>
          <w:spacing w:val="1"/>
          <w:w w:val="105"/>
          <w:sz w:val="19"/>
          <w:szCs w:val="19"/>
        </w:rPr>
        <w:t>an</w:t>
      </w:r>
      <w:r w:rsidRPr="003745F4">
        <w:rPr>
          <w:rFonts w:ascii="Arial" w:eastAsia="Arial" w:hAnsi="Arial" w:cs="Arial"/>
          <w:color w:val="000000"/>
          <w:w w:val="105"/>
          <w:sz w:val="19"/>
          <w:szCs w:val="19"/>
        </w:rPr>
        <w:t>d</w:t>
      </w:r>
      <w:r w:rsidRPr="003745F4">
        <w:rPr>
          <w:rFonts w:ascii="Arial" w:eastAsia="Arial" w:hAnsi="Arial" w:cs="Arial"/>
          <w:color w:val="000000"/>
          <w:spacing w:val="-9"/>
          <w:w w:val="105"/>
          <w:sz w:val="19"/>
          <w:szCs w:val="19"/>
        </w:rPr>
        <w:t xml:space="preserve"> </w:t>
      </w:r>
      <w:r w:rsidRPr="003745F4">
        <w:rPr>
          <w:rFonts w:ascii="Arial" w:eastAsia="Arial" w:hAnsi="Arial" w:cs="Arial"/>
          <w:color w:val="000000"/>
          <w:spacing w:val="2"/>
          <w:w w:val="105"/>
          <w:sz w:val="19"/>
          <w:szCs w:val="19"/>
        </w:rPr>
        <w:t>D</w:t>
      </w:r>
      <w:r w:rsidRPr="003745F4">
        <w:rPr>
          <w:rFonts w:ascii="Arial" w:eastAsia="Arial" w:hAnsi="Arial" w:cs="Arial"/>
          <w:color w:val="000000"/>
          <w:spacing w:val="1"/>
          <w:w w:val="105"/>
          <w:sz w:val="19"/>
          <w:szCs w:val="19"/>
        </w:rPr>
        <w:t>epar</w:t>
      </w:r>
      <w:r w:rsidRPr="003745F4">
        <w:rPr>
          <w:rFonts w:ascii="Arial" w:eastAsia="Arial" w:hAnsi="Arial" w:cs="Arial"/>
          <w:color w:val="000000"/>
          <w:w w:val="105"/>
          <w:sz w:val="19"/>
          <w:szCs w:val="19"/>
        </w:rPr>
        <w:t>t</w:t>
      </w:r>
      <w:r w:rsidRPr="003745F4">
        <w:rPr>
          <w:rFonts w:ascii="Arial" w:eastAsia="Arial" w:hAnsi="Arial" w:cs="Arial"/>
          <w:color w:val="000000"/>
          <w:spacing w:val="1"/>
          <w:w w:val="105"/>
          <w:sz w:val="19"/>
          <w:szCs w:val="19"/>
        </w:rPr>
        <w:t>ur</w:t>
      </w:r>
      <w:r w:rsidRPr="003745F4">
        <w:rPr>
          <w:rFonts w:ascii="Arial" w:eastAsia="Arial" w:hAnsi="Arial" w:cs="Arial"/>
          <w:color w:val="000000"/>
          <w:w w:val="105"/>
          <w:sz w:val="19"/>
          <w:szCs w:val="19"/>
        </w:rPr>
        <w:t>e</w:t>
      </w:r>
      <w:r w:rsidRPr="003745F4">
        <w:rPr>
          <w:rFonts w:ascii="Arial" w:eastAsia="Arial" w:hAnsi="Arial" w:cs="Arial"/>
          <w:color w:val="000000"/>
          <w:spacing w:val="-9"/>
          <w:w w:val="105"/>
          <w:sz w:val="19"/>
          <w:szCs w:val="19"/>
        </w:rPr>
        <w:t xml:space="preserve"> </w:t>
      </w:r>
      <w:r w:rsidRPr="003745F4">
        <w:rPr>
          <w:rFonts w:ascii="Arial" w:eastAsia="Arial" w:hAnsi="Arial" w:cs="Arial"/>
          <w:color w:val="000000"/>
          <w:spacing w:val="2"/>
          <w:w w:val="105"/>
          <w:sz w:val="19"/>
          <w:szCs w:val="19"/>
        </w:rPr>
        <w:t>C</w:t>
      </w:r>
      <w:r w:rsidRPr="003745F4">
        <w:rPr>
          <w:rFonts w:ascii="Arial" w:eastAsia="Arial" w:hAnsi="Arial" w:cs="Arial"/>
          <w:color w:val="000000"/>
          <w:spacing w:val="1"/>
          <w:w w:val="105"/>
          <w:sz w:val="19"/>
          <w:szCs w:val="19"/>
        </w:rPr>
        <w:t>entr</w:t>
      </w:r>
      <w:r w:rsidRPr="003745F4">
        <w:rPr>
          <w:rFonts w:ascii="Arial" w:eastAsia="Arial" w:hAnsi="Arial" w:cs="Arial"/>
          <w:color w:val="000000"/>
          <w:w w:val="105"/>
          <w:sz w:val="19"/>
          <w:szCs w:val="19"/>
        </w:rPr>
        <w:t>e</w:t>
      </w:r>
    </w:p>
    <w:p w14:paraId="14730CB0" w14:textId="77777777" w:rsidR="00C0546B" w:rsidRPr="003745F4" w:rsidRDefault="00C0546B" w:rsidP="00537275">
      <w:pPr>
        <w:widowControl w:val="0"/>
        <w:spacing w:line="230" w:lineRule="exact"/>
        <w:ind w:left="1848" w:right="512" w:hanging="1848"/>
        <w:jc w:val="left"/>
        <w:rPr>
          <w:rFonts w:ascii="Arial" w:eastAsia="Arial" w:hAnsi="Arial" w:cs="Arial"/>
          <w:w w:val="105"/>
          <w:position w:val="-3"/>
        </w:rPr>
      </w:pPr>
    </w:p>
    <w:p w14:paraId="0877B6EC" w14:textId="31729962" w:rsidR="00537275" w:rsidRPr="003745F4" w:rsidRDefault="00537275" w:rsidP="00537275">
      <w:pPr>
        <w:widowControl w:val="0"/>
        <w:spacing w:line="230" w:lineRule="exact"/>
        <w:ind w:left="1848" w:right="512" w:hanging="1848"/>
        <w:jc w:val="left"/>
        <w:rPr>
          <w:rFonts w:ascii="Arial" w:eastAsia="Arial" w:hAnsi="Arial" w:cs="Arial"/>
          <w:sz w:val="19"/>
          <w:szCs w:val="19"/>
        </w:rPr>
      </w:pPr>
      <w:r w:rsidRPr="003745F4">
        <w:rPr>
          <w:rFonts w:ascii="Arial" w:eastAsia="Arial" w:hAnsi="Arial" w:cs="Arial"/>
          <w:w w:val="105"/>
          <w:position w:val="-3"/>
        </w:rPr>
        <w:t>UNDAC</w:t>
      </w:r>
      <w:r w:rsidRPr="003745F4">
        <w:rPr>
          <w:rFonts w:ascii="Arial" w:eastAsia="Arial" w:hAnsi="Arial" w:cs="Arial"/>
          <w:spacing w:val="62"/>
          <w:w w:val="105"/>
          <w:position w:val="-3"/>
        </w:rPr>
        <w:t xml:space="preserve"> </w:t>
      </w:r>
      <w:r w:rsidRPr="003745F4">
        <w:rPr>
          <w:rFonts w:ascii="Arial" w:eastAsia="Arial" w:hAnsi="Arial" w:cs="Arial"/>
          <w:spacing w:val="62"/>
          <w:w w:val="105"/>
          <w:position w:val="-3"/>
        </w:rPr>
        <w:tab/>
      </w:r>
      <w:r w:rsidRPr="003745F4">
        <w:rPr>
          <w:rFonts w:ascii="Arial" w:eastAsia="Arial" w:hAnsi="Arial" w:cs="Arial"/>
          <w:spacing w:val="2"/>
          <w:w w:val="105"/>
          <w:sz w:val="19"/>
          <w:szCs w:val="19"/>
        </w:rPr>
        <w:t>U</w:t>
      </w:r>
      <w:r w:rsidRPr="003745F4">
        <w:rPr>
          <w:rFonts w:ascii="Arial" w:eastAsia="Arial" w:hAnsi="Arial" w:cs="Arial"/>
          <w:spacing w:val="1"/>
          <w:w w:val="105"/>
          <w:sz w:val="19"/>
          <w:szCs w:val="19"/>
        </w:rPr>
        <w:t>n</w:t>
      </w:r>
      <w:r w:rsidRPr="003745F4">
        <w:rPr>
          <w:rFonts w:ascii="Arial" w:eastAsia="Arial" w:hAnsi="Arial" w:cs="Arial"/>
          <w:w w:val="105"/>
          <w:sz w:val="19"/>
          <w:szCs w:val="19"/>
        </w:rPr>
        <w:t>it</w:t>
      </w:r>
      <w:r w:rsidRPr="003745F4">
        <w:rPr>
          <w:rFonts w:ascii="Arial" w:eastAsia="Arial" w:hAnsi="Arial" w:cs="Arial"/>
          <w:spacing w:val="1"/>
          <w:w w:val="105"/>
          <w:sz w:val="19"/>
          <w:szCs w:val="19"/>
        </w:rPr>
        <w:t>e</w:t>
      </w:r>
      <w:r w:rsidRPr="003745F4">
        <w:rPr>
          <w:rFonts w:ascii="Arial" w:eastAsia="Arial" w:hAnsi="Arial" w:cs="Arial"/>
          <w:w w:val="105"/>
          <w:sz w:val="19"/>
          <w:szCs w:val="19"/>
        </w:rPr>
        <w:t>d</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N</w:t>
      </w:r>
      <w:r w:rsidRPr="003745F4">
        <w:rPr>
          <w:rFonts w:ascii="Arial" w:eastAsia="Arial" w:hAnsi="Arial" w:cs="Arial"/>
          <w:spacing w:val="1"/>
          <w:w w:val="105"/>
          <w:sz w:val="19"/>
          <w:szCs w:val="19"/>
        </w:rPr>
        <w:t>a</w:t>
      </w:r>
      <w:r w:rsidRPr="003745F4">
        <w:rPr>
          <w:rFonts w:ascii="Arial" w:eastAsia="Arial" w:hAnsi="Arial" w:cs="Arial"/>
          <w:w w:val="105"/>
          <w:sz w:val="19"/>
          <w:szCs w:val="19"/>
        </w:rPr>
        <w:t>ti</w:t>
      </w:r>
      <w:r w:rsidRPr="003745F4">
        <w:rPr>
          <w:rFonts w:ascii="Arial" w:eastAsia="Arial" w:hAnsi="Arial" w:cs="Arial"/>
          <w:spacing w:val="1"/>
          <w:w w:val="105"/>
          <w:sz w:val="19"/>
          <w:szCs w:val="19"/>
        </w:rPr>
        <w:t>on</w:t>
      </w:r>
      <w:r w:rsidRPr="003745F4">
        <w:rPr>
          <w:rFonts w:ascii="Arial" w:eastAsia="Arial" w:hAnsi="Arial" w:cs="Arial"/>
          <w:w w:val="105"/>
          <w:sz w:val="19"/>
          <w:szCs w:val="19"/>
        </w:rPr>
        <w:t>s</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D</w:t>
      </w:r>
      <w:r w:rsidRPr="003745F4">
        <w:rPr>
          <w:rFonts w:ascii="Arial" w:eastAsia="Arial" w:hAnsi="Arial" w:cs="Arial"/>
          <w:w w:val="105"/>
          <w:sz w:val="19"/>
          <w:szCs w:val="19"/>
        </w:rPr>
        <w:t>i</w:t>
      </w:r>
      <w:r w:rsidRPr="003745F4">
        <w:rPr>
          <w:rFonts w:ascii="Arial" w:eastAsia="Arial" w:hAnsi="Arial" w:cs="Arial"/>
          <w:spacing w:val="1"/>
          <w:w w:val="105"/>
          <w:sz w:val="19"/>
          <w:szCs w:val="19"/>
        </w:rPr>
        <w:t>saste</w:t>
      </w:r>
      <w:r w:rsidRPr="003745F4">
        <w:rPr>
          <w:rFonts w:ascii="Arial" w:eastAsia="Arial" w:hAnsi="Arial" w:cs="Arial"/>
          <w:w w:val="105"/>
          <w:sz w:val="19"/>
          <w:szCs w:val="19"/>
        </w:rPr>
        <w:t>r</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A</w:t>
      </w:r>
      <w:r w:rsidRPr="003745F4">
        <w:rPr>
          <w:rFonts w:ascii="Arial" w:eastAsia="Arial" w:hAnsi="Arial" w:cs="Arial"/>
          <w:spacing w:val="1"/>
          <w:w w:val="105"/>
          <w:sz w:val="19"/>
          <w:szCs w:val="19"/>
        </w:rPr>
        <w:t>ssess</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en</w:t>
      </w:r>
      <w:r w:rsidRPr="003745F4">
        <w:rPr>
          <w:rFonts w:ascii="Arial" w:eastAsia="Arial" w:hAnsi="Arial" w:cs="Arial"/>
          <w:w w:val="105"/>
          <w:sz w:val="19"/>
          <w:szCs w:val="19"/>
        </w:rPr>
        <w:t>t</w:t>
      </w:r>
      <w:r w:rsidRPr="003745F4">
        <w:rPr>
          <w:rFonts w:ascii="Arial" w:eastAsia="Arial" w:hAnsi="Arial" w:cs="Arial"/>
          <w:spacing w:val="-11"/>
          <w:w w:val="105"/>
          <w:sz w:val="19"/>
          <w:szCs w:val="19"/>
        </w:rPr>
        <w:t xml:space="preserve"> </w:t>
      </w:r>
      <w:r w:rsidRPr="003745F4">
        <w:rPr>
          <w:rFonts w:ascii="Arial" w:eastAsia="Arial" w:hAnsi="Arial" w:cs="Arial"/>
          <w:spacing w:val="1"/>
          <w:w w:val="105"/>
          <w:sz w:val="19"/>
          <w:szCs w:val="19"/>
        </w:rPr>
        <w:t>an</w:t>
      </w:r>
      <w:r w:rsidRPr="003745F4">
        <w:rPr>
          <w:rFonts w:ascii="Arial" w:eastAsia="Arial" w:hAnsi="Arial" w:cs="Arial"/>
          <w:w w:val="105"/>
          <w:sz w:val="19"/>
          <w:szCs w:val="19"/>
        </w:rPr>
        <w:t>d</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w:t>
      </w:r>
      <w:r w:rsidRPr="003745F4">
        <w:rPr>
          <w:rFonts w:ascii="Arial" w:eastAsia="Arial" w:hAnsi="Arial" w:cs="Arial"/>
          <w:w w:val="105"/>
          <w:sz w:val="19"/>
          <w:szCs w:val="19"/>
        </w:rPr>
        <w:t>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p>
    <w:p w14:paraId="73B14144" w14:textId="77777777" w:rsidR="00537275" w:rsidRPr="003745F4" w:rsidRDefault="00537275" w:rsidP="00537275">
      <w:pPr>
        <w:widowControl w:val="0"/>
        <w:spacing w:before="8" w:line="160" w:lineRule="exact"/>
        <w:ind w:hanging="1848"/>
        <w:jc w:val="left"/>
        <w:rPr>
          <w:rFonts w:eastAsia="Calibri"/>
          <w:sz w:val="16"/>
          <w:szCs w:val="16"/>
        </w:rPr>
      </w:pPr>
    </w:p>
    <w:p w14:paraId="3AD4C2E0" w14:textId="77777777" w:rsidR="00C0546B" w:rsidRPr="003745F4" w:rsidRDefault="00C0546B" w:rsidP="00C0546B">
      <w:pPr>
        <w:widowControl w:val="0"/>
        <w:ind w:left="1158" w:right="103" w:hanging="1158"/>
        <w:jc w:val="left"/>
        <w:rPr>
          <w:rFonts w:ascii="Arial" w:eastAsia="Arial" w:hAnsi="Arial" w:cs="Arial"/>
          <w:sz w:val="19"/>
          <w:szCs w:val="19"/>
        </w:rPr>
      </w:pPr>
      <w:r w:rsidRPr="003745F4">
        <w:rPr>
          <w:rFonts w:ascii="Arial" w:eastAsia="Arial" w:hAnsi="Arial" w:cs="Arial"/>
          <w:w w:val="105"/>
          <w:position w:val="-3"/>
        </w:rPr>
        <w:t>UCC</w:t>
      </w:r>
      <w:r w:rsidRPr="003745F4">
        <w:rPr>
          <w:rFonts w:ascii="Arial" w:eastAsia="Arial" w:hAnsi="Arial" w:cs="Arial"/>
          <w:w w:val="105"/>
          <w:position w:val="-3"/>
        </w:rPr>
        <w:tab/>
      </w:r>
      <w:r w:rsidRPr="003745F4">
        <w:rPr>
          <w:rFonts w:ascii="Arial" w:eastAsia="Arial" w:hAnsi="Arial" w:cs="Arial"/>
          <w:w w:val="105"/>
          <w:position w:val="-3"/>
        </w:rPr>
        <w:tab/>
      </w:r>
      <w:r w:rsidRPr="003745F4">
        <w:rPr>
          <w:rFonts w:ascii="Arial" w:eastAsia="Arial" w:hAnsi="Arial" w:cs="Arial"/>
          <w:w w:val="105"/>
          <w:position w:val="-3"/>
        </w:rPr>
        <w:tab/>
      </w:r>
      <w:r w:rsidRPr="003745F4">
        <w:rPr>
          <w:rFonts w:ascii="Arial" w:eastAsia="Arial" w:hAnsi="Arial" w:cs="Arial"/>
          <w:spacing w:val="2"/>
          <w:w w:val="105"/>
          <w:sz w:val="19"/>
          <w:szCs w:val="19"/>
        </w:rPr>
        <w:t>USAR 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w:t>
      </w:r>
      <w:r w:rsidRPr="003745F4">
        <w:rPr>
          <w:rFonts w:ascii="Arial" w:eastAsia="Arial" w:hAnsi="Arial" w:cs="Arial"/>
          <w:w w:val="105"/>
          <w:sz w:val="19"/>
          <w:szCs w:val="19"/>
        </w:rPr>
        <w:t>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e</w:t>
      </w:r>
      <w:r w:rsidRPr="003745F4">
        <w:rPr>
          <w:rFonts w:ascii="Arial" w:eastAsia="Arial" w:hAnsi="Arial" w:cs="Arial"/>
          <w:w w:val="105"/>
          <w:sz w:val="19"/>
          <w:szCs w:val="19"/>
        </w:rPr>
        <w:t>ll</w:t>
      </w:r>
    </w:p>
    <w:p w14:paraId="61EC1736" w14:textId="77777777" w:rsidR="00C0546B" w:rsidRPr="003745F4" w:rsidRDefault="00C0546B" w:rsidP="00537275">
      <w:pPr>
        <w:widowControl w:val="0"/>
        <w:spacing w:line="230" w:lineRule="exact"/>
        <w:ind w:left="1848" w:right="280" w:hanging="1848"/>
        <w:jc w:val="left"/>
        <w:rPr>
          <w:rFonts w:ascii="Arial" w:eastAsia="Arial" w:hAnsi="Arial" w:cs="Arial"/>
          <w:w w:val="105"/>
          <w:position w:val="-3"/>
        </w:rPr>
      </w:pPr>
    </w:p>
    <w:p w14:paraId="7221BD1E" w14:textId="66B08C79" w:rsidR="00537275" w:rsidRPr="003745F4" w:rsidRDefault="00537275" w:rsidP="00537275">
      <w:pPr>
        <w:widowControl w:val="0"/>
        <w:spacing w:line="230" w:lineRule="exact"/>
        <w:ind w:left="1848" w:right="280" w:hanging="1848"/>
        <w:jc w:val="left"/>
        <w:rPr>
          <w:rFonts w:ascii="Arial" w:eastAsia="Arial" w:hAnsi="Arial" w:cs="Arial"/>
          <w:sz w:val="19"/>
          <w:szCs w:val="19"/>
        </w:rPr>
      </w:pPr>
      <w:r w:rsidRPr="003745F4">
        <w:rPr>
          <w:rFonts w:ascii="Arial" w:eastAsia="Arial" w:hAnsi="Arial" w:cs="Arial"/>
          <w:w w:val="105"/>
          <w:position w:val="-3"/>
        </w:rPr>
        <w:t>USAR</w:t>
      </w:r>
      <w:r w:rsidRPr="003745F4">
        <w:rPr>
          <w:rFonts w:ascii="Arial" w:eastAsia="Arial" w:hAnsi="Arial" w:cs="Arial"/>
          <w:spacing w:val="67"/>
          <w:w w:val="105"/>
          <w:position w:val="-3"/>
        </w:rPr>
        <w:t xml:space="preserve"> </w:t>
      </w:r>
      <w:r w:rsidRPr="003745F4">
        <w:rPr>
          <w:rFonts w:ascii="Arial" w:eastAsia="Arial" w:hAnsi="Arial" w:cs="Arial"/>
          <w:spacing w:val="67"/>
          <w:w w:val="105"/>
          <w:position w:val="-3"/>
        </w:rPr>
        <w:tab/>
      </w:r>
      <w:r w:rsidRPr="003745F4">
        <w:rPr>
          <w:rFonts w:ascii="Arial" w:eastAsia="Arial" w:hAnsi="Arial" w:cs="Arial"/>
          <w:spacing w:val="2"/>
          <w:w w:val="105"/>
          <w:sz w:val="19"/>
          <w:szCs w:val="19"/>
        </w:rPr>
        <w:t>U</w:t>
      </w:r>
      <w:r w:rsidRPr="003745F4">
        <w:rPr>
          <w:rFonts w:ascii="Arial" w:eastAsia="Arial" w:hAnsi="Arial" w:cs="Arial"/>
          <w:spacing w:val="1"/>
          <w:w w:val="105"/>
          <w:sz w:val="19"/>
          <w:szCs w:val="19"/>
        </w:rPr>
        <w:t>rba</w:t>
      </w:r>
      <w:r w:rsidRPr="003745F4">
        <w:rPr>
          <w:rFonts w:ascii="Arial" w:eastAsia="Arial" w:hAnsi="Arial" w:cs="Arial"/>
          <w:w w:val="105"/>
          <w:sz w:val="19"/>
          <w:szCs w:val="19"/>
        </w:rPr>
        <w:t>n</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S</w:t>
      </w:r>
      <w:r w:rsidRPr="003745F4">
        <w:rPr>
          <w:rFonts w:ascii="Arial" w:eastAsia="Arial" w:hAnsi="Arial" w:cs="Arial"/>
          <w:spacing w:val="1"/>
          <w:w w:val="105"/>
          <w:sz w:val="19"/>
          <w:szCs w:val="19"/>
        </w:rPr>
        <w:t>earc</w:t>
      </w:r>
      <w:r w:rsidRPr="003745F4">
        <w:rPr>
          <w:rFonts w:ascii="Arial" w:eastAsia="Arial" w:hAnsi="Arial" w:cs="Arial"/>
          <w:w w:val="105"/>
          <w:sz w:val="19"/>
          <w:szCs w:val="19"/>
        </w:rPr>
        <w:t>h</w:t>
      </w:r>
      <w:r w:rsidRPr="003745F4">
        <w:rPr>
          <w:rFonts w:ascii="Arial" w:eastAsia="Arial" w:hAnsi="Arial" w:cs="Arial"/>
          <w:spacing w:val="-10"/>
          <w:w w:val="105"/>
          <w:sz w:val="19"/>
          <w:szCs w:val="19"/>
        </w:rPr>
        <w:t xml:space="preserve"> </w:t>
      </w:r>
      <w:r w:rsidRPr="003745F4">
        <w:rPr>
          <w:rFonts w:ascii="Arial" w:eastAsia="Arial" w:hAnsi="Arial" w:cs="Arial"/>
          <w:spacing w:val="1"/>
          <w:w w:val="105"/>
          <w:sz w:val="19"/>
          <w:szCs w:val="19"/>
        </w:rPr>
        <w:t>an</w:t>
      </w:r>
      <w:r w:rsidRPr="003745F4">
        <w:rPr>
          <w:rFonts w:ascii="Arial" w:eastAsia="Arial" w:hAnsi="Arial" w:cs="Arial"/>
          <w:w w:val="105"/>
          <w:sz w:val="19"/>
          <w:szCs w:val="19"/>
        </w:rPr>
        <w:t>d</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R</w:t>
      </w:r>
      <w:r w:rsidRPr="003745F4">
        <w:rPr>
          <w:rFonts w:ascii="Arial" w:eastAsia="Arial" w:hAnsi="Arial" w:cs="Arial"/>
          <w:spacing w:val="1"/>
          <w:w w:val="105"/>
          <w:sz w:val="19"/>
          <w:szCs w:val="19"/>
        </w:rPr>
        <w:t>escu</w:t>
      </w:r>
      <w:r w:rsidRPr="003745F4">
        <w:rPr>
          <w:rFonts w:ascii="Arial" w:eastAsia="Arial" w:hAnsi="Arial" w:cs="Arial"/>
          <w:w w:val="105"/>
          <w:sz w:val="19"/>
          <w:szCs w:val="19"/>
        </w:rPr>
        <w:t>e</w:t>
      </w:r>
    </w:p>
    <w:p w14:paraId="13612C00" w14:textId="77777777" w:rsidR="00537275" w:rsidRPr="003745F4" w:rsidRDefault="00537275" w:rsidP="00537275">
      <w:pPr>
        <w:widowControl w:val="0"/>
        <w:spacing w:before="8" w:line="160" w:lineRule="exact"/>
        <w:ind w:hanging="1848"/>
        <w:jc w:val="left"/>
        <w:rPr>
          <w:rFonts w:eastAsia="Calibri"/>
          <w:sz w:val="16"/>
          <w:szCs w:val="16"/>
        </w:rPr>
      </w:pPr>
    </w:p>
    <w:p w14:paraId="4BFEC7E4" w14:textId="3A71BD5A" w:rsidR="00537275" w:rsidRPr="003745F4" w:rsidRDefault="00537275" w:rsidP="00537275">
      <w:pPr>
        <w:widowControl w:val="0"/>
        <w:spacing w:line="230" w:lineRule="exact"/>
        <w:ind w:left="1848" w:right="893" w:hanging="1848"/>
        <w:jc w:val="left"/>
        <w:rPr>
          <w:rFonts w:ascii="Arial" w:eastAsia="Arial" w:hAnsi="Arial" w:cs="Arial"/>
          <w:sz w:val="19"/>
          <w:szCs w:val="19"/>
        </w:rPr>
      </w:pPr>
      <w:r w:rsidRPr="003745F4">
        <w:rPr>
          <w:rFonts w:ascii="Arial" w:eastAsia="Arial" w:hAnsi="Arial" w:cs="Arial"/>
          <w:w w:val="105"/>
          <w:position w:val="-3"/>
        </w:rPr>
        <w:t>V-OSOCC</w:t>
      </w:r>
      <w:r w:rsidRPr="003745F4">
        <w:rPr>
          <w:rFonts w:ascii="Arial" w:eastAsia="Arial" w:hAnsi="Arial" w:cs="Arial"/>
          <w:spacing w:val="56"/>
          <w:w w:val="105"/>
          <w:position w:val="-3"/>
        </w:rPr>
        <w:t xml:space="preserve"> </w:t>
      </w:r>
      <w:r w:rsidRPr="003745F4">
        <w:rPr>
          <w:rFonts w:ascii="Arial" w:eastAsia="Arial" w:hAnsi="Arial" w:cs="Arial"/>
          <w:spacing w:val="56"/>
          <w:w w:val="105"/>
          <w:position w:val="-3"/>
        </w:rPr>
        <w:tab/>
      </w:r>
      <w:r w:rsidRPr="003745F4">
        <w:rPr>
          <w:rFonts w:ascii="Arial" w:eastAsia="Arial" w:hAnsi="Arial" w:cs="Arial"/>
          <w:spacing w:val="2"/>
          <w:w w:val="105"/>
          <w:sz w:val="19"/>
          <w:szCs w:val="19"/>
        </w:rPr>
        <w:t>V</w:t>
      </w:r>
      <w:r w:rsidRPr="003745F4">
        <w:rPr>
          <w:rFonts w:ascii="Arial" w:eastAsia="Arial" w:hAnsi="Arial" w:cs="Arial"/>
          <w:w w:val="105"/>
          <w:sz w:val="19"/>
          <w:szCs w:val="19"/>
        </w:rPr>
        <w:t>i</w:t>
      </w:r>
      <w:r w:rsidRPr="003745F4">
        <w:rPr>
          <w:rFonts w:ascii="Arial" w:eastAsia="Arial" w:hAnsi="Arial" w:cs="Arial"/>
          <w:spacing w:val="1"/>
          <w:w w:val="105"/>
          <w:sz w:val="19"/>
          <w:szCs w:val="19"/>
        </w:rPr>
        <w:t>r</w:t>
      </w:r>
      <w:r w:rsidRPr="003745F4">
        <w:rPr>
          <w:rFonts w:ascii="Arial" w:eastAsia="Arial" w:hAnsi="Arial" w:cs="Arial"/>
          <w:w w:val="105"/>
          <w:sz w:val="19"/>
          <w:szCs w:val="19"/>
        </w:rPr>
        <w:t>t</w:t>
      </w:r>
      <w:r w:rsidRPr="003745F4">
        <w:rPr>
          <w:rFonts w:ascii="Arial" w:eastAsia="Arial" w:hAnsi="Arial" w:cs="Arial"/>
          <w:spacing w:val="1"/>
          <w:w w:val="105"/>
          <w:sz w:val="19"/>
          <w:szCs w:val="19"/>
        </w:rPr>
        <w:t>ua</w:t>
      </w:r>
      <w:r w:rsidRPr="003745F4">
        <w:rPr>
          <w:rFonts w:ascii="Arial" w:eastAsia="Arial" w:hAnsi="Arial" w:cs="Arial"/>
          <w:w w:val="105"/>
          <w:sz w:val="19"/>
          <w:szCs w:val="19"/>
        </w:rPr>
        <w:t>l</w:t>
      </w:r>
      <w:r w:rsidRPr="003745F4">
        <w:rPr>
          <w:rFonts w:ascii="Arial" w:eastAsia="Arial" w:hAnsi="Arial" w:cs="Arial"/>
          <w:spacing w:val="-14"/>
          <w:w w:val="105"/>
          <w:sz w:val="19"/>
          <w:szCs w:val="19"/>
        </w:rPr>
        <w:t xml:space="preserve"> </w:t>
      </w:r>
      <w:r w:rsidRPr="003745F4">
        <w:rPr>
          <w:rFonts w:ascii="Arial" w:eastAsia="Arial" w:hAnsi="Arial" w:cs="Arial"/>
          <w:spacing w:val="2"/>
          <w:w w:val="105"/>
          <w:sz w:val="19"/>
          <w:szCs w:val="19"/>
        </w:rPr>
        <w:t>On</w:t>
      </w:r>
      <w:r w:rsidRPr="003745F4">
        <w:rPr>
          <w:rFonts w:ascii="Arial" w:eastAsia="Arial" w:hAnsi="Arial" w:cs="Arial"/>
          <w:spacing w:val="1"/>
          <w:w w:val="105"/>
          <w:sz w:val="19"/>
          <w:szCs w:val="19"/>
        </w:rPr>
        <w:t>-</w:t>
      </w:r>
      <w:r w:rsidRPr="003745F4">
        <w:rPr>
          <w:rFonts w:ascii="Arial" w:eastAsia="Arial" w:hAnsi="Arial" w:cs="Arial"/>
          <w:spacing w:val="2"/>
          <w:w w:val="105"/>
          <w:sz w:val="19"/>
          <w:szCs w:val="19"/>
        </w:rPr>
        <w:t>S</w:t>
      </w:r>
      <w:r w:rsidRPr="003745F4">
        <w:rPr>
          <w:rFonts w:ascii="Arial" w:eastAsia="Arial" w:hAnsi="Arial" w:cs="Arial"/>
          <w:w w:val="105"/>
          <w:sz w:val="19"/>
          <w:szCs w:val="19"/>
        </w:rPr>
        <w:t>ite</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O</w:t>
      </w:r>
      <w:r w:rsidRPr="003745F4">
        <w:rPr>
          <w:rFonts w:ascii="Arial" w:eastAsia="Arial" w:hAnsi="Arial" w:cs="Arial"/>
          <w:spacing w:val="1"/>
          <w:w w:val="105"/>
          <w:sz w:val="19"/>
          <w:szCs w:val="19"/>
        </w:rPr>
        <w:t>pera</w:t>
      </w:r>
      <w:r w:rsidRPr="003745F4">
        <w:rPr>
          <w:rFonts w:ascii="Arial" w:eastAsia="Arial" w:hAnsi="Arial" w:cs="Arial"/>
          <w:w w:val="105"/>
          <w:sz w:val="19"/>
          <w:szCs w:val="19"/>
        </w:rPr>
        <w:t>ti</w:t>
      </w:r>
      <w:r w:rsidRPr="003745F4">
        <w:rPr>
          <w:rFonts w:ascii="Arial" w:eastAsia="Arial" w:hAnsi="Arial" w:cs="Arial"/>
          <w:spacing w:val="1"/>
          <w:w w:val="105"/>
          <w:sz w:val="19"/>
          <w:szCs w:val="19"/>
        </w:rPr>
        <w:t>on</w:t>
      </w:r>
      <w:r w:rsidRPr="003745F4">
        <w:rPr>
          <w:rFonts w:ascii="Arial" w:eastAsia="Arial" w:hAnsi="Arial" w:cs="Arial"/>
          <w:w w:val="105"/>
          <w:sz w:val="19"/>
          <w:szCs w:val="19"/>
        </w:rPr>
        <w:t>s</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w:t>
      </w:r>
      <w:r w:rsidRPr="003745F4">
        <w:rPr>
          <w:rFonts w:ascii="Arial" w:eastAsia="Arial" w:hAnsi="Arial" w:cs="Arial"/>
          <w:w w:val="105"/>
          <w:sz w:val="19"/>
          <w:szCs w:val="19"/>
        </w:rPr>
        <w:t>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en</w:t>
      </w:r>
      <w:r w:rsidRPr="003745F4">
        <w:rPr>
          <w:rFonts w:ascii="Arial" w:eastAsia="Arial" w:hAnsi="Arial" w:cs="Arial"/>
          <w:w w:val="105"/>
          <w:sz w:val="19"/>
          <w:szCs w:val="19"/>
        </w:rPr>
        <w:t>t</w:t>
      </w:r>
      <w:r w:rsidRPr="003745F4">
        <w:rPr>
          <w:rFonts w:ascii="Arial" w:eastAsia="Arial" w:hAnsi="Arial" w:cs="Arial"/>
          <w:spacing w:val="1"/>
          <w:w w:val="105"/>
          <w:sz w:val="19"/>
          <w:szCs w:val="19"/>
        </w:rPr>
        <w:t>r</w:t>
      </w:r>
      <w:r w:rsidRPr="003745F4">
        <w:rPr>
          <w:rFonts w:ascii="Arial" w:eastAsia="Arial" w:hAnsi="Arial" w:cs="Arial"/>
          <w:w w:val="105"/>
          <w:sz w:val="19"/>
          <w:szCs w:val="19"/>
        </w:rPr>
        <w:t>e</w:t>
      </w:r>
    </w:p>
    <w:p w14:paraId="08474C60" w14:textId="77777777" w:rsidR="00537275" w:rsidRPr="003745F4" w:rsidRDefault="00537275" w:rsidP="00537275">
      <w:pPr>
        <w:widowControl w:val="0"/>
        <w:spacing w:before="8" w:line="160" w:lineRule="exact"/>
        <w:ind w:hanging="1848"/>
        <w:jc w:val="left"/>
        <w:rPr>
          <w:rFonts w:eastAsia="Calibri"/>
          <w:sz w:val="16"/>
          <w:szCs w:val="16"/>
          <w:highlight w:val="yellow"/>
        </w:rPr>
      </w:pPr>
    </w:p>
    <w:p w14:paraId="4F1E25F2" w14:textId="77777777" w:rsidR="00537275" w:rsidRPr="003745F4" w:rsidRDefault="00537275" w:rsidP="00537275">
      <w:pPr>
        <w:widowControl w:val="0"/>
        <w:spacing w:before="2" w:line="170" w:lineRule="exact"/>
        <w:ind w:hanging="1848"/>
        <w:jc w:val="left"/>
        <w:rPr>
          <w:rFonts w:eastAsia="Calibri"/>
          <w:sz w:val="17"/>
          <w:szCs w:val="17"/>
          <w:highlight w:val="yellow"/>
        </w:rPr>
      </w:pPr>
    </w:p>
    <w:p w14:paraId="42D52211" w14:textId="77777777" w:rsidR="00537275" w:rsidRPr="003745F4" w:rsidRDefault="00537275" w:rsidP="00537275">
      <w:pPr>
        <w:widowControl w:val="0"/>
        <w:spacing w:line="170" w:lineRule="exact"/>
        <w:ind w:hanging="1848"/>
        <w:jc w:val="left"/>
        <w:rPr>
          <w:rFonts w:eastAsia="Calibri"/>
          <w:sz w:val="17"/>
          <w:szCs w:val="17"/>
          <w:highlight w:val="yellow"/>
        </w:rPr>
      </w:pPr>
    </w:p>
    <w:p w14:paraId="4036FCB4" w14:textId="77777777" w:rsidR="00537275" w:rsidRPr="003745F4" w:rsidRDefault="00537275" w:rsidP="00537275">
      <w:pPr>
        <w:widowControl w:val="0"/>
        <w:spacing w:before="8" w:line="160" w:lineRule="exact"/>
        <w:ind w:hanging="1848"/>
        <w:jc w:val="left"/>
        <w:rPr>
          <w:rFonts w:eastAsia="Calibri"/>
          <w:sz w:val="16"/>
          <w:szCs w:val="16"/>
          <w:highlight w:val="yellow"/>
        </w:rPr>
      </w:pPr>
    </w:p>
    <w:p w14:paraId="68EC0E0B" w14:textId="77777777" w:rsidR="00537275" w:rsidRPr="003745F4" w:rsidRDefault="00537275" w:rsidP="00537275">
      <w:pPr>
        <w:widowControl w:val="0"/>
        <w:spacing w:before="8" w:line="160" w:lineRule="exact"/>
        <w:ind w:hanging="1848"/>
        <w:jc w:val="left"/>
        <w:rPr>
          <w:rFonts w:eastAsia="Calibri"/>
          <w:sz w:val="16"/>
          <w:szCs w:val="16"/>
          <w:highlight w:val="yellow"/>
        </w:rPr>
      </w:pPr>
    </w:p>
    <w:p w14:paraId="336A7CB6" w14:textId="77777777" w:rsidR="00537275" w:rsidRPr="003745F4" w:rsidRDefault="00537275" w:rsidP="00537275">
      <w:pPr>
        <w:widowControl w:val="0"/>
        <w:spacing w:before="8" w:line="160" w:lineRule="exact"/>
        <w:ind w:hanging="1848"/>
        <w:jc w:val="left"/>
        <w:rPr>
          <w:rFonts w:eastAsia="Calibri"/>
          <w:sz w:val="16"/>
          <w:szCs w:val="16"/>
          <w:highlight w:val="yellow"/>
        </w:rPr>
      </w:pPr>
    </w:p>
    <w:p w14:paraId="6D948707" w14:textId="77777777" w:rsidR="00537275" w:rsidRPr="003745F4" w:rsidRDefault="00537275" w:rsidP="00537275">
      <w:pPr>
        <w:widowControl w:val="0"/>
        <w:spacing w:before="3" w:line="170" w:lineRule="exact"/>
        <w:ind w:hanging="1848"/>
        <w:jc w:val="left"/>
        <w:rPr>
          <w:rFonts w:eastAsia="Calibri"/>
          <w:sz w:val="17"/>
          <w:szCs w:val="17"/>
          <w:highlight w:val="yellow"/>
        </w:rPr>
      </w:pPr>
    </w:p>
    <w:p w14:paraId="6638E058" w14:textId="77777777" w:rsidR="00932718" w:rsidRPr="003745F4" w:rsidRDefault="00932718" w:rsidP="004914FB">
      <w:pPr>
        <w:pStyle w:val="Heading1"/>
        <w:numPr>
          <w:ilvl w:val="0"/>
          <w:numId w:val="0"/>
        </w:numPr>
        <w:sectPr w:rsidR="00932718" w:rsidRPr="003745F4" w:rsidSect="00416FD3">
          <w:headerReference w:type="default" r:id="rId12"/>
          <w:pgSz w:w="11907" w:h="16840" w:code="9"/>
          <w:pgMar w:top="1440" w:right="1797" w:bottom="1440" w:left="1797" w:header="720" w:footer="964" w:gutter="0"/>
          <w:cols w:space="720"/>
        </w:sectPr>
      </w:pPr>
    </w:p>
    <w:p w14:paraId="2F038472" w14:textId="77777777" w:rsidR="00932718" w:rsidRPr="003745F4" w:rsidRDefault="00932718" w:rsidP="004914FB">
      <w:pPr>
        <w:pStyle w:val="Heading1"/>
      </w:pPr>
      <w:bookmarkStart w:id="3" w:name="_Toc70125767"/>
      <w:r w:rsidRPr="003745F4">
        <w:lastRenderedPageBreak/>
        <w:t>introduction and user guide</w:t>
      </w:r>
      <w:bookmarkStart w:id="4" w:name="_Toc324081197"/>
      <w:bookmarkEnd w:id="3"/>
    </w:p>
    <w:p w14:paraId="34FCDDEF" w14:textId="77777777" w:rsidR="00932718" w:rsidRPr="003745F4" w:rsidRDefault="00932718" w:rsidP="00932718">
      <w:pPr>
        <w:spacing w:before="120"/>
        <w:jc w:val="left"/>
        <w:rPr>
          <w:rFonts w:asciiTheme="minorHAnsi" w:hAnsiTheme="minorHAnsi" w:cstheme="minorHAnsi"/>
          <w:b/>
          <w:color w:val="4F81BD" w:themeColor="accent1"/>
        </w:rPr>
      </w:pPr>
      <w:r w:rsidRPr="003745F4">
        <w:rPr>
          <w:rFonts w:asciiTheme="minorHAnsi" w:hAnsiTheme="minorHAnsi" w:cstheme="minorHAnsi"/>
          <w:b/>
          <w:color w:val="4F81BD" w:themeColor="accent1"/>
        </w:rPr>
        <w:t>INTRODUCTION</w:t>
      </w:r>
    </w:p>
    <w:p w14:paraId="1B574D18" w14:textId="77777777" w:rsidR="00345015" w:rsidRPr="003745F4" w:rsidRDefault="00345015" w:rsidP="00345015">
      <w:pPr>
        <w:pStyle w:val="ochacontenttext"/>
        <w:spacing w:after="0" w:line="276" w:lineRule="auto"/>
        <w:rPr>
          <w:rFonts w:asciiTheme="minorHAnsi" w:hAnsiTheme="minorHAnsi" w:cstheme="minorHAnsi"/>
          <w:color w:val="auto"/>
          <w:sz w:val="22"/>
          <w:szCs w:val="22"/>
          <w:lang w:val="en-GB"/>
        </w:rPr>
      </w:pPr>
    </w:p>
    <w:p w14:paraId="2B9CE70B" w14:textId="0E9EA8BD" w:rsidR="00774EFA" w:rsidRPr="003745F4" w:rsidRDefault="00345015"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This new 2021 edition of the International Earthquake R</w:t>
      </w:r>
      <w:r w:rsidR="009153B2" w:rsidRPr="003745F4">
        <w:rPr>
          <w:rFonts w:asciiTheme="minorHAnsi" w:hAnsiTheme="minorHAnsi" w:cstheme="minorHAnsi"/>
          <w:color w:val="auto"/>
          <w:sz w:val="22"/>
          <w:szCs w:val="22"/>
          <w:lang w:val="en-GB"/>
        </w:rPr>
        <w:t>esponse Exercise</w:t>
      </w:r>
      <w:r w:rsidRPr="003745F4">
        <w:rPr>
          <w:rFonts w:asciiTheme="minorHAnsi" w:hAnsiTheme="minorHAnsi" w:cstheme="minorHAnsi"/>
          <w:color w:val="auto"/>
          <w:sz w:val="22"/>
          <w:szCs w:val="22"/>
          <w:lang w:val="en-GB"/>
        </w:rPr>
        <w:t xml:space="preserve"> package </w:t>
      </w:r>
      <w:r w:rsidR="009153B2" w:rsidRPr="003745F4">
        <w:rPr>
          <w:rFonts w:asciiTheme="minorHAnsi" w:hAnsiTheme="minorHAnsi" w:cstheme="minorHAnsi"/>
          <w:color w:val="auto"/>
          <w:sz w:val="22"/>
          <w:szCs w:val="22"/>
          <w:lang w:val="en-GB"/>
        </w:rPr>
        <w:t>(</w:t>
      </w:r>
      <w:r w:rsidR="00634582" w:rsidRPr="003745F4">
        <w:rPr>
          <w:rFonts w:asciiTheme="minorHAnsi" w:hAnsiTheme="minorHAnsi" w:cstheme="minorHAnsi"/>
          <w:color w:val="auto"/>
          <w:sz w:val="22"/>
          <w:szCs w:val="22"/>
          <w:lang w:val="en-GB"/>
        </w:rPr>
        <w:t>“V</w:t>
      </w:r>
      <w:r w:rsidR="009153B2" w:rsidRPr="003745F4">
        <w:rPr>
          <w:rFonts w:asciiTheme="minorHAnsi" w:hAnsiTheme="minorHAnsi" w:cstheme="minorHAnsi"/>
          <w:color w:val="auto"/>
          <w:sz w:val="22"/>
          <w:szCs w:val="22"/>
          <w:lang w:val="en-GB"/>
        </w:rPr>
        <w:t>ersion 2.0</w:t>
      </w:r>
      <w:r w:rsidR="00634582" w:rsidRPr="003745F4">
        <w:rPr>
          <w:rFonts w:asciiTheme="minorHAnsi" w:hAnsiTheme="minorHAnsi" w:cstheme="minorHAnsi"/>
          <w:color w:val="auto"/>
          <w:sz w:val="22"/>
          <w:szCs w:val="22"/>
          <w:lang w:val="en-GB"/>
        </w:rPr>
        <w:t>”</w:t>
      </w:r>
      <w:r w:rsidR="009153B2" w:rsidRPr="003745F4">
        <w:rPr>
          <w:rFonts w:asciiTheme="minorHAnsi" w:hAnsiTheme="minorHAnsi" w:cstheme="minorHAnsi"/>
          <w:color w:val="auto"/>
          <w:sz w:val="22"/>
          <w:szCs w:val="22"/>
          <w:lang w:val="en-GB"/>
        </w:rPr>
        <w:t xml:space="preserve">) </w:t>
      </w:r>
      <w:r w:rsidRPr="003745F4">
        <w:rPr>
          <w:rFonts w:asciiTheme="minorHAnsi" w:hAnsiTheme="minorHAnsi" w:cstheme="minorHAnsi"/>
          <w:color w:val="auto"/>
          <w:sz w:val="22"/>
          <w:szCs w:val="22"/>
          <w:lang w:val="en-GB"/>
        </w:rPr>
        <w:t xml:space="preserve">was developed through extensive consultations with </w:t>
      </w:r>
      <w:r w:rsidR="009153B2" w:rsidRPr="003745F4">
        <w:rPr>
          <w:rFonts w:asciiTheme="minorHAnsi" w:hAnsiTheme="minorHAnsi" w:cstheme="minorHAnsi"/>
          <w:color w:val="auto"/>
          <w:sz w:val="22"/>
          <w:szCs w:val="22"/>
          <w:lang w:val="en-GB"/>
        </w:rPr>
        <w:t>representatives</w:t>
      </w:r>
      <w:r w:rsidRPr="003745F4">
        <w:rPr>
          <w:rFonts w:asciiTheme="minorHAnsi" w:hAnsiTheme="minorHAnsi" w:cstheme="minorHAnsi"/>
          <w:color w:val="auto"/>
          <w:sz w:val="22"/>
          <w:szCs w:val="22"/>
          <w:lang w:val="en-GB"/>
        </w:rPr>
        <w:t xml:space="preserve"> from national governments, disaster response organisations, OCHA, INSARAG Working Groups and practitioners, the World Health Organi</w:t>
      </w:r>
      <w:r w:rsidR="009153B2" w:rsidRPr="003745F4">
        <w:rPr>
          <w:rFonts w:asciiTheme="minorHAnsi" w:hAnsiTheme="minorHAnsi" w:cstheme="minorHAnsi"/>
          <w:color w:val="auto"/>
          <w:sz w:val="22"/>
          <w:szCs w:val="22"/>
          <w:lang w:val="en-GB"/>
        </w:rPr>
        <w:t>z</w:t>
      </w:r>
      <w:r w:rsidRPr="003745F4">
        <w:rPr>
          <w:rFonts w:asciiTheme="minorHAnsi" w:hAnsiTheme="minorHAnsi" w:cstheme="minorHAnsi"/>
          <w:color w:val="auto"/>
          <w:sz w:val="22"/>
          <w:szCs w:val="22"/>
          <w:lang w:val="en-GB"/>
        </w:rPr>
        <w:t xml:space="preserve">ation, Emergency Medical Teams, UN Country Teams, and </w:t>
      </w:r>
      <w:r w:rsidR="009153B2" w:rsidRPr="003745F4">
        <w:rPr>
          <w:rFonts w:asciiTheme="minorHAnsi" w:hAnsiTheme="minorHAnsi" w:cstheme="minorHAnsi"/>
          <w:color w:val="auto"/>
          <w:sz w:val="22"/>
          <w:szCs w:val="22"/>
          <w:lang w:val="en-GB"/>
        </w:rPr>
        <w:t xml:space="preserve">numerous </w:t>
      </w:r>
      <w:r w:rsidRPr="003745F4">
        <w:rPr>
          <w:rFonts w:asciiTheme="minorHAnsi" w:hAnsiTheme="minorHAnsi" w:cstheme="minorHAnsi"/>
          <w:color w:val="auto"/>
          <w:sz w:val="22"/>
          <w:szCs w:val="22"/>
          <w:lang w:val="en-GB"/>
        </w:rPr>
        <w:t>other organisations and individual</w:t>
      </w:r>
      <w:r w:rsidR="009153B2" w:rsidRPr="003745F4">
        <w:rPr>
          <w:rFonts w:asciiTheme="minorHAnsi" w:hAnsiTheme="minorHAnsi" w:cstheme="minorHAnsi"/>
          <w:color w:val="auto"/>
          <w:sz w:val="22"/>
          <w:szCs w:val="22"/>
          <w:lang w:val="en-GB"/>
        </w:rPr>
        <w:t xml:space="preserve"> experts</w:t>
      </w:r>
      <w:r w:rsidR="00BF5A56" w:rsidRPr="003745F4">
        <w:rPr>
          <w:rFonts w:asciiTheme="minorHAnsi" w:hAnsiTheme="minorHAnsi" w:cstheme="minorHAnsi"/>
          <w:color w:val="auto"/>
          <w:sz w:val="22"/>
          <w:szCs w:val="22"/>
          <w:lang w:val="en-GB"/>
        </w:rPr>
        <w:t xml:space="preserve"> from different regions</w:t>
      </w:r>
      <w:r w:rsidRPr="003745F4">
        <w:rPr>
          <w:rFonts w:asciiTheme="minorHAnsi" w:hAnsiTheme="minorHAnsi" w:cstheme="minorHAnsi"/>
          <w:color w:val="auto"/>
          <w:sz w:val="22"/>
          <w:szCs w:val="22"/>
          <w:lang w:val="en-GB"/>
        </w:rPr>
        <w:t>.</w:t>
      </w:r>
    </w:p>
    <w:p w14:paraId="7FCE9609" w14:textId="77777777" w:rsidR="00774EFA" w:rsidRPr="003745F4" w:rsidRDefault="00774EFA" w:rsidP="00BF5A56">
      <w:pPr>
        <w:pStyle w:val="ochacontenttext"/>
        <w:spacing w:after="0" w:line="276" w:lineRule="auto"/>
        <w:jc w:val="both"/>
        <w:rPr>
          <w:rFonts w:asciiTheme="minorHAnsi" w:hAnsiTheme="minorHAnsi" w:cstheme="minorHAnsi"/>
          <w:color w:val="auto"/>
          <w:sz w:val="12"/>
          <w:szCs w:val="12"/>
          <w:lang w:val="en-GB"/>
        </w:rPr>
      </w:pPr>
    </w:p>
    <w:p w14:paraId="25DEEA25" w14:textId="58853132" w:rsidR="00774EFA" w:rsidRPr="003745F4" w:rsidRDefault="00BF5A56"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Endorsed by the INSARAG Steering Group, i</w:t>
      </w:r>
      <w:r w:rsidR="009153B2" w:rsidRPr="003745F4">
        <w:rPr>
          <w:rFonts w:asciiTheme="minorHAnsi" w:hAnsiTheme="minorHAnsi" w:cstheme="minorHAnsi"/>
          <w:color w:val="auto"/>
          <w:sz w:val="22"/>
          <w:szCs w:val="22"/>
          <w:lang w:val="en-GB"/>
        </w:rPr>
        <w:t>t can be viewed as an evolution</w:t>
      </w:r>
      <w:r w:rsidR="008F141B" w:rsidRPr="003745F4">
        <w:rPr>
          <w:rFonts w:asciiTheme="minorHAnsi" w:hAnsiTheme="minorHAnsi" w:cstheme="minorHAnsi"/>
          <w:color w:val="auto"/>
          <w:sz w:val="22"/>
          <w:szCs w:val="22"/>
          <w:lang w:val="en-GB"/>
        </w:rPr>
        <w:t>ary step built</w:t>
      </w:r>
      <w:r w:rsidR="00774EFA" w:rsidRPr="003745F4">
        <w:rPr>
          <w:rFonts w:asciiTheme="minorHAnsi" w:hAnsiTheme="minorHAnsi" w:cstheme="minorHAnsi"/>
          <w:color w:val="auto"/>
          <w:sz w:val="22"/>
          <w:szCs w:val="22"/>
          <w:lang w:val="en-GB"/>
        </w:rPr>
        <w:t xml:space="preserve"> on</w:t>
      </w:r>
      <w:r w:rsidR="009153B2" w:rsidRPr="003745F4">
        <w:rPr>
          <w:rFonts w:asciiTheme="minorHAnsi" w:hAnsiTheme="minorHAnsi" w:cstheme="minorHAnsi"/>
          <w:color w:val="auto"/>
          <w:sz w:val="22"/>
          <w:szCs w:val="22"/>
          <w:lang w:val="en-GB"/>
        </w:rPr>
        <w:t xml:space="preserve"> the </w:t>
      </w:r>
      <w:r w:rsidR="0068048D" w:rsidRPr="003745F4">
        <w:rPr>
          <w:rFonts w:asciiTheme="minorHAnsi" w:hAnsiTheme="minorHAnsi" w:cstheme="minorHAnsi"/>
          <w:color w:val="auto"/>
          <w:sz w:val="22"/>
          <w:szCs w:val="22"/>
          <w:lang w:val="en-GB"/>
        </w:rPr>
        <w:t xml:space="preserve">foundation of the </w:t>
      </w:r>
      <w:r w:rsidR="009153B2" w:rsidRPr="003745F4">
        <w:rPr>
          <w:rFonts w:asciiTheme="minorHAnsi" w:hAnsiTheme="minorHAnsi" w:cstheme="minorHAnsi"/>
          <w:color w:val="auto"/>
          <w:sz w:val="22"/>
          <w:szCs w:val="22"/>
          <w:lang w:val="en-GB"/>
        </w:rPr>
        <w:t>2015 package</w:t>
      </w:r>
      <w:r w:rsidR="00774EFA" w:rsidRPr="003745F4">
        <w:rPr>
          <w:rFonts w:asciiTheme="minorHAnsi" w:hAnsiTheme="minorHAnsi" w:cstheme="minorHAnsi"/>
          <w:color w:val="auto"/>
          <w:sz w:val="22"/>
          <w:szCs w:val="22"/>
          <w:lang w:val="en-GB"/>
        </w:rPr>
        <w:t xml:space="preserve"> (</w:t>
      </w:r>
      <w:r w:rsidR="00634582" w:rsidRPr="003745F4">
        <w:rPr>
          <w:rFonts w:asciiTheme="minorHAnsi" w:hAnsiTheme="minorHAnsi" w:cstheme="minorHAnsi"/>
          <w:color w:val="auto"/>
          <w:sz w:val="22"/>
          <w:szCs w:val="22"/>
          <w:lang w:val="en-GB"/>
        </w:rPr>
        <w:t>“V</w:t>
      </w:r>
      <w:r w:rsidR="00774EFA" w:rsidRPr="003745F4">
        <w:rPr>
          <w:rFonts w:asciiTheme="minorHAnsi" w:hAnsiTheme="minorHAnsi" w:cstheme="minorHAnsi"/>
          <w:color w:val="auto"/>
          <w:sz w:val="22"/>
          <w:szCs w:val="22"/>
          <w:lang w:val="en-GB"/>
        </w:rPr>
        <w:t>ersion 1.0</w:t>
      </w:r>
      <w:r w:rsidR="00634582" w:rsidRPr="003745F4">
        <w:rPr>
          <w:rFonts w:asciiTheme="minorHAnsi" w:hAnsiTheme="minorHAnsi" w:cstheme="minorHAnsi"/>
          <w:color w:val="auto"/>
          <w:sz w:val="22"/>
          <w:szCs w:val="22"/>
          <w:lang w:val="en-GB"/>
        </w:rPr>
        <w:t>”</w:t>
      </w:r>
      <w:r w:rsidR="00774EFA" w:rsidRPr="003745F4">
        <w:rPr>
          <w:rFonts w:asciiTheme="minorHAnsi" w:hAnsiTheme="minorHAnsi" w:cstheme="minorHAnsi"/>
          <w:color w:val="auto"/>
          <w:sz w:val="22"/>
          <w:szCs w:val="22"/>
          <w:lang w:val="en-GB"/>
        </w:rPr>
        <w:t>)</w:t>
      </w:r>
      <w:r w:rsidR="009153B2" w:rsidRPr="003745F4">
        <w:rPr>
          <w:rFonts w:asciiTheme="minorHAnsi" w:hAnsiTheme="minorHAnsi" w:cstheme="minorHAnsi"/>
          <w:color w:val="auto"/>
          <w:sz w:val="22"/>
          <w:szCs w:val="22"/>
          <w:lang w:val="en-GB"/>
        </w:rPr>
        <w:t xml:space="preserve">, consolidating the experiences of those central </w:t>
      </w:r>
      <w:r w:rsidR="00C04A35">
        <w:rPr>
          <w:rFonts w:asciiTheme="minorHAnsi" w:hAnsiTheme="minorHAnsi" w:cstheme="minorHAnsi"/>
          <w:color w:val="auto"/>
          <w:sz w:val="22"/>
          <w:szCs w:val="22"/>
          <w:lang w:val="en-GB"/>
        </w:rPr>
        <w:t>in</w:t>
      </w:r>
      <w:r w:rsidR="009153B2" w:rsidRPr="003745F4">
        <w:rPr>
          <w:rFonts w:asciiTheme="minorHAnsi" w:hAnsiTheme="minorHAnsi" w:cstheme="minorHAnsi"/>
          <w:color w:val="auto"/>
          <w:sz w:val="22"/>
          <w:szCs w:val="22"/>
          <w:lang w:val="en-GB"/>
        </w:rPr>
        <w:t xml:space="preserve"> running EREs in previous years</w:t>
      </w:r>
      <w:r w:rsidR="00774EFA" w:rsidRPr="003745F4">
        <w:rPr>
          <w:rFonts w:asciiTheme="minorHAnsi" w:hAnsiTheme="minorHAnsi" w:cstheme="minorHAnsi"/>
          <w:color w:val="auto"/>
          <w:sz w:val="22"/>
          <w:szCs w:val="22"/>
          <w:lang w:val="en-GB"/>
        </w:rPr>
        <w:t xml:space="preserve"> a</w:t>
      </w:r>
      <w:r w:rsidR="00EA785C" w:rsidRPr="003745F4">
        <w:rPr>
          <w:rFonts w:asciiTheme="minorHAnsi" w:hAnsiTheme="minorHAnsi" w:cstheme="minorHAnsi"/>
          <w:color w:val="auto"/>
          <w:sz w:val="22"/>
          <w:szCs w:val="22"/>
          <w:lang w:val="en-GB"/>
        </w:rPr>
        <w:t>s well as</w:t>
      </w:r>
      <w:r w:rsidR="00774EFA" w:rsidRPr="003745F4">
        <w:rPr>
          <w:rFonts w:asciiTheme="minorHAnsi" w:hAnsiTheme="minorHAnsi" w:cstheme="minorHAnsi"/>
          <w:color w:val="auto"/>
          <w:sz w:val="22"/>
          <w:szCs w:val="22"/>
          <w:lang w:val="en-GB"/>
        </w:rPr>
        <w:t xml:space="preserve"> introducing relevant updates that will make the exercise continue to fit its purpose throughout the next implementation period.</w:t>
      </w:r>
      <w:r w:rsidR="009153B2" w:rsidRPr="003745F4">
        <w:rPr>
          <w:rFonts w:asciiTheme="minorHAnsi" w:hAnsiTheme="minorHAnsi" w:cstheme="minorHAnsi"/>
          <w:color w:val="auto"/>
          <w:sz w:val="22"/>
          <w:szCs w:val="22"/>
          <w:lang w:val="en-GB"/>
        </w:rPr>
        <w:t xml:space="preserve"> </w:t>
      </w:r>
    </w:p>
    <w:p w14:paraId="3E2A4991" w14:textId="3021B5B9" w:rsidR="00EA785C" w:rsidRPr="003745F4" w:rsidRDefault="00EA785C" w:rsidP="00EA785C">
      <w:pPr>
        <w:spacing w:before="120"/>
        <w:rPr>
          <w:rFonts w:asciiTheme="minorHAnsi" w:hAnsiTheme="minorHAnsi" w:cstheme="minorHAnsi"/>
          <w:sz w:val="22"/>
          <w:szCs w:val="22"/>
        </w:rPr>
      </w:pPr>
      <w:r w:rsidRPr="003745F4">
        <w:rPr>
          <w:rFonts w:asciiTheme="minorHAnsi" w:hAnsiTheme="minorHAnsi" w:cstheme="minorHAnsi"/>
          <w:sz w:val="22"/>
          <w:szCs w:val="22"/>
        </w:rPr>
        <w:t>The intended readers include all personnel with a role to play in the preparations, implementation and</w:t>
      </w:r>
      <w:r w:rsidR="00C04A35">
        <w:rPr>
          <w:rFonts w:asciiTheme="minorHAnsi" w:hAnsiTheme="minorHAnsi" w:cstheme="minorHAnsi"/>
          <w:sz w:val="22"/>
          <w:szCs w:val="22"/>
        </w:rPr>
        <w:t>/or</w:t>
      </w:r>
      <w:r w:rsidRPr="003745F4">
        <w:rPr>
          <w:rFonts w:asciiTheme="minorHAnsi" w:hAnsiTheme="minorHAnsi" w:cstheme="minorHAnsi"/>
          <w:sz w:val="22"/>
          <w:szCs w:val="22"/>
        </w:rPr>
        <w:t xml:space="preserve"> evaluation of an ERE event</w:t>
      </w:r>
      <w:r w:rsidR="00C04A35">
        <w:rPr>
          <w:rFonts w:asciiTheme="minorHAnsi" w:hAnsiTheme="minorHAnsi" w:cstheme="minorHAnsi"/>
          <w:sz w:val="22"/>
          <w:szCs w:val="22"/>
        </w:rPr>
        <w:t>. Readers may</w:t>
      </w:r>
      <w:r w:rsidRPr="003745F4">
        <w:rPr>
          <w:rFonts w:asciiTheme="minorHAnsi" w:hAnsiTheme="minorHAnsi" w:cstheme="minorHAnsi"/>
          <w:sz w:val="22"/>
          <w:szCs w:val="22"/>
        </w:rPr>
        <w:t xml:space="preserve"> includ</w:t>
      </w:r>
      <w:r w:rsidR="00C04A35">
        <w:rPr>
          <w:rFonts w:asciiTheme="minorHAnsi" w:hAnsiTheme="minorHAnsi" w:cstheme="minorHAnsi"/>
          <w:sz w:val="22"/>
          <w:szCs w:val="22"/>
        </w:rPr>
        <w:t>e</w:t>
      </w:r>
      <w:r w:rsidRPr="003745F4">
        <w:rPr>
          <w:rFonts w:asciiTheme="minorHAnsi" w:hAnsiTheme="minorHAnsi" w:cstheme="minorHAnsi"/>
          <w:sz w:val="22"/>
          <w:szCs w:val="22"/>
        </w:rPr>
        <w:t xml:space="preserve"> – but </w:t>
      </w:r>
      <w:r w:rsidR="00C04A35">
        <w:rPr>
          <w:rFonts w:asciiTheme="minorHAnsi" w:hAnsiTheme="minorHAnsi" w:cstheme="minorHAnsi"/>
          <w:sz w:val="22"/>
          <w:szCs w:val="22"/>
        </w:rPr>
        <w:t xml:space="preserve">are </w:t>
      </w:r>
      <w:r w:rsidRPr="003745F4">
        <w:rPr>
          <w:rFonts w:asciiTheme="minorHAnsi" w:hAnsiTheme="minorHAnsi" w:cstheme="minorHAnsi"/>
          <w:sz w:val="22"/>
          <w:szCs w:val="22"/>
        </w:rPr>
        <w:t>not limited to:</w:t>
      </w:r>
    </w:p>
    <w:p w14:paraId="77551577" w14:textId="77777777" w:rsidR="00EA785C" w:rsidRPr="003745F4" w:rsidRDefault="00EA785C" w:rsidP="00434752">
      <w:pPr>
        <w:pStyle w:val="ListParagraph"/>
        <w:numPr>
          <w:ilvl w:val="0"/>
          <w:numId w:val="24"/>
        </w:numPr>
        <w:spacing w:before="120"/>
        <w:rPr>
          <w:rFonts w:asciiTheme="minorHAnsi" w:hAnsiTheme="minorHAnsi" w:cstheme="minorHAnsi"/>
          <w:sz w:val="22"/>
          <w:szCs w:val="22"/>
        </w:rPr>
      </w:pPr>
      <w:r w:rsidRPr="003745F4">
        <w:rPr>
          <w:rFonts w:asciiTheme="minorHAnsi" w:hAnsiTheme="minorHAnsi" w:cstheme="minorHAnsi"/>
          <w:sz w:val="22"/>
          <w:szCs w:val="22"/>
        </w:rPr>
        <w:t>Focal points of the country hosting the exercise;</w:t>
      </w:r>
    </w:p>
    <w:p w14:paraId="1625759D" w14:textId="77777777" w:rsidR="00EA785C" w:rsidRPr="003745F4" w:rsidRDefault="00EA785C" w:rsidP="00434752">
      <w:pPr>
        <w:pStyle w:val="ListParagraph"/>
        <w:numPr>
          <w:ilvl w:val="0"/>
          <w:numId w:val="24"/>
        </w:numPr>
        <w:spacing w:before="120"/>
        <w:rPr>
          <w:rFonts w:asciiTheme="minorHAnsi" w:hAnsiTheme="minorHAnsi" w:cstheme="minorHAnsi"/>
          <w:sz w:val="22"/>
          <w:szCs w:val="22"/>
        </w:rPr>
      </w:pPr>
      <w:r w:rsidRPr="003745F4">
        <w:rPr>
          <w:rFonts w:asciiTheme="minorHAnsi" w:hAnsiTheme="minorHAnsi" w:cstheme="minorHAnsi"/>
          <w:sz w:val="22"/>
          <w:szCs w:val="22"/>
        </w:rPr>
        <w:t>UN OCHA staff supporting and coordinating ERE events;</w:t>
      </w:r>
    </w:p>
    <w:p w14:paraId="361DB36B" w14:textId="77777777" w:rsidR="00EA785C" w:rsidRPr="003745F4" w:rsidRDefault="00EA785C" w:rsidP="00434752">
      <w:pPr>
        <w:pStyle w:val="ListParagraph"/>
        <w:numPr>
          <w:ilvl w:val="0"/>
          <w:numId w:val="24"/>
        </w:numPr>
        <w:spacing w:before="120"/>
        <w:rPr>
          <w:rFonts w:asciiTheme="minorHAnsi" w:hAnsiTheme="minorHAnsi" w:cstheme="minorHAnsi"/>
          <w:sz w:val="22"/>
          <w:szCs w:val="22"/>
        </w:rPr>
      </w:pPr>
      <w:r w:rsidRPr="003745F4">
        <w:rPr>
          <w:rFonts w:asciiTheme="minorHAnsi" w:hAnsiTheme="minorHAnsi" w:cstheme="minorHAnsi"/>
          <w:sz w:val="22"/>
          <w:szCs w:val="22"/>
        </w:rPr>
        <w:t>INSARAG regional stakeholders supporting the running of an ERE event;</w:t>
      </w:r>
    </w:p>
    <w:p w14:paraId="4C44BCB1" w14:textId="7F23FFC8" w:rsidR="00EA785C" w:rsidRPr="003745F4" w:rsidRDefault="00EA785C" w:rsidP="00434752">
      <w:pPr>
        <w:pStyle w:val="ListParagraph"/>
        <w:numPr>
          <w:ilvl w:val="0"/>
          <w:numId w:val="24"/>
        </w:numPr>
        <w:spacing w:before="120"/>
        <w:rPr>
          <w:rFonts w:asciiTheme="minorHAnsi" w:hAnsiTheme="minorHAnsi" w:cstheme="minorHAnsi"/>
          <w:sz w:val="22"/>
          <w:szCs w:val="22"/>
        </w:rPr>
      </w:pPr>
      <w:r w:rsidRPr="003745F4">
        <w:rPr>
          <w:rFonts w:asciiTheme="minorHAnsi" w:hAnsiTheme="minorHAnsi" w:cstheme="minorHAnsi"/>
          <w:sz w:val="22"/>
          <w:szCs w:val="22"/>
        </w:rPr>
        <w:t xml:space="preserve">Facilitators, speakers, EXCON staff and other organisers </w:t>
      </w:r>
      <w:r w:rsidR="00054512">
        <w:rPr>
          <w:rFonts w:asciiTheme="minorHAnsi" w:hAnsiTheme="minorHAnsi" w:cstheme="minorHAnsi"/>
          <w:sz w:val="22"/>
          <w:szCs w:val="22"/>
        </w:rPr>
        <w:t>supporting</w:t>
      </w:r>
      <w:r w:rsidRPr="003745F4">
        <w:rPr>
          <w:rFonts w:asciiTheme="minorHAnsi" w:hAnsiTheme="minorHAnsi" w:cstheme="minorHAnsi"/>
          <w:sz w:val="22"/>
          <w:szCs w:val="22"/>
        </w:rPr>
        <w:t xml:space="preserve">, leading or </w:t>
      </w:r>
      <w:r w:rsidR="00054512">
        <w:rPr>
          <w:rFonts w:asciiTheme="minorHAnsi" w:hAnsiTheme="minorHAnsi" w:cstheme="minorHAnsi"/>
          <w:sz w:val="22"/>
          <w:szCs w:val="22"/>
        </w:rPr>
        <w:t xml:space="preserve">otherwise </w:t>
      </w:r>
      <w:r w:rsidRPr="003745F4">
        <w:rPr>
          <w:rFonts w:asciiTheme="minorHAnsi" w:hAnsiTheme="minorHAnsi" w:cstheme="minorHAnsi"/>
          <w:sz w:val="22"/>
          <w:szCs w:val="22"/>
        </w:rPr>
        <w:t xml:space="preserve">involved in the </w:t>
      </w:r>
      <w:r w:rsidR="00054512">
        <w:rPr>
          <w:rFonts w:asciiTheme="minorHAnsi" w:hAnsiTheme="minorHAnsi" w:cstheme="minorHAnsi"/>
          <w:sz w:val="22"/>
          <w:szCs w:val="22"/>
        </w:rPr>
        <w:t>implementation</w:t>
      </w:r>
      <w:r w:rsidRPr="003745F4">
        <w:rPr>
          <w:rFonts w:asciiTheme="minorHAnsi" w:hAnsiTheme="minorHAnsi" w:cstheme="minorHAnsi"/>
          <w:sz w:val="22"/>
          <w:szCs w:val="22"/>
        </w:rPr>
        <w:t xml:space="preserve"> of an Earthquake Response Exercise.</w:t>
      </w:r>
      <w:r w:rsidRPr="003745F4">
        <w:rPr>
          <w:rStyle w:val="FootnoteReference"/>
          <w:rFonts w:asciiTheme="minorHAnsi" w:hAnsiTheme="minorHAnsi" w:cstheme="minorHAnsi"/>
          <w:sz w:val="22"/>
          <w:szCs w:val="22"/>
        </w:rPr>
        <w:footnoteReference w:id="2"/>
      </w:r>
    </w:p>
    <w:p w14:paraId="307C0282" w14:textId="77777777" w:rsidR="00EA785C" w:rsidRPr="003745F4" w:rsidRDefault="00EA785C" w:rsidP="00EA785C">
      <w:pPr>
        <w:pStyle w:val="ListParagraph"/>
        <w:spacing w:before="120"/>
        <w:rPr>
          <w:rFonts w:asciiTheme="minorHAnsi" w:hAnsiTheme="minorHAnsi" w:cstheme="minorHAnsi"/>
          <w:sz w:val="12"/>
          <w:szCs w:val="12"/>
        </w:rPr>
      </w:pPr>
    </w:p>
    <w:p w14:paraId="10360020" w14:textId="4AB2496A" w:rsidR="00634582" w:rsidRPr="003745F4" w:rsidRDefault="00EA785C"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T</w:t>
      </w:r>
      <w:r w:rsidR="00634582" w:rsidRPr="003745F4">
        <w:rPr>
          <w:rFonts w:asciiTheme="minorHAnsi" w:hAnsiTheme="minorHAnsi" w:cstheme="minorHAnsi"/>
          <w:color w:val="auto"/>
          <w:sz w:val="22"/>
          <w:szCs w:val="22"/>
          <w:lang w:val="en-GB"/>
        </w:rPr>
        <w:t xml:space="preserve">he three main folders within the </w:t>
      </w:r>
      <w:r w:rsidR="00D03FF6" w:rsidRPr="003745F4">
        <w:rPr>
          <w:rFonts w:asciiTheme="minorHAnsi" w:hAnsiTheme="minorHAnsi" w:cstheme="minorHAnsi"/>
          <w:color w:val="auto"/>
          <w:sz w:val="22"/>
          <w:szCs w:val="22"/>
          <w:lang w:val="en-GB"/>
        </w:rPr>
        <w:t xml:space="preserve">new </w:t>
      </w:r>
      <w:r w:rsidR="00634582" w:rsidRPr="003745F4">
        <w:rPr>
          <w:rFonts w:asciiTheme="minorHAnsi" w:hAnsiTheme="minorHAnsi" w:cstheme="minorHAnsi"/>
          <w:color w:val="auto"/>
          <w:sz w:val="22"/>
          <w:szCs w:val="22"/>
          <w:lang w:val="en-GB"/>
        </w:rPr>
        <w:t>electronic package</w:t>
      </w:r>
      <w:r w:rsidR="00054512">
        <w:rPr>
          <w:rFonts w:asciiTheme="minorHAnsi" w:hAnsiTheme="minorHAnsi" w:cstheme="minorHAnsi"/>
          <w:color w:val="auto"/>
          <w:sz w:val="22"/>
          <w:szCs w:val="22"/>
          <w:lang w:val="en-GB"/>
        </w:rPr>
        <w:t xml:space="preserve"> </w:t>
      </w:r>
      <w:r w:rsidR="00054512" w:rsidRPr="003745F4">
        <w:rPr>
          <w:rFonts w:asciiTheme="minorHAnsi" w:hAnsiTheme="minorHAnsi" w:cstheme="minorHAnsi"/>
          <w:color w:val="auto"/>
          <w:sz w:val="22"/>
          <w:szCs w:val="22"/>
          <w:lang w:val="en-GB"/>
        </w:rPr>
        <w:t xml:space="preserve">(“Version 2.0”) </w:t>
      </w:r>
      <w:r w:rsidR="00634582" w:rsidRPr="003745F4">
        <w:rPr>
          <w:rFonts w:asciiTheme="minorHAnsi" w:hAnsiTheme="minorHAnsi" w:cstheme="minorHAnsi"/>
          <w:color w:val="auto"/>
          <w:sz w:val="22"/>
          <w:szCs w:val="22"/>
          <w:lang w:val="en-GB"/>
        </w:rPr>
        <w:t xml:space="preserve">include: </w:t>
      </w:r>
    </w:p>
    <w:p w14:paraId="02AF8879" w14:textId="77777777" w:rsidR="00634582" w:rsidRPr="003745F4" w:rsidRDefault="00634582" w:rsidP="00434752">
      <w:pPr>
        <w:pStyle w:val="ListParagraph"/>
        <w:numPr>
          <w:ilvl w:val="0"/>
          <w:numId w:val="23"/>
        </w:numPr>
        <w:spacing w:before="120"/>
        <w:rPr>
          <w:rFonts w:asciiTheme="minorHAnsi" w:hAnsiTheme="minorHAnsi" w:cstheme="minorHAnsi"/>
          <w:sz w:val="22"/>
          <w:szCs w:val="22"/>
        </w:rPr>
      </w:pPr>
      <w:r w:rsidRPr="003745F4">
        <w:rPr>
          <w:rFonts w:asciiTheme="minorHAnsi" w:hAnsiTheme="minorHAnsi" w:cstheme="minorHAnsi"/>
          <w:sz w:val="22"/>
          <w:szCs w:val="22"/>
        </w:rPr>
        <w:t>Folder 1 – This SIMEX Guide;</w:t>
      </w:r>
    </w:p>
    <w:p w14:paraId="231329F4" w14:textId="37BF992B" w:rsidR="00634582" w:rsidRPr="003745F4" w:rsidRDefault="00634582" w:rsidP="00434752">
      <w:pPr>
        <w:pStyle w:val="ListParagraph"/>
        <w:numPr>
          <w:ilvl w:val="0"/>
          <w:numId w:val="23"/>
        </w:numPr>
        <w:spacing w:before="120"/>
        <w:rPr>
          <w:rFonts w:asciiTheme="minorHAnsi" w:hAnsiTheme="minorHAnsi" w:cstheme="minorHAnsi"/>
          <w:sz w:val="22"/>
          <w:szCs w:val="22"/>
        </w:rPr>
      </w:pPr>
      <w:r w:rsidRPr="003745F4">
        <w:rPr>
          <w:rFonts w:asciiTheme="minorHAnsi" w:hAnsiTheme="minorHAnsi" w:cstheme="minorHAnsi"/>
          <w:sz w:val="22"/>
          <w:szCs w:val="22"/>
        </w:rPr>
        <w:t xml:space="preserve">Folder 2 – </w:t>
      </w:r>
      <w:r w:rsidR="009D309C">
        <w:rPr>
          <w:rFonts w:asciiTheme="minorHAnsi" w:hAnsiTheme="minorHAnsi" w:cstheme="minorHAnsi"/>
          <w:sz w:val="22"/>
          <w:szCs w:val="22"/>
        </w:rPr>
        <w:t>Master Task List and detailed</w:t>
      </w:r>
      <w:r w:rsidRPr="003745F4">
        <w:rPr>
          <w:rFonts w:asciiTheme="minorHAnsi" w:hAnsiTheme="minorHAnsi" w:cstheme="minorHAnsi"/>
          <w:sz w:val="22"/>
          <w:szCs w:val="22"/>
        </w:rPr>
        <w:t xml:space="preserve"> set of Task/Inject </w:t>
      </w:r>
      <w:r w:rsidR="009D309C">
        <w:rPr>
          <w:rFonts w:asciiTheme="minorHAnsi" w:hAnsiTheme="minorHAnsi" w:cstheme="minorHAnsi"/>
          <w:sz w:val="22"/>
          <w:szCs w:val="22"/>
        </w:rPr>
        <w:t>Sheets</w:t>
      </w:r>
      <w:r w:rsidRPr="003745F4">
        <w:rPr>
          <w:rFonts w:asciiTheme="minorHAnsi" w:hAnsiTheme="minorHAnsi" w:cstheme="minorHAnsi"/>
          <w:sz w:val="22"/>
          <w:szCs w:val="22"/>
        </w:rPr>
        <w:t>;</w:t>
      </w:r>
    </w:p>
    <w:p w14:paraId="313D3EA0" w14:textId="401D652E" w:rsidR="00634582" w:rsidRDefault="00634582" w:rsidP="00434752">
      <w:pPr>
        <w:pStyle w:val="ListParagraph"/>
        <w:numPr>
          <w:ilvl w:val="0"/>
          <w:numId w:val="23"/>
        </w:numPr>
        <w:spacing w:before="120"/>
        <w:rPr>
          <w:rFonts w:asciiTheme="minorHAnsi" w:hAnsiTheme="minorHAnsi" w:cstheme="minorHAnsi"/>
          <w:sz w:val="22"/>
          <w:szCs w:val="22"/>
        </w:rPr>
      </w:pPr>
      <w:r w:rsidRPr="003745F4">
        <w:rPr>
          <w:rFonts w:asciiTheme="minorHAnsi" w:hAnsiTheme="minorHAnsi" w:cstheme="minorHAnsi"/>
          <w:sz w:val="22"/>
          <w:szCs w:val="22"/>
        </w:rPr>
        <w:t>Folder 3 – Supporting Resources</w:t>
      </w:r>
      <w:r w:rsidR="00054512">
        <w:rPr>
          <w:rFonts w:asciiTheme="minorHAnsi" w:hAnsiTheme="minorHAnsi" w:cstheme="minorHAnsi"/>
          <w:sz w:val="22"/>
          <w:szCs w:val="22"/>
        </w:rPr>
        <w:t>, which at present provides space for a series of Checklists and Templates that are useful for event planners.</w:t>
      </w:r>
      <w:r w:rsidR="00054512">
        <w:rPr>
          <w:rStyle w:val="FootnoteReference"/>
          <w:rFonts w:asciiTheme="minorHAnsi" w:hAnsiTheme="minorHAnsi" w:cstheme="minorHAnsi"/>
          <w:sz w:val="22"/>
          <w:szCs w:val="22"/>
        </w:rPr>
        <w:footnoteReference w:id="3"/>
      </w:r>
    </w:p>
    <w:p w14:paraId="3827FF0B" w14:textId="6A50C06D" w:rsidR="00BF5A56" w:rsidRPr="003745F4" w:rsidRDefault="00AC524C" w:rsidP="00BF5A56">
      <w:pPr>
        <w:spacing w:before="120"/>
        <w:rPr>
          <w:rFonts w:asciiTheme="minorHAnsi" w:hAnsiTheme="minorHAnsi" w:cstheme="minorHAnsi"/>
          <w:sz w:val="22"/>
          <w:szCs w:val="22"/>
        </w:rPr>
      </w:pPr>
      <w:r w:rsidRPr="003745F4">
        <w:rPr>
          <w:rFonts w:asciiTheme="minorHAnsi" w:hAnsiTheme="minorHAnsi" w:cstheme="minorHAnsi"/>
          <w:sz w:val="22"/>
          <w:szCs w:val="22"/>
        </w:rPr>
        <w:t>T</w:t>
      </w:r>
      <w:r w:rsidR="00BF5A56" w:rsidRPr="003745F4">
        <w:rPr>
          <w:rFonts w:asciiTheme="minorHAnsi" w:hAnsiTheme="minorHAnsi" w:cstheme="minorHAnsi"/>
          <w:sz w:val="22"/>
          <w:szCs w:val="22"/>
        </w:rPr>
        <w:t xml:space="preserve">ogether, this documentation </w:t>
      </w:r>
      <w:r w:rsidR="00A479CC" w:rsidRPr="003745F4">
        <w:rPr>
          <w:rFonts w:asciiTheme="minorHAnsi" w:hAnsiTheme="minorHAnsi" w:cstheme="minorHAnsi"/>
          <w:sz w:val="22"/>
          <w:szCs w:val="22"/>
        </w:rPr>
        <w:t xml:space="preserve">outlines the minimum quality standards that are applicable to every </w:t>
      </w:r>
      <w:r w:rsidR="00054512">
        <w:rPr>
          <w:rFonts w:asciiTheme="minorHAnsi" w:hAnsiTheme="minorHAnsi" w:cstheme="minorHAnsi"/>
          <w:sz w:val="22"/>
          <w:szCs w:val="22"/>
        </w:rPr>
        <w:t xml:space="preserve">International </w:t>
      </w:r>
      <w:r w:rsidR="00A479CC" w:rsidRPr="003745F4">
        <w:rPr>
          <w:rFonts w:asciiTheme="minorHAnsi" w:hAnsiTheme="minorHAnsi" w:cstheme="minorHAnsi"/>
          <w:sz w:val="22"/>
          <w:szCs w:val="22"/>
        </w:rPr>
        <w:t>ERE event</w:t>
      </w:r>
      <w:r w:rsidR="00D03FF6" w:rsidRPr="003745F4">
        <w:rPr>
          <w:rFonts w:asciiTheme="minorHAnsi" w:hAnsiTheme="minorHAnsi" w:cstheme="minorHAnsi"/>
          <w:sz w:val="22"/>
          <w:szCs w:val="22"/>
        </w:rPr>
        <w:t>. The intent is to</w:t>
      </w:r>
      <w:r w:rsidR="00BF5A56" w:rsidRPr="003745F4">
        <w:rPr>
          <w:rFonts w:asciiTheme="minorHAnsi" w:hAnsiTheme="minorHAnsi" w:cstheme="minorHAnsi"/>
          <w:sz w:val="22"/>
          <w:szCs w:val="22"/>
        </w:rPr>
        <w:t xml:space="preserve"> promote a practical and dynamic, rather than theoretical, approach to exercise delivery</w:t>
      </w:r>
      <w:r w:rsidR="00D03FF6" w:rsidRPr="003745F4">
        <w:rPr>
          <w:rFonts w:asciiTheme="minorHAnsi" w:hAnsiTheme="minorHAnsi" w:cstheme="minorHAnsi"/>
          <w:sz w:val="22"/>
          <w:szCs w:val="22"/>
        </w:rPr>
        <w:t xml:space="preserve"> and place the inter-connectivity between operational networks at the very heart of the exercise </w:t>
      </w:r>
      <w:r w:rsidR="0068048D" w:rsidRPr="003745F4">
        <w:rPr>
          <w:rFonts w:asciiTheme="minorHAnsi" w:hAnsiTheme="minorHAnsi" w:cstheme="minorHAnsi"/>
          <w:sz w:val="22"/>
          <w:szCs w:val="22"/>
        </w:rPr>
        <w:t>experience</w:t>
      </w:r>
      <w:r w:rsidR="00D03FF6" w:rsidRPr="003745F4">
        <w:rPr>
          <w:rFonts w:asciiTheme="minorHAnsi" w:hAnsiTheme="minorHAnsi" w:cstheme="minorHAnsi"/>
          <w:sz w:val="22"/>
          <w:szCs w:val="22"/>
        </w:rPr>
        <w:t>.</w:t>
      </w:r>
      <w:r w:rsidR="00BF5A56" w:rsidRPr="003745F4">
        <w:rPr>
          <w:rFonts w:asciiTheme="minorHAnsi" w:hAnsiTheme="minorHAnsi" w:cstheme="minorHAnsi"/>
          <w:sz w:val="22"/>
          <w:szCs w:val="22"/>
        </w:rPr>
        <w:t xml:space="preserve"> By applying the guidance on offer, exercise </w:t>
      </w:r>
      <w:r w:rsidR="00D03FF6" w:rsidRPr="003745F4">
        <w:rPr>
          <w:rFonts w:asciiTheme="minorHAnsi" w:hAnsiTheme="minorHAnsi" w:cstheme="minorHAnsi"/>
          <w:sz w:val="22"/>
          <w:szCs w:val="22"/>
        </w:rPr>
        <w:t>attendees</w:t>
      </w:r>
      <w:r w:rsidR="00BF5A56" w:rsidRPr="003745F4">
        <w:rPr>
          <w:rFonts w:asciiTheme="minorHAnsi" w:hAnsiTheme="minorHAnsi" w:cstheme="minorHAnsi"/>
          <w:sz w:val="22"/>
          <w:szCs w:val="22"/>
        </w:rPr>
        <w:t xml:space="preserve"> will be given safe space to share and experience a </w:t>
      </w:r>
      <w:r w:rsidR="00054512">
        <w:rPr>
          <w:rFonts w:asciiTheme="minorHAnsi" w:hAnsiTheme="minorHAnsi" w:cstheme="minorHAnsi"/>
          <w:sz w:val="22"/>
          <w:szCs w:val="22"/>
        </w:rPr>
        <w:t>blend</w:t>
      </w:r>
      <w:r w:rsidR="00A479CC" w:rsidRPr="003745F4">
        <w:rPr>
          <w:rFonts w:asciiTheme="minorHAnsi" w:hAnsiTheme="minorHAnsi" w:cstheme="minorHAnsi"/>
          <w:sz w:val="22"/>
          <w:szCs w:val="22"/>
        </w:rPr>
        <w:t xml:space="preserve"> of</w:t>
      </w:r>
      <w:r w:rsidR="00BF5A56" w:rsidRPr="003745F4">
        <w:rPr>
          <w:rFonts w:asciiTheme="minorHAnsi" w:hAnsiTheme="minorHAnsi" w:cstheme="minorHAnsi"/>
          <w:sz w:val="22"/>
          <w:szCs w:val="22"/>
        </w:rPr>
        <w:t xml:space="preserve"> </w:t>
      </w:r>
      <w:r w:rsidR="00A479CC" w:rsidRPr="003745F4">
        <w:rPr>
          <w:rFonts w:asciiTheme="minorHAnsi" w:hAnsiTheme="minorHAnsi" w:cstheme="minorHAnsi"/>
          <w:sz w:val="22"/>
          <w:szCs w:val="22"/>
        </w:rPr>
        <w:t xml:space="preserve">steps, </w:t>
      </w:r>
      <w:r w:rsidR="00BF5A56" w:rsidRPr="003745F4">
        <w:rPr>
          <w:rFonts w:asciiTheme="minorHAnsi" w:hAnsiTheme="minorHAnsi" w:cstheme="minorHAnsi"/>
          <w:sz w:val="22"/>
          <w:szCs w:val="22"/>
        </w:rPr>
        <w:t xml:space="preserve">tools, dilemmas, and </w:t>
      </w:r>
      <w:r w:rsidR="00A479CC" w:rsidRPr="003745F4">
        <w:rPr>
          <w:rFonts w:asciiTheme="minorHAnsi" w:hAnsiTheme="minorHAnsi" w:cstheme="minorHAnsi"/>
          <w:sz w:val="22"/>
          <w:szCs w:val="22"/>
        </w:rPr>
        <w:t>concrete</w:t>
      </w:r>
      <w:r w:rsidR="00BF5A56" w:rsidRPr="003745F4">
        <w:rPr>
          <w:rFonts w:asciiTheme="minorHAnsi" w:hAnsiTheme="minorHAnsi" w:cstheme="minorHAnsi"/>
          <w:sz w:val="22"/>
          <w:szCs w:val="22"/>
        </w:rPr>
        <w:t xml:space="preserve"> solutions </w:t>
      </w:r>
      <w:r w:rsidR="00A479CC" w:rsidRPr="003745F4">
        <w:rPr>
          <w:rFonts w:asciiTheme="minorHAnsi" w:hAnsiTheme="minorHAnsi" w:cstheme="minorHAnsi"/>
          <w:sz w:val="22"/>
          <w:szCs w:val="22"/>
        </w:rPr>
        <w:t>in</w:t>
      </w:r>
      <w:r w:rsidR="00BF5A56" w:rsidRPr="003745F4">
        <w:rPr>
          <w:rFonts w:asciiTheme="minorHAnsi" w:hAnsiTheme="minorHAnsi" w:cstheme="minorHAnsi"/>
          <w:sz w:val="22"/>
          <w:szCs w:val="22"/>
        </w:rPr>
        <w:t xml:space="preserve"> support</w:t>
      </w:r>
      <w:r w:rsidR="00A479CC" w:rsidRPr="003745F4">
        <w:rPr>
          <w:rFonts w:asciiTheme="minorHAnsi" w:hAnsiTheme="minorHAnsi" w:cstheme="minorHAnsi"/>
          <w:sz w:val="22"/>
          <w:szCs w:val="22"/>
        </w:rPr>
        <w:t xml:space="preserve"> of</w:t>
      </w:r>
      <w:r w:rsidR="00BF5A56" w:rsidRPr="003745F4">
        <w:rPr>
          <w:rFonts w:asciiTheme="minorHAnsi" w:hAnsiTheme="minorHAnsi" w:cstheme="minorHAnsi"/>
          <w:sz w:val="22"/>
          <w:szCs w:val="22"/>
        </w:rPr>
        <w:t xml:space="preserve"> </w:t>
      </w:r>
      <w:r w:rsidR="00054512">
        <w:rPr>
          <w:rFonts w:asciiTheme="minorHAnsi" w:hAnsiTheme="minorHAnsi" w:cstheme="minorHAnsi"/>
          <w:sz w:val="22"/>
          <w:szCs w:val="22"/>
        </w:rPr>
        <w:t xml:space="preserve">their </w:t>
      </w:r>
      <w:r w:rsidR="00BF5A56" w:rsidRPr="003745F4">
        <w:rPr>
          <w:rFonts w:asciiTheme="minorHAnsi" w:hAnsiTheme="minorHAnsi" w:cstheme="minorHAnsi"/>
          <w:sz w:val="22"/>
          <w:szCs w:val="22"/>
        </w:rPr>
        <w:t>mutual learning</w:t>
      </w:r>
      <w:r w:rsidR="00D03FF6" w:rsidRPr="003745F4">
        <w:rPr>
          <w:rFonts w:asciiTheme="minorHAnsi" w:hAnsiTheme="minorHAnsi" w:cstheme="minorHAnsi"/>
          <w:sz w:val="22"/>
          <w:szCs w:val="22"/>
        </w:rPr>
        <w:t xml:space="preserve"> and development</w:t>
      </w:r>
      <w:r w:rsidR="00A479CC" w:rsidRPr="003745F4">
        <w:rPr>
          <w:rFonts w:asciiTheme="minorHAnsi" w:hAnsiTheme="minorHAnsi" w:cstheme="minorHAnsi"/>
          <w:sz w:val="22"/>
          <w:szCs w:val="22"/>
        </w:rPr>
        <w:t>.</w:t>
      </w:r>
      <w:r w:rsidR="00BF5A56" w:rsidRPr="003745F4">
        <w:rPr>
          <w:rFonts w:asciiTheme="minorHAnsi" w:hAnsiTheme="minorHAnsi" w:cstheme="minorHAnsi"/>
          <w:sz w:val="22"/>
          <w:szCs w:val="22"/>
        </w:rPr>
        <w:t xml:space="preserve"> </w:t>
      </w:r>
    </w:p>
    <w:p w14:paraId="717021A2" w14:textId="18675237" w:rsidR="00BF5A56" w:rsidRPr="003745F4" w:rsidRDefault="00BF5A56" w:rsidP="00BF5A56">
      <w:pPr>
        <w:spacing w:before="120"/>
        <w:rPr>
          <w:rFonts w:asciiTheme="minorHAnsi" w:hAnsiTheme="minorHAnsi" w:cstheme="minorHAnsi"/>
          <w:sz w:val="22"/>
          <w:szCs w:val="22"/>
        </w:rPr>
      </w:pPr>
      <w:r w:rsidRPr="003745F4">
        <w:rPr>
          <w:rFonts w:asciiTheme="minorHAnsi" w:hAnsiTheme="minorHAnsi" w:cstheme="minorHAnsi"/>
          <w:sz w:val="22"/>
          <w:szCs w:val="22"/>
        </w:rPr>
        <w:t xml:space="preserve">Whilst consistency is important, it is also acknowledged </w:t>
      </w:r>
      <w:r w:rsidR="00054512">
        <w:rPr>
          <w:rFonts w:asciiTheme="minorHAnsi" w:hAnsiTheme="minorHAnsi" w:cstheme="minorHAnsi"/>
          <w:sz w:val="22"/>
          <w:szCs w:val="22"/>
        </w:rPr>
        <w:t xml:space="preserve">that </w:t>
      </w:r>
      <w:r w:rsidRPr="003745F4">
        <w:rPr>
          <w:rFonts w:asciiTheme="minorHAnsi" w:hAnsiTheme="minorHAnsi" w:cstheme="minorHAnsi"/>
          <w:sz w:val="22"/>
          <w:szCs w:val="22"/>
        </w:rPr>
        <w:t xml:space="preserve">regional and national variations </w:t>
      </w:r>
      <w:r w:rsidR="00D03FF6" w:rsidRPr="003745F4">
        <w:rPr>
          <w:rFonts w:asciiTheme="minorHAnsi" w:hAnsiTheme="minorHAnsi" w:cstheme="minorHAnsi"/>
          <w:sz w:val="22"/>
          <w:szCs w:val="22"/>
        </w:rPr>
        <w:t>will always be</w:t>
      </w:r>
      <w:r w:rsidRPr="003745F4">
        <w:rPr>
          <w:rFonts w:asciiTheme="minorHAnsi" w:hAnsiTheme="minorHAnsi" w:cstheme="minorHAnsi"/>
          <w:sz w:val="22"/>
          <w:szCs w:val="22"/>
        </w:rPr>
        <w:t xml:space="preserve"> </w:t>
      </w:r>
      <w:r w:rsidR="00EA785C" w:rsidRPr="003745F4">
        <w:rPr>
          <w:rFonts w:asciiTheme="minorHAnsi" w:hAnsiTheme="minorHAnsi" w:cstheme="minorHAnsi"/>
          <w:sz w:val="22"/>
          <w:szCs w:val="22"/>
        </w:rPr>
        <w:t>necessary</w:t>
      </w:r>
      <w:r w:rsidR="00D03FF6" w:rsidRPr="003745F4">
        <w:rPr>
          <w:rFonts w:asciiTheme="minorHAnsi" w:hAnsiTheme="minorHAnsi" w:cstheme="minorHAnsi"/>
          <w:sz w:val="22"/>
          <w:szCs w:val="22"/>
        </w:rPr>
        <w:t xml:space="preserve"> to a greater or lesser extent</w:t>
      </w:r>
      <w:r w:rsidRPr="003745F4">
        <w:rPr>
          <w:rFonts w:asciiTheme="minorHAnsi" w:hAnsiTheme="minorHAnsi" w:cstheme="minorHAnsi"/>
          <w:sz w:val="22"/>
          <w:szCs w:val="22"/>
        </w:rPr>
        <w:t xml:space="preserve">. </w:t>
      </w:r>
      <w:r w:rsidR="00A479CC" w:rsidRPr="003745F4">
        <w:rPr>
          <w:rFonts w:asciiTheme="minorHAnsi" w:hAnsiTheme="minorHAnsi" w:cstheme="minorHAnsi"/>
          <w:sz w:val="22"/>
          <w:szCs w:val="22"/>
        </w:rPr>
        <w:t xml:space="preserve">The collective mentality should, as far as possible, reflect the realities of the hosting country and a “train as we will operate” mode. </w:t>
      </w:r>
      <w:r w:rsidRPr="003745F4">
        <w:rPr>
          <w:rFonts w:asciiTheme="minorHAnsi" w:hAnsiTheme="minorHAnsi" w:cstheme="minorHAnsi"/>
          <w:sz w:val="22"/>
          <w:szCs w:val="22"/>
        </w:rPr>
        <w:t xml:space="preserve">This </w:t>
      </w:r>
      <w:r w:rsidR="00054512">
        <w:rPr>
          <w:rFonts w:asciiTheme="minorHAnsi" w:hAnsiTheme="minorHAnsi" w:cstheme="minorHAnsi"/>
          <w:sz w:val="22"/>
          <w:szCs w:val="22"/>
        </w:rPr>
        <w:t>revised</w:t>
      </w:r>
      <w:r w:rsidRPr="003745F4">
        <w:rPr>
          <w:rFonts w:asciiTheme="minorHAnsi" w:hAnsiTheme="minorHAnsi" w:cstheme="minorHAnsi"/>
          <w:sz w:val="22"/>
          <w:szCs w:val="22"/>
        </w:rPr>
        <w:t xml:space="preserve"> edition of the package therefore includes a </w:t>
      </w:r>
      <w:r w:rsidR="00A479CC" w:rsidRPr="003745F4">
        <w:rPr>
          <w:rFonts w:asciiTheme="minorHAnsi" w:hAnsiTheme="minorHAnsi" w:cstheme="minorHAnsi"/>
          <w:sz w:val="22"/>
          <w:szCs w:val="22"/>
        </w:rPr>
        <w:t xml:space="preserve">new </w:t>
      </w:r>
      <w:r w:rsidRPr="003745F4">
        <w:rPr>
          <w:rFonts w:asciiTheme="minorHAnsi" w:hAnsiTheme="minorHAnsi" w:cstheme="minorHAnsi"/>
          <w:sz w:val="22"/>
          <w:szCs w:val="22"/>
        </w:rPr>
        <w:t>section</w:t>
      </w:r>
      <w:r w:rsidR="00A479CC" w:rsidRPr="003745F4">
        <w:rPr>
          <w:rFonts w:asciiTheme="minorHAnsi" w:hAnsiTheme="minorHAnsi" w:cstheme="minorHAnsi"/>
          <w:sz w:val="22"/>
          <w:szCs w:val="22"/>
        </w:rPr>
        <w:t xml:space="preserve"> outlining the recommended</w:t>
      </w:r>
      <w:r w:rsidRPr="003745F4">
        <w:rPr>
          <w:rFonts w:asciiTheme="minorHAnsi" w:hAnsiTheme="minorHAnsi" w:cstheme="minorHAnsi"/>
          <w:sz w:val="22"/>
          <w:szCs w:val="22"/>
        </w:rPr>
        <w:t xml:space="preserve"> steps</w:t>
      </w:r>
      <w:r w:rsidR="00A479CC" w:rsidRPr="003745F4">
        <w:rPr>
          <w:rFonts w:asciiTheme="minorHAnsi" w:hAnsiTheme="minorHAnsi" w:cstheme="minorHAnsi"/>
          <w:sz w:val="22"/>
          <w:szCs w:val="22"/>
        </w:rPr>
        <w:t xml:space="preserve"> for</w:t>
      </w:r>
      <w:r w:rsidRPr="003745F4">
        <w:rPr>
          <w:rFonts w:asciiTheme="minorHAnsi" w:hAnsiTheme="minorHAnsi" w:cstheme="minorHAnsi"/>
          <w:sz w:val="22"/>
          <w:szCs w:val="22"/>
        </w:rPr>
        <w:t xml:space="preserve"> further </w:t>
      </w:r>
      <w:r w:rsidR="00D03FF6" w:rsidRPr="003745F4">
        <w:rPr>
          <w:rFonts w:asciiTheme="minorHAnsi" w:hAnsiTheme="minorHAnsi" w:cstheme="minorHAnsi"/>
          <w:sz w:val="22"/>
          <w:szCs w:val="22"/>
        </w:rPr>
        <w:t>customising</w:t>
      </w:r>
      <w:r w:rsidR="00A479CC" w:rsidRPr="003745F4">
        <w:rPr>
          <w:rFonts w:asciiTheme="minorHAnsi" w:hAnsiTheme="minorHAnsi" w:cstheme="minorHAnsi"/>
          <w:sz w:val="22"/>
          <w:szCs w:val="22"/>
        </w:rPr>
        <w:t xml:space="preserve"> exercise</w:t>
      </w:r>
      <w:r w:rsidRPr="003745F4">
        <w:rPr>
          <w:rFonts w:asciiTheme="minorHAnsi" w:hAnsiTheme="minorHAnsi" w:cstheme="minorHAnsi"/>
          <w:sz w:val="22"/>
          <w:szCs w:val="22"/>
        </w:rPr>
        <w:t xml:space="preserve"> </w:t>
      </w:r>
      <w:r w:rsidR="00054512">
        <w:rPr>
          <w:rFonts w:asciiTheme="minorHAnsi" w:hAnsiTheme="minorHAnsi" w:cstheme="minorHAnsi"/>
          <w:sz w:val="22"/>
          <w:szCs w:val="22"/>
        </w:rPr>
        <w:t>materials and approaches</w:t>
      </w:r>
      <w:r w:rsidR="00D03FF6" w:rsidRPr="003745F4">
        <w:rPr>
          <w:rFonts w:asciiTheme="minorHAnsi" w:hAnsiTheme="minorHAnsi" w:cstheme="minorHAnsi"/>
          <w:sz w:val="22"/>
          <w:szCs w:val="22"/>
        </w:rPr>
        <w:t xml:space="preserve"> </w:t>
      </w:r>
      <w:r w:rsidRPr="003745F4">
        <w:rPr>
          <w:rFonts w:asciiTheme="minorHAnsi" w:hAnsiTheme="minorHAnsi" w:cstheme="minorHAnsi"/>
          <w:sz w:val="22"/>
          <w:szCs w:val="22"/>
        </w:rPr>
        <w:t xml:space="preserve">to </w:t>
      </w:r>
      <w:r w:rsidR="00D03FF6" w:rsidRPr="003745F4">
        <w:rPr>
          <w:rFonts w:asciiTheme="minorHAnsi" w:hAnsiTheme="minorHAnsi" w:cstheme="minorHAnsi"/>
          <w:sz w:val="22"/>
          <w:szCs w:val="22"/>
        </w:rPr>
        <w:t>meet local</w:t>
      </w:r>
      <w:r w:rsidRPr="003745F4">
        <w:rPr>
          <w:rFonts w:asciiTheme="minorHAnsi" w:hAnsiTheme="minorHAnsi" w:cstheme="minorHAnsi"/>
          <w:sz w:val="22"/>
          <w:szCs w:val="22"/>
        </w:rPr>
        <w:t xml:space="preserve"> needs.</w:t>
      </w:r>
    </w:p>
    <w:p w14:paraId="75C73F7B" w14:textId="77777777" w:rsidR="00BF5A56" w:rsidRPr="003745F4" w:rsidRDefault="00BF5A56" w:rsidP="00BF5A56">
      <w:pPr>
        <w:pStyle w:val="ochacontenttext"/>
        <w:spacing w:after="0" w:line="276" w:lineRule="auto"/>
        <w:jc w:val="both"/>
        <w:rPr>
          <w:rFonts w:asciiTheme="minorHAnsi" w:hAnsiTheme="minorHAnsi" w:cstheme="minorHAnsi"/>
          <w:color w:val="auto"/>
          <w:sz w:val="12"/>
          <w:szCs w:val="12"/>
          <w:lang w:val="en-GB"/>
        </w:rPr>
      </w:pPr>
    </w:p>
    <w:p w14:paraId="77DB46CB" w14:textId="2C1F7927" w:rsidR="00BF5A56" w:rsidRPr="003745F4" w:rsidRDefault="00EA785C"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It is also noteworthy that</w:t>
      </w:r>
      <w:r w:rsidR="00BF5A56" w:rsidRPr="003745F4">
        <w:rPr>
          <w:rFonts w:asciiTheme="minorHAnsi" w:hAnsiTheme="minorHAnsi" w:cstheme="minorHAnsi"/>
          <w:color w:val="auto"/>
          <w:sz w:val="22"/>
          <w:szCs w:val="22"/>
          <w:lang w:val="en-GB"/>
        </w:rPr>
        <w:t xml:space="preserve"> the review and consultations feeding into the </w:t>
      </w:r>
      <w:r w:rsidRPr="003745F4">
        <w:rPr>
          <w:rFonts w:asciiTheme="minorHAnsi" w:hAnsiTheme="minorHAnsi" w:cstheme="minorHAnsi"/>
          <w:color w:val="auto"/>
          <w:sz w:val="22"/>
          <w:szCs w:val="22"/>
          <w:lang w:val="en-GB"/>
        </w:rPr>
        <w:t>2021</w:t>
      </w:r>
      <w:r w:rsidR="00BF5A56" w:rsidRPr="003745F4">
        <w:rPr>
          <w:rFonts w:asciiTheme="minorHAnsi" w:hAnsiTheme="minorHAnsi" w:cstheme="minorHAnsi"/>
          <w:color w:val="auto"/>
          <w:sz w:val="22"/>
          <w:szCs w:val="22"/>
          <w:lang w:val="en-GB"/>
        </w:rPr>
        <w:t xml:space="preserve"> ERE package took place during an unprecedented context when all ERE events were cancelled or postponed due to the </w:t>
      </w:r>
      <w:r w:rsidR="00054512">
        <w:rPr>
          <w:rFonts w:asciiTheme="minorHAnsi" w:hAnsiTheme="minorHAnsi" w:cstheme="minorHAnsi"/>
          <w:color w:val="auto"/>
          <w:sz w:val="22"/>
          <w:szCs w:val="22"/>
          <w:lang w:val="en-GB"/>
        </w:rPr>
        <w:t xml:space="preserve">global </w:t>
      </w:r>
      <w:r w:rsidR="00BF5A56" w:rsidRPr="003745F4">
        <w:rPr>
          <w:rFonts w:asciiTheme="minorHAnsi" w:hAnsiTheme="minorHAnsi" w:cstheme="minorHAnsi"/>
          <w:color w:val="auto"/>
          <w:sz w:val="22"/>
          <w:szCs w:val="22"/>
          <w:lang w:val="en-GB"/>
        </w:rPr>
        <w:t xml:space="preserve">COVID-19 pandemic. Much discussion focused on how far to reflect the “new normal” of a post-COVID </w:t>
      </w:r>
      <w:r w:rsidR="00BF5A56" w:rsidRPr="003745F4">
        <w:rPr>
          <w:rFonts w:asciiTheme="minorHAnsi" w:hAnsiTheme="minorHAnsi" w:cstheme="minorHAnsi"/>
          <w:color w:val="auto"/>
          <w:sz w:val="22"/>
          <w:szCs w:val="22"/>
          <w:lang w:val="en-GB"/>
        </w:rPr>
        <w:lastRenderedPageBreak/>
        <w:t xml:space="preserve">landscape within the exercise design, and how much the implementation model might shift towards remote training methodologies rather than the face-to-face model traditionally preferred. </w:t>
      </w:r>
    </w:p>
    <w:p w14:paraId="3237D65A" w14:textId="77777777" w:rsidR="00BF5A56" w:rsidRPr="003745F4" w:rsidRDefault="00BF5A56" w:rsidP="00BF5A56">
      <w:pPr>
        <w:pStyle w:val="ochacontenttext"/>
        <w:spacing w:after="0" w:line="276" w:lineRule="auto"/>
        <w:jc w:val="both"/>
        <w:rPr>
          <w:rFonts w:asciiTheme="minorHAnsi" w:hAnsiTheme="minorHAnsi" w:cstheme="minorHAnsi"/>
          <w:color w:val="auto"/>
          <w:sz w:val="12"/>
          <w:szCs w:val="12"/>
          <w:lang w:val="en-GB"/>
        </w:rPr>
      </w:pPr>
    </w:p>
    <w:p w14:paraId="2327173C" w14:textId="7990A536" w:rsidR="00BF5A56" w:rsidRPr="003745F4" w:rsidRDefault="00BF5A56"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At the time of writing, the</w:t>
      </w:r>
      <w:r w:rsidR="00EA785C" w:rsidRPr="003745F4">
        <w:rPr>
          <w:rFonts w:asciiTheme="minorHAnsi" w:hAnsiTheme="minorHAnsi" w:cstheme="minorHAnsi"/>
          <w:color w:val="auto"/>
          <w:sz w:val="22"/>
          <w:szCs w:val="22"/>
          <w:lang w:val="en-GB"/>
        </w:rPr>
        <w:t xml:space="preserve"> importance of these</w:t>
      </w:r>
      <w:r w:rsidRPr="003745F4">
        <w:rPr>
          <w:rFonts w:asciiTheme="minorHAnsi" w:hAnsiTheme="minorHAnsi" w:cstheme="minorHAnsi"/>
          <w:color w:val="auto"/>
          <w:sz w:val="22"/>
          <w:szCs w:val="22"/>
          <w:lang w:val="en-GB"/>
        </w:rPr>
        <w:t xml:space="preserve"> considerations </w:t>
      </w:r>
      <w:r w:rsidR="00EA785C" w:rsidRPr="003745F4">
        <w:rPr>
          <w:rFonts w:asciiTheme="minorHAnsi" w:hAnsiTheme="minorHAnsi" w:cstheme="minorHAnsi"/>
          <w:color w:val="auto"/>
          <w:sz w:val="22"/>
          <w:szCs w:val="22"/>
          <w:lang w:val="en-GB"/>
        </w:rPr>
        <w:t>is</w:t>
      </w:r>
      <w:r w:rsidRPr="003745F4">
        <w:rPr>
          <w:rFonts w:asciiTheme="minorHAnsi" w:hAnsiTheme="minorHAnsi" w:cstheme="minorHAnsi"/>
          <w:color w:val="auto"/>
          <w:sz w:val="22"/>
          <w:szCs w:val="22"/>
          <w:lang w:val="en-GB"/>
        </w:rPr>
        <w:t xml:space="preserve"> expected to </w:t>
      </w:r>
      <w:r w:rsidR="0068048D" w:rsidRPr="003745F4">
        <w:rPr>
          <w:rFonts w:asciiTheme="minorHAnsi" w:hAnsiTheme="minorHAnsi" w:cstheme="minorHAnsi"/>
          <w:color w:val="auto"/>
          <w:sz w:val="22"/>
          <w:szCs w:val="22"/>
          <w:lang w:val="en-GB"/>
        </w:rPr>
        <w:t xml:space="preserve">continue </w:t>
      </w:r>
      <w:r w:rsidR="00EA785C" w:rsidRPr="003745F4">
        <w:rPr>
          <w:rFonts w:asciiTheme="minorHAnsi" w:hAnsiTheme="minorHAnsi" w:cstheme="minorHAnsi"/>
          <w:color w:val="auto"/>
          <w:sz w:val="22"/>
          <w:szCs w:val="22"/>
          <w:lang w:val="en-GB"/>
        </w:rPr>
        <w:t>fluctuat</w:t>
      </w:r>
      <w:r w:rsidR="0068048D" w:rsidRPr="003745F4">
        <w:rPr>
          <w:rFonts w:asciiTheme="minorHAnsi" w:hAnsiTheme="minorHAnsi" w:cstheme="minorHAnsi"/>
          <w:color w:val="auto"/>
          <w:sz w:val="22"/>
          <w:szCs w:val="22"/>
          <w:lang w:val="en-GB"/>
        </w:rPr>
        <w:t>ing</w:t>
      </w:r>
      <w:r w:rsidR="00EA785C" w:rsidRPr="003745F4">
        <w:rPr>
          <w:rFonts w:asciiTheme="minorHAnsi" w:hAnsiTheme="minorHAnsi" w:cstheme="minorHAnsi"/>
          <w:color w:val="auto"/>
          <w:sz w:val="22"/>
          <w:szCs w:val="22"/>
          <w:lang w:val="en-GB"/>
        </w:rPr>
        <w:t xml:space="preserve"> dramatically </w:t>
      </w:r>
      <w:r w:rsidRPr="003745F4">
        <w:rPr>
          <w:rFonts w:asciiTheme="minorHAnsi" w:hAnsiTheme="minorHAnsi" w:cstheme="minorHAnsi"/>
          <w:color w:val="auto"/>
          <w:sz w:val="22"/>
          <w:szCs w:val="22"/>
          <w:lang w:val="en-GB"/>
        </w:rPr>
        <w:t xml:space="preserve">for the foreseeable future and it </w:t>
      </w:r>
      <w:r w:rsidR="00EA785C" w:rsidRPr="003745F4">
        <w:rPr>
          <w:rFonts w:asciiTheme="minorHAnsi" w:hAnsiTheme="minorHAnsi" w:cstheme="minorHAnsi"/>
          <w:color w:val="auto"/>
          <w:sz w:val="22"/>
          <w:szCs w:val="22"/>
          <w:lang w:val="en-GB"/>
        </w:rPr>
        <w:t xml:space="preserve">therefore </w:t>
      </w:r>
      <w:r w:rsidRPr="003745F4">
        <w:rPr>
          <w:rFonts w:asciiTheme="minorHAnsi" w:hAnsiTheme="minorHAnsi" w:cstheme="minorHAnsi"/>
          <w:color w:val="auto"/>
          <w:sz w:val="22"/>
          <w:szCs w:val="22"/>
          <w:lang w:val="en-GB"/>
        </w:rPr>
        <w:t xml:space="preserve">seems prudent to provide a range of options for exercise planners to select from, according to </w:t>
      </w:r>
      <w:r w:rsidR="00EA785C" w:rsidRPr="003745F4">
        <w:rPr>
          <w:rFonts w:asciiTheme="minorHAnsi" w:hAnsiTheme="minorHAnsi" w:cstheme="minorHAnsi"/>
          <w:color w:val="auto"/>
          <w:sz w:val="22"/>
          <w:szCs w:val="22"/>
          <w:lang w:val="en-GB"/>
        </w:rPr>
        <w:t xml:space="preserve">both </w:t>
      </w:r>
      <w:r w:rsidRPr="003745F4">
        <w:rPr>
          <w:rFonts w:asciiTheme="minorHAnsi" w:hAnsiTheme="minorHAnsi" w:cstheme="minorHAnsi"/>
          <w:color w:val="auto"/>
          <w:sz w:val="22"/>
          <w:szCs w:val="22"/>
          <w:lang w:val="en-GB"/>
        </w:rPr>
        <w:t xml:space="preserve">the </w:t>
      </w:r>
      <w:r w:rsidR="00EA785C" w:rsidRPr="003745F4">
        <w:rPr>
          <w:rFonts w:asciiTheme="minorHAnsi" w:hAnsiTheme="minorHAnsi" w:cstheme="minorHAnsi"/>
          <w:color w:val="auto"/>
          <w:sz w:val="22"/>
          <w:szCs w:val="22"/>
          <w:lang w:val="en-GB"/>
        </w:rPr>
        <w:t xml:space="preserve">operational environment </w:t>
      </w:r>
      <w:r w:rsidR="0068048D" w:rsidRPr="003745F4">
        <w:rPr>
          <w:rFonts w:asciiTheme="minorHAnsi" w:hAnsiTheme="minorHAnsi" w:cstheme="minorHAnsi"/>
          <w:color w:val="auto"/>
          <w:sz w:val="22"/>
          <w:szCs w:val="22"/>
          <w:lang w:val="en-GB"/>
        </w:rPr>
        <w:t xml:space="preserve">in their region </w:t>
      </w:r>
      <w:r w:rsidR="00EA785C" w:rsidRPr="003745F4">
        <w:rPr>
          <w:rFonts w:asciiTheme="minorHAnsi" w:hAnsiTheme="minorHAnsi" w:cstheme="minorHAnsi"/>
          <w:color w:val="auto"/>
          <w:sz w:val="22"/>
          <w:szCs w:val="22"/>
          <w:lang w:val="en-GB"/>
        </w:rPr>
        <w:t xml:space="preserve">and any restrictions </w:t>
      </w:r>
      <w:r w:rsidRPr="003745F4">
        <w:rPr>
          <w:rFonts w:asciiTheme="minorHAnsi" w:hAnsiTheme="minorHAnsi" w:cstheme="minorHAnsi"/>
          <w:color w:val="auto"/>
          <w:sz w:val="22"/>
          <w:szCs w:val="22"/>
          <w:lang w:val="en-GB"/>
        </w:rPr>
        <w:t>affecting training</w:t>
      </w:r>
      <w:r w:rsidR="00EA785C" w:rsidRPr="003745F4">
        <w:rPr>
          <w:rFonts w:asciiTheme="minorHAnsi" w:hAnsiTheme="minorHAnsi" w:cstheme="minorHAnsi"/>
          <w:color w:val="auto"/>
          <w:sz w:val="22"/>
          <w:szCs w:val="22"/>
          <w:lang w:val="en-GB"/>
        </w:rPr>
        <w:t xml:space="preserve"> delivery. </w:t>
      </w:r>
      <w:r w:rsidR="00114F97">
        <w:rPr>
          <w:rFonts w:asciiTheme="minorHAnsi" w:hAnsiTheme="minorHAnsi" w:cstheme="minorHAnsi"/>
          <w:color w:val="auto"/>
          <w:sz w:val="22"/>
          <w:szCs w:val="22"/>
          <w:lang w:val="en-GB"/>
        </w:rPr>
        <w:t>Like its predecessor, t</w:t>
      </w:r>
      <w:r w:rsidRPr="003745F4">
        <w:rPr>
          <w:rFonts w:asciiTheme="minorHAnsi" w:hAnsiTheme="minorHAnsi" w:cstheme="minorHAnsi"/>
          <w:color w:val="auto"/>
          <w:sz w:val="22"/>
          <w:szCs w:val="22"/>
          <w:lang w:val="en-GB"/>
        </w:rPr>
        <w:t xml:space="preserve">he </w:t>
      </w:r>
      <w:r w:rsidR="00114F97">
        <w:rPr>
          <w:rFonts w:asciiTheme="minorHAnsi" w:hAnsiTheme="minorHAnsi" w:cstheme="minorHAnsi"/>
          <w:color w:val="auto"/>
          <w:sz w:val="22"/>
          <w:szCs w:val="22"/>
          <w:lang w:val="en-GB"/>
        </w:rPr>
        <w:t xml:space="preserve">2021 </w:t>
      </w:r>
      <w:r w:rsidRPr="003745F4">
        <w:rPr>
          <w:rFonts w:asciiTheme="minorHAnsi" w:hAnsiTheme="minorHAnsi" w:cstheme="minorHAnsi"/>
          <w:color w:val="auto"/>
          <w:sz w:val="22"/>
          <w:szCs w:val="22"/>
          <w:lang w:val="en-GB"/>
        </w:rPr>
        <w:t xml:space="preserve">package still </w:t>
      </w:r>
      <w:r w:rsidR="00EA785C" w:rsidRPr="003745F4">
        <w:rPr>
          <w:rFonts w:asciiTheme="minorHAnsi" w:hAnsiTheme="minorHAnsi" w:cstheme="minorHAnsi"/>
          <w:color w:val="auto"/>
          <w:sz w:val="22"/>
          <w:szCs w:val="22"/>
          <w:lang w:val="en-GB"/>
        </w:rPr>
        <w:t>leans</w:t>
      </w:r>
      <w:r w:rsidRPr="003745F4">
        <w:rPr>
          <w:rFonts w:asciiTheme="minorHAnsi" w:hAnsiTheme="minorHAnsi" w:cstheme="minorHAnsi"/>
          <w:color w:val="auto"/>
          <w:sz w:val="22"/>
          <w:szCs w:val="22"/>
          <w:lang w:val="en-GB"/>
        </w:rPr>
        <w:t xml:space="preserve"> </w:t>
      </w:r>
      <w:r w:rsidR="006E228A" w:rsidRPr="003745F4">
        <w:rPr>
          <w:rFonts w:asciiTheme="minorHAnsi" w:hAnsiTheme="minorHAnsi" w:cstheme="minorHAnsi"/>
          <w:color w:val="auto"/>
          <w:sz w:val="22"/>
          <w:szCs w:val="22"/>
          <w:lang w:val="en-GB"/>
        </w:rPr>
        <w:t>firmly</w:t>
      </w:r>
      <w:r w:rsidRPr="003745F4">
        <w:rPr>
          <w:rFonts w:asciiTheme="minorHAnsi" w:hAnsiTheme="minorHAnsi" w:cstheme="minorHAnsi"/>
          <w:color w:val="auto"/>
          <w:sz w:val="22"/>
          <w:szCs w:val="22"/>
          <w:lang w:val="en-GB"/>
        </w:rPr>
        <w:t xml:space="preserve"> </w:t>
      </w:r>
      <w:r w:rsidR="00EA785C" w:rsidRPr="003745F4">
        <w:rPr>
          <w:rFonts w:asciiTheme="minorHAnsi" w:hAnsiTheme="minorHAnsi" w:cstheme="minorHAnsi"/>
          <w:color w:val="auto"/>
          <w:sz w:val="22"/>
          <w:szCs w:val="22"/>
          <w:lang w:val="en-GB"/>
        </w:rPr>
        <w:t xml:space="preserve">towards an on-site </w:t>
      </w:r>
      <w:r w:rsidRPr="003745F4">
        <w:rPr>
          <w:rFonts w:asciiTheme="minorHAnsi" w:hAnsiTheme="minorHAnsi" w:cstheme="minorHAnsi"/>
          <w:color w:val="auto"/>
          <w:sz w:val="22"/>
          <w:szCs w:val="22"/>
          <w:lang w:val="en-GB"/>
        </w:rPr>
        <w:t xml:space="preserve">delivery mode, however to enable business continuity during future periods of lockdown, a section is also </w:t>
      </w:r>
      <w:r w:rsidR="00EA785C" w:rsidRPr="003745F4">
        <w:rPr>
          <w:rFonts w:asciiTheme="minorHAnsi" w:hAnsiTheme="minorHAnsi" w:cstheme="minorHAnsi"/>
          <w:color w:val="auto"/>
          <w:sz w:val="22"/>
          <w:szCs w:val="22"/>
          <w:lang w:val="en-GB"/>
        </w:rPr>
        <w:t xml:space="preserve">now </w:t>
      </w:r>
      <w:r w:rsidRPr="003745F4">
        <w:rPr>
          <w:rFonts w:asciiTheme="minorHAnsi" w:hAnsiTheme="minorHAnsi" w:cstheme="minorHAnsi"/>
          <w:color w:val="auto"/>
          <w:sz w:val="22"/>
          <w:szCs w:val="22"/>
          <w:lang w:val="en-GB"/>
        </w:rPr>
        <w:t xml:space="preserve">included </w:t>
      </w:r>
      <w:r w:rsidR="008F141B" w:rsidRPr="003745F4">
        <w:rPr>
          <w:rFonts w:asciiTheme="minorHAnsi" w:hAnsiTheme="minorHAnsi" w:cstheme="minorHAnsi"/>
          <w:color w:val="auto"/>
          <w:sz w:val="22"/>
          <w:szCs w:val="22"/>
          <w:lang w:val="en-GB"/>
        </w:rPr>
        <w:t>detailing</w:t>
      </w:r>
      <w:r w:rsidRPr="003745F4">
        <w:rPr>
          <w:rFonts w:asciiTheme="minorHAnsi" w:hAnsiTheme="minorHAnsi" w:cstheme="minorHAnsi"/>
          <w:color w:val="auto"/>
          <w:sz w:val="22"/>
          <w:szCs w:val="22"/>
          <w:lang w:val="en-GB"/>
        </w:rPr>
        <w:t xml:space="preserve"> how the exercise </w:t>
      </w:r>
      <w:r w:rsidR="00114F97">
        <w:rPr>
          <w:rFonts w:asciiTheme="minorHAnsi" w:hAnsiTheme="minorHAnsi" w:cstheme="minorHAnsi"/>
          <w:color w:val="auto"/>
          <w:sz w:val="22"/>
          <w:szCs w:val="22"/>
          <w:lang w:val="en-GB"/>
        </w:rPr>
        <w:t>might</w:t>
      </w:r>
      <w:r w:rsidRPr="003745F4">
        <w:rPr>
          <w:rFonts w:asciiTheme="minorHAnsi" w:hAnsiTheme="minorHAnsi" w:cstheme="minorHAnsi"/>
          <w:color w:val="auto"/>
          <w:sz w:val="22"/>
          <w:szCs w:val="22"/>
          <w:lang w:val="en-GB"/>
        </w:rPr>
        <w:t xml:space="preserve"> be adapted for virtual delivery.</w:t>
      </w:r>
    </w:p>
    <w:p w14:paraId="50FDDBF5" w14:textId="77777777" w:rsidR="00AC524C" w:rsidRPr="003745F4" w:rsidRDefault="00AC524C" w:rsidP="00BF5A56">
      <w:pPr>
        <w:pStyle w:val="ochacontenttext"/>
        <w:spacing w:after="0" w:line="276" w:lineRule="auto"/>
        <w:jc w:val="both"/>
        <w:rPr>
          <w:rFonts w:asciiTheme="minorHAnsi" w:hAnsiTheme="minorHAnsi" w:cstheme="minorHAnsi"/>
          <w:color w:val="auto"/>
          <w:sz w:val="12"/>
          <w:szCs w:val="12"/>
          <w:lang w:val="en-GB"/>
        </w:rPr>
      </w:pPr>
    </w:p>
    <w:p w14:paraId="0877F318" w14:textId="192446DF" w:rsidR="00345015" w:rsidRPr="003745F4" w:rsidRDefault="00EA785C" w:rsidP="00BF5A56">
      <w:pPr>
        <w:pStyle w:val="ochacontenttext"/>
        <w:spacing w:after="0" w:line="276" w:lineRule="auto"/>
        <w:jc w:val="both"/>
        <w:rPr>
          <w:color w:val="auto"/>
          <w:lang w:val="en-GB"/>
        </w:rPr>
      </w:pPr>
      <w:r w:rsidRPr="003745F4">
        <w:rPr>
          <w:rFonts w:asciiTheme="minorHAnsi" w:hAnsiTheme="minorHAnsi" w:cstheme="minorHAnsi"/>
          <w:color w:val="auto"/>
          <w:sz w:val="22"/>
          <w:szCs w:val="22"/>
          <w:lang w:val="en-GB"/>
        </w:rPr>
        <w:t>Finally, t</w:t>
      </w:r>
      <w:r w:rsidR="00345015" w:rsidRPr="003745F4">
        <w:rPr>
          <w:rFonts w:asciiTheme="minorHAnsi" w:hAnsiTheme="minorHAnsi" w:cstheme="minorHAnsi"/>
          <w:color w:val="auto"/>
          <w:sz w:val="22"/>
          <w:szCs w:val="22"/>
          <w:lang w:val="en-GB"/>
        </w:rPr>
        <w:t xml:space="preserve">he INSARAG Secretariat would like to </w:t>
      </w:r>
      <w:r w:rsidR="008F141B" w:rsidRPr="003745F4">
        <w:rPr>
          <w:rFonts w:asciiTheme="minorHAnsi" w:hAnsiTheme="minorHAnsi" w:cstheme="minorHAnsi"/>
          <w:color w:val="auto"/>
          <w:sz w:val="22"/>
          <w:szCs w:val="22"/>
          <w:lang w:val="en-GB"/>
        </w:rPr>
        <w:t>acknowledge</w:t>
      </w:r>
      <w:r w:rsidR="00345015" w:rsidRPr="003745F4">
        <w:rPr>
          <w:rFonts w:asciiTheme="minorHAnsi" w:hAnsiTheme="minorHAnsi" w:cstheme="minorHAnsi"/>
          <w:color w:val="auto"/>
          <w:sz w:val="22"/>
          <w:szCs w:val="22"/>
          <w:lang w:val="en-GB"/>
        </w:rPr>
        <w:t xml:space="preserve"> all partners involved </w:t>
      </w:r>
      <w:r w:rsidRPr="003745F4">
        <w:rPr>
          <w:rFonts w:asciiTheme="minorHAnsi" w:hAnsiTheme="minorHAnsi" w:cstheme="minorHAnsi"/>
          <w:color w:val="auto"/>
          <w:sz w:val="22"/>
          <w:szCs w:val="22"/>
          <w:lang w:val="en-GB"/>
        </w:rPr>
        <w:t xml:space="preserve">in this important </w:t>
      </w:r>
      <w:r w:rsidR="008F141B" w:rsidRPr="003745F4">
        <w:rPr>
          <w:rFonts w:asciiTheme="minorHAnsi" w:hAnsiTheme="minorHAnsi" w:cstheme="minorHAnsi"/>
          <w:color w:val="auto"/>
          <w:sz w:val="22"/>
          <w:szCs w:val="22"/>
          <w:lang w:val="en-GB"/>
        </w:rPr>
        <w:t xml:space="preserve">endeavour </w:t>
      </w:r>
      <w:r w:rsidR="00345015" w:rsidRPr="003745F4">
        <w:rPr>
          <w:rFonts w:asciiTheme="minorHAnsi" w:hAnsiTheme="minorHAnsi" w:cstheme="minorHAnsi"/>
          <w:color w:val="auto"/>
          <w:sz w:val="22"/>
          <w:szCs w:val="22"/>
          <w:lang w:val="en-GB"/>
        </w:rPr>
        <w:t>and for the reader’s time and professionalism in reviewing th</w:t>
      </w:r>
      <w:r w:rsidR="008F141B" w:rsidRPr="003745F4">
        <w:rPr>
          <w:rFonts w:asciiTheme="minorHAnsi" w:hAnsiTheme="minorHAnsi" w:cstheme="minorHAnsi"/>
          <w:color w:val="auto"/>
          <w:sz w:val="22"/>
          <w:szCs w:val="22"/>
          <w:lang w:val="en-GB"/>
        </w:rPr>
        <w:t>e exercise documentation</w:t>
      </w:r>
      <w:r w:rsidR="00345015" w:rsidRPr="003745F4">
        <w:rPr>
          <w:rFonts w:asciiTheme="minorHAnsi" w:hAnsiTheme="minorHAnsi" w:cstheme="minorHAnsi"/>
          <w:color w:val="auto"/>
          <w:sz w:val="22"/>
          <w:szCs w:val="22"/>
          <w:lang w:val="en-GB"/>
        </w:rPr>
        <w:t xml:space="preserve">. Feedback is encouraged and users are welcome </w:t>
      </w:r>
      <w:r w:rsidR="008F141B" w:rsidRPr="003745F4">
        <w:rPr>
          <w:rFonts w:asciiTheme="minorHAnsi" w:hAnsiTheme="minorHAnsi" w:cstheme="minorHAnsi"/>
          <w:color w:val="auto"/>
          <w:sz w:val="22"/>
          <w:szCs w:val="22"/>
          <w:lang w:val="en-GB"/>
        </w:rPr>
        <w:t xml:space="preserve">to </w:t>
      </w:r>
      <w:r w:rsidR="00345015" w:rsidRPr="003745F4">
        <w:rPr>
          <w:rFonts w:asciiTheme="minorHAnsi" w:hAnsiTheme="minorHAnsi" w:cstheme="minorHAnsi"/>
          <w:color w:val="auto"/>
          <w:sz w:val="22"/>
          <w:szCs w:val="22"/>
          <w:lang w:val="en-GB"/>
        </w:rPr>
        <w:t xml:space="preserve">share any comments </w:t>
      </w:r>
      <w:r w:rsidR="008F141B" w:rsidRPr="003745F4">
        <w:rPr>
          <w:rFonts w:asciiTheme="minorHAnsi" w:hAnsiTheme="minorHAnsi" w:cstheme="minorHAnsi"/>
          <w:color w:val="auto"/>
          <w:sz w:val="22"/>
          <w:szCs w:val="22"/>
          <w:lang w:val="en-GB"/>
        </w:rPr>
        <w:t xml:space="preserve">through respective channels </w:t>
      </w:r>
      <w:r w:rsidR="00345015" w:rsidRPr="003745F4">
        <w:rPr>
          <w:rFonts w:asciiTheme="minorHAnsi" w:hAnsiTheme="minorHAnsi" w:cstheme="minorHAnsi"/>
          <w:color w:val="auto"/>
          <w:sz w:val="22"/>
          <w:szCs w:val="22"/>
          <w:lang w:val="en-GB"/>
        </w:rPr>
        <w:t xml:space="preserve">that </w:t>
      </w:r>
      <w:r w:rsidR="008F141B" w:rsidRPr="003745F4">
        <w:rPr>
          <w:rFonts w:asciiTheme="minorHAnsi" w:hAnsiTheme="minorHAnsi" w:cstheme="minorHAnsi"/>
          <w:color w:val="auto"/>
          <w:sz w:val="22"/>
          <w:szCs w:val="22"/>
          <w:lang w:val="en-GB"/>
        </w:rPr>
        <w:t>might</w:t>
      </w:r>
      <w:r w:rsidR="00345015" w:rsidRPr="003745F4">
        <w:rPr>
          <w:rFonts w:asciiTheme="minorHAnsi" w:hAnsiTheme="minorHAnsi" w:cstheme="minorHAnsi"/>
          <w:color w:val="auto"/>
          <w:sz w:val="22"/>
          <w:szCs w:val="22"/>
          <w:lang w:val="en-GB"/>
        </w:rPr>
        <w:t xml:space="preserve"> </w:t>
      </w:r>
      <w:r w:rsidR="008F141B" w:rsidRPr="003745F4">
        <w:rPr>
          <w:rFonts w:asciiTheme="minorHAnsi" w:hAnsiTheme="minorHAnsi" w:cstheme="minorHAnsi"/>
          <w:color w:val="auto"/>
          <w:sz w:val="22"/>
          <w:szCs w:val="22"/>
          <w:lang w:val="en-GB"/>
        </w:rPr>
        <w:t>benefit</w:t>
      </w:r>
      <w:r w:rsidR="00345015" w:rsidRPr="003745F4">
        <w:rPr>
          <w:rFonts w:asciiTheme="minorHAnsi" w:hAnsiTheme="minorHAnsi" w:cstheme="minorHAnsi"/>
          <w:color w:val="auto"/>
          <w:sz w:val="22"/>
          <w:szCs w:val="22"/>
          <w:lang w:val="en-GB"/>
        </w:rPr>
        <w:t xml:space="preserve"> future training delivery teams.</w:t>
      </w:r>
    </w:p>
    <w:p w14:paraId="7CB5A71F" w14:textId="77777777" w:rsidR="00345015" w:rsidRPr="003745F4" w:rsidRDefault="00345015" w:rsidP="00BF5A56">
      <w:pPr>
        <w:pStyle w:val="ochacontenttext"/>
        <w:spacing w:after="0" w:line="276" w:lineRule="auto"/>
        <w:jc w:val="both"/>
        <w:rPr>
          <w:color w:val="auto"/>
          <w:lang w:val="en-GB"/>
        </w:rPr>
      </w:pPr>
    </w:p>
    <w:p w14:paraId="155FDFF6" w14:textId="77777777" w:rsidR="00345015" w:rsidRPr="003745F4" w:rsidRDefault="00345015" w:rsidP="00932718">
      <w:pPr>
        <w:spacing w:before="120"/>
        <w:jc w:val="left"/>
        <w:rPr>
          <w:rFonts w:asciiTheme="minorHAnsi" w:hAnsiTheme="minorHAnsi" w:cstheme="minorHAnsi"/>
          <w:sz w:val="22"/>
          <w:szCs w:val="22"/>
        </w:rPr>
      </w:pPr>
    </w:p>
    <w:p w14:paraId="298ABE4E" w14:textId="77777777" w:rsidR="009B54AC" w:rsidRPr="003745F4" w:rsidRDefault="009B54AC" w:rsidP="00932718">
      <w:pPr>
        <w:spacing w:before="120"/>
        <w:jc w:val="left"/>
        <w:rPr>
          <w:rFonts w:asciiTheme="minorHAnsi" w:hAnsiTheme="minorHAnsi" w:cstheme="minorHAnsi"/>
          <w:sz w:val="22"/>
          <w:szCs w:val="22"/>
        </w:rPr>
      </w:pPr>
    </w:p>
    <w:p w14:paraId="70395897" w14:textId="77777777" w:rsidR="00126894" w:rsidRPr="003745F4" w:rsidRDefault="00126894" w:rsidP="00932718">
      <w:pPr>
        <w:spacing w:before="120"/>
        <w:jc w:val="left"/>
        <w:rPr>
          <w:rFonts w:asciiTheme="minorHAnsi" w:hAnsiTheme="minorHAnsi" w:cstheme="minorHAnsi"/>
          <w:b/>
          <w:color w:val="4F81BD" w:themeColor="accent1"/>
        </w:rPr>
        <w:sectPr w:rsidR="00126894" w:rsidRPr="003745F4" w:rsidSect="002E4E17">
          <w:pgSz w:w="11907" w:h="16840" w:code="9"/>
          <w:pgMar w:top="1440" w:right="1440" w:bottom="1440" w:left="1440" w:header="159" w:footer="425" w:gutter="0"/>
          <w:cols w:space="720"/>
          <w:docGrid w:linePitch="326"/>
        </w:sectPr>
      </w:pPr>
    </w:p>
    <w:p w14:paraId="73697DEF" w14:textId="3F746AFE" w:rsidR="00932718" w:rsidRPr="003745F4" w:rsidRDefault="00932718" w:rsidP="00932718">
      <w:pPr>
        <w:spacing w:before="120"/>
        <w:jc w:val="left"/>
        <w:rPr>
          <w:rFonts w:asciiTheme="minorHAnsi" w:hAnsiTheme="minorHAnsi" w:cstheme="minorHAnsi"/>
          <w:b/>
          <w:color w:val="4F81BD" w:themeColor="accent1"/>
        </w:rPr>
      </w:pPr>
      <w:r w:rsidRPr="003745F4">
        <w:rPr>
          <w:rFonts w:asciiTheme="minorHAnsi" w:hAnsiTheme="minorHAnsi" w:cstheme="minorHAnsi"/>
          <w:b/>
          <w:color w:val="4F81BD" w:themeColor="accent1"/>
        </w:rPr>
        <w:lastRenderedPageBreak/>
        <w:t>USER GUIDE</w:t>
      </w:r>
    </w:p>
    <w:p w14:paraId="1FE3102D" w14:textId="65094DB9" w:rsidR="00D03FF6" w:rsidRPr="003745F4" w:rsidRDefault="00D03FF6" w:rsidP="00D03FF6">
      <w:pPr>
        <w:spacing w:before="120"/>
        <w:rPr>
          <w:rFonts w:asciiTheme="minorHAnsi" w:hAnsiTheme="minorHAnsi" w:cstheme="minorHAnsi"/>
          <w:sz w:val="22"/>
          <w:szCs w:val="22"/>
        </w:rPr>
      </w:pPr>
      <w:r w:rsidRPr="003745F4">
        <w:rPr>
          <w:rFonts w:asciiTheme="minorHAnsi" w:hAnsiTheme="minorHAnsi" w:cstheme="minorHAnsi"/>
          <w:sz w:val="22"/>
          <w:szCs w:val="22"/>
        </w:rPr>
        <w:t xml:space="preserve">It is </w:t>
      </w:r>
      <w:r w:rsidR="008F141B" w:rsidRPr="003745F4">
        <w:rPr>
          <w:rFonts w:asciiTheme="minorHAnsi" w:hAnsiTheme="minorHAnsi" w:cstheme="minorHAnsi"/>
          <w:sz w:val="22"/>
          <w:szCs w:val="22"/>
        </w:rPr>
        <w:t>anticipated</w:t>
      </w:r>
      <w:r w:rsidRPr="003745F4">
        <w:rPr>
          <w:rFonts w:asciiTheme="minorHAnsi" w:hAnsiTheme="minorHAnsi" w:cstheme="minorHAnsi"/>
          <w:sz w:val="22"/>
          <w:szCs w:val="22"/>
        </w:rPr>
        <w:t xml:space="preserve"> that different readers may wish to focus on different sections of the SIMEX Guide depending on their role. </w:t>
      </w:r>
      <w:r w:rsidR="008F141B" w:rsidRPr="003745F4">
        <w:rPr>
          <w:rFonts w:asciiTheme="minorHAnsi" w:hAnsiTheme="minorHAnsi" w:cstheme="minorHAnsi"/>
          <w:sz w:val="22"/>
          <w:szCs w:val="22"/>
        </w:rPr>
        <w:t>T</w:t>
      </w:r>
      <w:r w:rsidRPr="003745F4">
        <w:rPr>
          <w:rFonts w:asciiTheme="minorHAnsi" w:hAnsiTheme="minorHAnsi" w:cstheme="minorHAnsi"/>
          <w:sz w:val="22"/>
          <w:szCs w:val="22"/>
        </w:rPr>
        <w:t>he hyperlinks in the Table of Contents (page 2) are designed to allow quick access to relevant information, and a brief description of each section is provided in the below table.</w:t>
      </w:r>
    </w:p>
    <w:p w14:paraId="7D1CCE03" w14:textId="77777777" w:rsidR="00932718" w:rsidRPr="003745F4" w:rsidRDefault="00932718" w:rsidP="00932718">
      <w:pPr>
        <w:spacing w:before="120"/>
        <w:jc w:val="left"/>
        <w:rPr>
          <w:rFonts w:asciiTheme="minorHAnsi" w:hAnsiTheme="minorHAnsi" w:cstheme="minorHAnsi"/>
          <w:sz w:val="16"/>
          <w:szCs w:val="16"/>
        </w:rPr>
      </w:pPr>
    </w:p>
    <w:tbl>
      <w:tblPr>
        <w:tblStyle w:val="TableGrid"/>
        <w:tblW w:w="0" w:type="auto"/>
        <w:tblInd w:w="-147" w:type="dxa"/>
        <w:tblLook w:val="04A0" w:firstRow="1" w:lastRow="0" w:firstColumn="1" w:lastColumn="0" w:noHBand="0" w:noVBand="1"/>
      </w:tblPr>
      <w:tblGrid>
        <w:gridCol w:w="1430"/>
        <w:gridCol w:w="7734"/>
      </w:tblGrid>
      <w:tr w:rsidR="00932718" w:rsidRPr="003745F4" w14:paraId="7AD18C6C" w14:textId="77777777" w:rsidTr="00273957">
        <w:tc>
          <w:tcPr>
            <w:tcW w:w="1430" w:type="dxa"/>
            <w:shd w:val="clear" w:color="auto" w:fill="4F81BD" w:themeFill="accent1"/>
          </w:tcPr>
          <w:p w14:paraId="55184F83" w14:textId="07B093A8" w:rsidR="00932718" w:rsidRPr="003745F4" w:rsidRDefault="00932718" w:rsidP="00273957">
            <w:pPr>
              <w:spacing w:before="120"/>
              <w:jc w:val="center"/>
              <w:rPr>
                <w:rFonts w:asciiTheme="minorHAnsi" w:hAnsiTheme="minorHAnsi" w:cstheme="minorHAnsi"/>
                <w:b/>
                <w:sz w:val="22"/>
                <w:szCs w:val="22"/>
              </w:rPr>
            </w:pPr>
            <w:r w:rsidRPr="003745F4">
              <w:rPr>
                <w:rFonts w:asciiTheme="minorHAnsi" w:hAnsiTheme="minorHAnsi" w:cstheme="minorHAnsi"/>
                <w:b/>
                <w:sz w:val="22"/>
                <w:szCs w:val="22"/>
              </w:rPr>
              <w:t>Section of</w:t>
            </w:r>
            <w:r w:rsidR="0068048D" w:rsidRPr="003745F4">
              <w:rPr>
                <w:rFonts w:asciiTheme="minorHAnsi" w:hAnsiTheme="minorHAnsi" w:cstheme="minorHAnsi"/>
                <w:b/>
                <w:sz w:val="22"/>
                <w:szCs w:val="22"/>
              </w:rPr>
              <w:t xml:space="preserve"> SIMEX Guide</w:t>
            </w:r>
          </w:p>
        </w:tc>
        <w:tc>
          <w:tcPr>
            <w:tcW w:w="7734" w:type="dxa"/>
            <w:shd w:val="clear" w:color="auto" w:fill="4F81BD" w:themeFill="accent1"/>
          </w:tcPr>
          <w:p w14:paraId="20AF2956" w14:textId="77777777" w:rsidR="00932718" w:rsidRPr="003745F4" w:rsidRDefault="00932718" w:rsidP="00273957">
            <w:pPr>
              <w:spacing w:before="120"/>
              <w:jc w:val="center"/>
              <w:rPr>
                <w:rFonts w:asciiTheme="minorHAnsi" w:hAnsiTheme="minorHAnsi" w:cstheme="minorHAnsi"/>
                <w:b/>
                <w:sz w:val="22"/>
                <w:szCs w:val="22"/>
              </w:rPr>
            </w:pPr>
            <w:r w:rsidRPr="003745F4">
              <w:rPr>
                <w:rFonts w:asciiTheme="minorHAnsi" w:hAnsiTheme="minorHAnsi" w:cstheme="minorHAnsi"/>
                <w:b/>
                <w:sz w:val="22"/>
                <w:szCs w:val="22"/>
              </w:rPr>
              <w:t>Description</w:t>
            </w:r>
          </w:p>
        </w:tc>
      </w:tr>
      <w:tr w:rsidR="00932718" w:rsidRPr="003745F4" w14:paraId="5D112348" w14:textId="77777777" w:rsidTr="00360EDD">
        <w:tc>
          <w:tcPr>
            <w:tcW w:w="1430" w:type="dxa"/>
            <w:shd w:val="clear" w:color="auto" w:fill="C6D9F1" w:themeFill="text2" w:themeFillTint="33"/>
          </w:tcPr>
          <w:p w14:paraId="540516AD" w14:textId="77777777" w:rsidR="00932718" w:rsidRPr="003745F4" w:rsidRDefault="00932718" w:rsidP="00273957">
            <w:pPr>
              <w:spacing w:before="120"/>
              <w:jc w:val="left"/>
              <w:rPr>
                <w:rFonts w:asciiTheme="minorHAnsi" w:hAnsiTheme="minorHAnsi" w:cstheme="minorHAnsi"/>
                <w:sz w:val="22"/>
                <w:szCs w:val="22"/>
              </w:rPr>
            </w:pPr>
            <w:r w:rsidRPr="003745F4">
              <w:rPr>
                <w:rFonts w:asciiTheme="minorHAnsi" w:hAnsiTheme="minorHAnsi" w:cstheme="minorHAnsi"/>
                <w:sz w:val="22"/>
                <w:szCs w:val="22"/>
              </w:rPr>
              <w:t>Concept Note Template</w:t>
            </w:r>
          </w:p>
        </w:tc>
        <w:tc>
          <w:tcPr>
            <w:tcW w:w="7734" w:type="dxa"/>
          </w:tcPr>
          <w:p w14:paraId="6243C609" w14:textId="77777777" w:rsidR="00932718" w:rsidRPr="003745F4" w:rsidRDefault="00932718" w:rsidP="00273957">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A concise overview of the rationale, objectives, selection criteria and general approach for the ERE. The Concept Note provides a summary output of the training needs analysis and may be useful as a communications tool before each implementation of the event, for liaison with event hosts, donors, participants, nominating organisations and partners, support trainers and external observers. </w:t>
            </w:r>
          </w:p>
        </w:tc>
      </w:tr>
      <w:tr w:rsidR="00932718" w:rsidRPr="003745F4" w14:paraId="0319D72E" w14:textId="77777777" w:rsidTr="00360EDD">
        <w:tc>
          <w:tcPr>
            <w:tcW w:w="1430" w:type="dxa"/>
            <w:shd w:val="clear" w:color="auto" w:fill="C6D9F1" w:themeFill="text2" w:themeFillTint="33"/>
          </w:tcPr>
          <w:p w14:paraId="75835D17" w14:textId="55494C72" w:rsidR="00932718" w:rsidRPr="003745F4" w:rsidRDefault="00932718" w:rsidP="00273957">
            <w:pPr>
              <w:spacing w:before="120"/>
              <w:ind w:right="-91"/>
              <w:jc w:val="left"/>
              <w:rPr>
                <w:rFonts w:asciiTheme="minorHAnsi" w:hAnsiTheme="minorHAnsi" w:cstheme="minorHAnsi"/>
                <w:sz w:val="22"/>
                <w:szCs w:val="22"/>
              </w:rPr>
            </w:pPr>
            <w:r w:rsidRPr="003745F4">
              <w:rPr>
                <w:rFonts w:asciiTheme="minorHAnsi" w:hAnsiTheme="minorHAnsi" w:cstheme="minorHAnsi"/>
                <w:sz w:val="22"/>
                <w:szCs w:val="22"/>
              </w:rPr>
              <w:t>Overview of E</w:t>
            </w:r>
            <w:r w:rsidR="00E67D30" w:rsidRPr="003745F4">
              <w:rPr>
                <w:rFonts w:asciiTheme="minorHAnsi" w:hAnsiTheme="minorHAnsi" w:cstheme="minorHAnsi"/>
                <w:sz w:val="22"/>
                <w:szCs w:val="22"/>
              </w:rPr>
              <w:t>vent Programme</w:t>
            </w:r>
          </w:p>
        </w:tc>
        <w:tc>
          <w:tcPr>
            <w:tcW w:w="7734" w:type="dxa"/>
          </w:tcPr>
          <w:p w14:paraId="4B9736B0" w14:textId="77777777" w:rsidR="00932718" w:rsidRPr="003745F4" w:rsidRDefault="00932718" w:rsidP="00273957">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A table showing the major phases, </w:t>
            </w:r>
            <w:proofErr w:type="gramStart"/>
            <w:r w:rsidRPr="003745F4">
              <w:rPr>
                <w:rFonts w:asciiTheme="minorHAnsi" w:hAnsiTheme="minorHAnsi" w:cstheme="minorHAnsi"/>
                <w:sz w:val="22"/>
                <w:szCs w:val="22"/>
              </w:rPr>
              <w:t>activities</w:t>
            </w:r>
            <w:proofErr w:type="gramEnd"/>
            <w:r w:rsidRPr="003745F4">
              <w:rPr>
                <w:rFonts w:asciiTheme="minorHAnsi" w:hAnsiTheme="minorHAnsi" w:cstheme="minorHAnsi"/>
                <w:sz w:val="22"/>
                <w:szCs w:val="22"/>
              </w:rPr>
              <w:t xml:space="preserve"> and proposed timings in the exercise programme. This offers a model version based on a 5 day event, which is the minimum proposed duration.</w:t>
            </w:r>
          </w:p>
        </w:tc>
      </w:tr>
      <w:tr w:rsidR="004914FB" w:rsidRPr="003745F4" w14:paraId="697397F1" w14:textId="77777777" w:rsidTr="00360EDD">
        <w:tc>
          <w:tcPr>
            <w:tcW w:w="1430" w:type="dxa"/>
            <w:shd w:val="clear" w:color="auto" w:fill="C6D9F1" w:themeFill="text2" w:themeFillTint="33"/>
          </w:tcPr>
          <w:p w14:paraId="22260DF4" w14:textId="0F72BF2E" w:rsidR="004914FB" w:rsidRPr="003745F4" w:rsidRDefault="004914FB" w:rsidP="004914FB">
            <w:pPr>
              <w:spacing w:before="120"/>
              <w:ind w:right="-91"/>
              <w:jc w:val="left"/>
              <w:rPr>
                <w:rFonts w:asciiTheme="minorHAnsi" w:hAnsiTheme="minorHAnsi" w:cstheme="minorHAnsi"/>
                <w:sz w:val="22"/>
                <w:szCs w:val="22"/>
              </w:rPr>
            </w:pPr>
            <w:r w:rsidRPr="003745F4">
              <w:rPr>
                <w:rFonts w:asciiTheme="minorHAnsi" w:hAnsiTheme="minorHAnsi" w:cstheme="minorHAnsi"/>
                <w:sz w:val="22"/>
                <w:szCs w:val="22"/>
              </w:rPr>
              <w:t>Pre-Event Planning</w:t>
            </w:r>
          </w:p>
        </w:tc>
        <w:tc>
          <w:tcPr>
            <w:tcW w:w="7734" w:type="dxa"/>
          </w:tcPr>
          <w:p w14:paraId="28F21099" w14:textId="401D017B"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This section contains a series of stand-alone checklists to help EXCON teams in the planning and coordination aspects of the exercise. It outlines the minimum personnel, facilities and equipment needed to practically implement the SIMEX package. </w:t>
            </w:r>
          </w:p>
        </w:tc>
      </w:tr>
      <w:tr w:rsidR="004914FB" w:rsidRPr="003745F4" w14:paraId="3CA81ABD" w14:textId="77777777" w:rsidTr="00360EDD">
        <w:tc>
          <w:tcPr>
            <w:tcW w:w="1430" w:type="dxa"/>
            <w:shd w:val="clear" w:color="auto" w:fill="C6D9F1" w:themeFill="text2" w:themeFillTint="33"/>
          </w:tcPr>
          <w:p w14:paraId="668D1A3A" w14:textId="382164D7" w:rsidR="004914FB" w:rsidRPr="003745F4" w:rsidRDefault="004914FB" w:rsidP="004914FB">
            <w:pPr>
              <w:spacing w:before="120"/>
              <w:ind w:right="-91"/>
              <w:jc w:val="left"/>
              <w:rPr>
                <w:rFonts w:asciiTheme="minorHAnsi" w:hAnsiTheme="minorHAnsi" w:cstheme="minorHAnsi"/>
                <w:sz w:val="22"/>
                <w:szCs w:val="22"/>
              </w:rPr>
            </w:pPr>
            <w:r w:rsidRPr="003745F4">
              <w:rPr>
                <w:rFonts w:asciiTheme="minorHAnsi" w:hAnsiTheme="minorHAnsi" w:cstheme="minorHAnsi"/>
                <w:sz w:val="22"/>
                <w:szCs w:val="22"/>
              </w:rPr>
              <w:t>On-Site Preparation Sessions</w:t>
            </w:r>
          </w:p>
        </w:tc>
        <w:tc>
          <w:tcPr>
            <w:tcW w:w="7734" w:type="dxa"/>
          </w:tcPr>
          <w:p w14:paraId="74265B9A" w14:textId="77777777" w:rsidR="004914FB" w:rsidRPr="003745F4" w:rsidRDefault="004914FB" w:rsidP="004914FB">
            <w:pPr>
              <w:pStyle w:val="BodyText"/>
              <w:ind w:firstLine="0"/>
              <w:rPr>
                <w:sz w:val="22"/>
                <w:szCs w:val="22"/>
              </w:rPr>
            </w:pPr>
            <w:r w:rsidRPr="003745F4">
              <w:rPr>
                <w:rFonts w:asciiTheme="minorHAnsi" w:hAnsiTheme="minorHAnsi" w:cstheme="minorHAnsi"/>
                <w:sz w:val="22"/>
                <w:szCs w:val="22"/>
              </w:rPr>
              <w:t xml:space="preserve">Session plans </w:t>
            </w:r>
            <w:r w:rsidRPr="003745F4">
              <w:rPr>
                <w:sz w:val="22"/>
                <w:szCs w:val="22"/>
              </w:rPr>
              <w:t>giving broad guidance to facilitators and presenters who are assigned to deliver plenary or breakout sessions as part of the on-site preparations phase, prior to the exercise scenario.</w:t>
            </w:r>
          </w:p>
          <w:p w14:paraId="4E3404C7" w14:textId="7E95186E"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These session plans should be read in tandem with other materials (template slide decks etc) at their corresponding sub-folders within the Supporting Resources e-folder.</w:t>
            </w:r>
          </w:p>
        </w:tc>
      </w:tr>
      <w:tr w:rsidR="004914FB" w:rsidRPr="003745F4" w14:paraId="28E47FDF" w14:textId="77777777" w:rsidTr="00360EDD">
        <w:tc>
          <w:tcPr>
            <w:tcW w:w="1430" w:type="dxa"/>
            <w:shd w:val="clear" w:color="auto" w:fill="C6D9F1" w:themeFill="text2" w:themeFillTint="33"/>
          </w:tcPr>
          <w:p w14:paraId="1160C001" w14:textId="33939EBA" w:rsidR="004914FB" w:rsidRPr="003745F4" w:rsidRDefault="004914FB" w:rsidP="004914FB">
            <w:pPr>
              <w:spacing w:before="120"/>
              <w:ind w:right="-91"/>
              <w:jc w:val="left"/>
              <w:rPr>
                <w:rFonts w:asciiTheme="minorHAnsi" w:hAnsiTheme="minorHAnsi" w:cstheme="minorHAnsi"/>
                <w:sz w:val="22"/>
                <w:szCs w:val="22"/>
              </w:rPr>
            </w:pPr>
            <w:r w:rsidRPr="003745F4">
              <w:rPr>
                <w:rFonts w:asciiTheme="minorHAnsi" w:hAnsiTheme="minorHAnsi" w:cstheme="minorHAnsi"/>
                <w:sz w:val="22"/>
                <w:szCs w:val="22"/>
              </w:rPr>
              <w:t>Delivery of the Exercise Scenario Phase</w:t>
            </w:r>
          </w:p>
        </w:tc>
        <w:tc>
          <w:tcPr>
            <w:tcW w:w="7734" w:type="dxa"/>
          </w:tcPr>
          <w:p w14:paraId="47B293FF" w14:textId="63216F9B"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This section clarifies the roles and responsibilities of different people involved in ERE planning, </w:t>
            </w:r>
            <w:proofErr w:type="gramStart"/>
            <w:r w:rsidRPr="003745F4">
              <w:rPr>
                <w:rFonts w:asciiTheme="minorHAnsi" w:hAnsiTheme="minorHAnsi" w:cstheme="minorHAnsi"/>
                <w:sz w:val="22"/>
                <w:szCs w:val="22"/>
              </w:rPr>
              <w:t>delivery</w:t>
            </w:r>
            <w:proofErr w:type="gramEnd"/>
            <w:r w:rsidRPr="003745F4">
              <w:rPr>
                <w:rFonts w:asciiTheme="minorHAnsi" w:hAnsiTheme="minorHAnsi" w:cstheme="minorHAnsi"/>
                <w:sz w:val="22"/>
                <w:szCs w:val="22"/>
              </w:rPr>
              <w:t xml:space="preserve"> and follow-up. It offers guidance on how to organise the participant group, as well as the tools by which the EXCON can manage team dynamics. This section also </w:t>
            </w:r>
            <w:proofErr w:type="gramStart"/>
            <w:r w:rsidRPr="003745F4">
              <w:rPr>
                <w:rFonts w:asciiTheme="minorHAnsi" w:hAnsiTheme="minorHAnsi" w:cstheme="minorHAnsi"/>
                <w:sz w:val="22"/>
                <w:szCs w:val="22"/>
              </w:rPr>
              <w:t>offers an explanation for</w:t>
            </w:r>
            <w:proofErr w:type="gramEnd"/>
            <w:r w:rsidRPr="003745F4">
              <w:rPr>
                <w:rFonts w:asciiTheme="minorHAnsi" w:hAnsiTheme="minorHAnsi" w:cstheme="minorHAnsi"/>
                <w:sz w:val="22"/>
                <w:szCs w:val="22"/>
              </w:rPr>
              <w:t xml:space="preserve"> how communications between different exercise groups can be managed, via the establishment of a central switchboard function.</w:t>
            </w:r>
          </w:p>
        </w:tc>
      </w:tr>
      <w:tr w:rsidR="004914FB" w:rsidRPr="003745F4" w14:paraId="6EABE49B" w14:textId="77777777" w:rsidTr="00360EDD">
        <w:tc>
          <w:tcPr>
            <w:tcW w:w="1430" w:type="dxa"/>
            <w:shd w:val="clear" w:color="auto" w:fill="C6D9F1" w:themeFill="text2" w:themeFillTint="33"/>
          </w:tcPr>
          <w:p w14:paraId="718A28A0" w14:textId="5E7526A7"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Task Card Format</w:t>
            </w:r>
          </w:p>
        </w:tc>
        <w:tc>
          <w:tcPr>
            <w:tcW w:w="7734" w:type="dxa"/>
          </w:tcPr>
          <w:p w14:paraId="4F58C582" w14:textId="73A6950E"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Task Cards are the heart of the ERE package, providing EXCON teams with expanded detail so that they can implement the Exercise Timeline in each of the Functional Areas. Information is organised in a predictable two-part format, as follows: </w:t>
            </w:r>
          </w:p>
          <w:p w14:paraId="1B9DFB33" w14:textId="77777777" w:rsidR="004914FB" w:rsidRPr="003745F4" w:rsidRDefault="004914FB" w:rsidP="004914FB">
            <w:pPr>
              <w:pStyle w:val="ListParagraph"/>
              <w:numPr>
                <w:ilvl w:val="0"/>
                <w:numId w:val="6"/>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For sharing with participants prior to each task (coloured in </w:t>
            </w:r>
            <w:r w:rsidRPr="003745F4">
              <w:rPr>
                <w:rFonts w:asciiTheme="minorHAnsi" w:hAnsiTheme="minorHAnsi" w:cstheme="minorHAnsi"/>
                <w:color w:val="4F81BD" w:themeColor="accent1"/>
                <w:sz w:val="22"/>
                <w:szCs w:val="22"/>
              </w:rPr>
              <w:t>blue</w:t>
            </w:r>
            <w:r w:rsidRPr="003745F4">
              <w:rPr>
                <w:rFonts w:asciiTheme="minorHAnsi" w:hAnsiTheme="minorHAnsi" w:cstheme="minorHAnsi"/>
                <w:sz w:val="22"/>
                <w:szCs w:val="22"/>
              </w:rPr>
              <w:t>):</w:t>
            </w:r>
          </w:p>
          <w:p w14:paraId="16BA8761"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Relevant learning outcomes;</w:t>
            </w:r>
          </w:p>
          <w:p w14:paraId="0CE86264"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Task description;</w:t>
            </w:r>
          </w:p>
          <w:p w14:paraId="60FD8BF8" w14:textId="2AA8D842" w:rsidR="004914FB" w:rsidRPr="003745F4" w:rsidRDefault="004914FB" w:rsidP="00A55002">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Specified output(s).</w:t>
            </w:r>
          </w:p>
          <w:p w14:paraId="54B2225C" w14:textId="77777777" w:rsidR="004914FB" w:rsidRPr="003745F4" w:rsidRDefault="004914FB" w:rsidP="004914FB">
            <w:pPr>
              <w:pStyle w:val="ListParagraph"/>
              <w:numPr>
                <w:ilvl w:val="0"/>
                <w:numId w:val="6"/>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For non-sharing with participants i.e. “EXCON eyes only” (coloured in </w:t>
            </w:r>
            <w:r w:rsidRPr="003745F4">
              <w:rPr>
                <w:rFonts w:asciiTheme="minorHAnsi" w:hAnsiTheme="minorHAnsi" w:cstheme="minorHAnsi"/>
                <w:color w:val="FF0000"/>
                <w:sz w:val="22"/>
                <w:szCs w:val="22"/>
              </w:rPr>
              <w:t>red</w:t>
            </w:r>
            <w:r w:rsidRPr="003745F4">
              <w:rPr>
                <w:rFonts w:asciiTheme="minorHAnsi" w:hAnsiTheme="minorHAnsi" w:cstheme="minorHAnsi"/>
                <w:sz w:val="22"/>
                <w:szCs w:val="22"/>
              </w:rPr>
              <w:t>):</w:t>
            </w:r>
          </w:p>
          <w:p w14:paraId="50DCFB76"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Task category: either </w:t>
            </w:r>
            <w:r w:rsidRPr="003745F4">
              <w:rPr>
                <w:rFonts w:asciiTheme="minorHAnsi" w:hAnsiTheme="minorHAnsi" w:cstheme="minorHAnsi"/>
                <w:i/>
                <w:iCs/>
                <w:sz w:val="22"/>
                <w:szCs w:val="22"/>
              </w:rPr>
              <w:t>Primary</w:t>
            </w:r>
            <w:r w:rsidRPr="003745F4">
              <w:rPr>
                <w:rFonts w:asciiTheme="minorHAnsi" w:hAnsiTheme="minorHAnsi" w:cstheme="minorHAnsi"/>
                <w:sz w:val="22"/>
                <w:szCs w:val="22"/>
              </w:rPr>
              <w:t xml:space="preserve"> (mandatory) or </w:t>
            </w:r>
            <w:r w:rsidRPr="003745F4">
              <w:rPr>
                <w:rFonts w:asciiTheme="minorHAnsi" w:hAnsiTheme="minorHAnsi" w:cstheme="minorHAnsi"/>
                <w:i/>
                <w:iCs/>
                <w:sz w:val="22"/>
                <w:szCs w:val="22"/>
              </w:rPr>
              <w:t>Secondary</w:t>
            </w:r>
            <w:r w:rsidRPr="003745F4">
              <w:rPr>
                <w:rFonts w:asciiTheme="minorHAnsi" w:hAnsiTheme="minorHAnsi" w:cstheme="minorHAnsi"/>
                <w:sz w:val="22"/>
                <w:szCs w:val="22"/>
              </w:rPr>
              <w:t xml:space="preserve"> (optional);</w:t>
            </w:r>
          </w:p>
          <w:p w14:paraId="48A7C81E"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Task delivery options;</w:t>
            </w:r>
          </w:p>
          <w:p w14:paraId="67B4F01A"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Background reference documents;</w:t>
            </w:r>
          </w:p>
          <w:p w14:paraId="236C010B"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Accompanying information injects;</w:t>
            </w:r>
          </w:p>
          <w:p w14:paraId="0170D68C"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Instructions for role-players / switchboard (where applicable);</w:t>
            </w:r>
          </w:p>
          <w:p w14:paraId="60E35A47"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Recommended facilitator debrief points. </w:t>
            </w:r>
          </w:p>
          <w:p w14:paraId="0D0B3016" w14:textId="77777777" w:rsidR="004914FB" w:rsidRPr="003745F4" w:rsidRDefault="004914FB" w:rsidP="004914FB">
            <w:pPr>
              <w:pStyle w:val="ListParagraph"/>
              <w:spacing w:before="120"/>
              <w:ind w:left="765"/>
              <w:jc w:val="left"/>
              <w:rPr>
                <w:rFonts w:asciiTheme="minorHAnsi" w:hAnsiTheme="minorHAnsi" w:cstheme="minorHAnsi"/>
                <w:sz w:val="12"/>
                <w:szCs w:val="12"/>
              </w:rPr>
            </w:pPr>
          </w:p>
          <w:p w14:paraId="5C456E78" w14:textId="02C5F39B"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A template illustrating this format is included in the SIMEX Guide, however due to length, each set of Task Cards </w:t>
            </w:r>
            <w:r w:rsidR="009D309C">
              <w:rPr>
                <w:rFonts w:asciiTheme="minorHAnsi" w:hAnsiTheme="minorHAnsi" w:cstheme="minorHAnsi"/>
                <w:sz w:val="22"/>
                <w:szCs w:val="22"/>
              </w:rPr>
              <w:t>will be</w:t>
            </w:r>
            <w:r w:rsidRPr="003745F4">
              <w:rPr>
                <w:rFonts w:asciiTheme="minorHAnsi" w:hAnsiTheme="minorHAnsi" w:cstheme="minorHAnsi"/>
                <w:sz w:val="22"/>
                <w:szCs w:val="22"/>
              </w:rPr>
              <w:t xml:space="preserve"> </w:t>
            </w:r>
            <w:r w:rsidR="009D309C">
              <w:rPr>
                <w:rFonts w:asciiTheme="minorHAnsi" w:hAnsiTheme="minorHAnsi" w:cstheme="minorHAnsi"/>
                <w:sz w:val="22"/>
                <w:szCs w:val="22"/>
              </w:rPr>
              <w:t xml:space="preserve">refined and </w:t>
            </w:r>
            <w:r w:rsidRPr="003745F4">
              <w:rPr>
                <w:rFonts w:asciiTheme="minorHAnsi" w:hAnsiTheme="minorHAnsi" w:cstheme="minorHAnsi"/>
                <w:sz w:val="22"/>
                <w:szCs w:val="22"/>
              </w:rPr>
              <w:t>included in the recommended sequence within the Task Card folder.</w:t>
            </w:r>
          </w:p>
        </w:tc>
      </w:tr>
      <w:tr w:rsidR="004914FB" w:rsidRPr="003745F4" w14:paraId="36768D15" w14:textId="77777777" w:rsidTr="00360EDD">
        <w:tc>
          <w:tcPr>
            <w:tcW w:w="1430" w:type="dxa"/>
            <w:shd w:val="clear" w:color="auto" w:fill="C6D9F1" w:themeFill="text2" w:themeFillTint="33"/>
          </w:tcPr>
          <w:p w14:paraId="536E078B" w14:textId="3C2A7102"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lastRenderedPageBreak/>
              <w:t>Training Evaluation and Assessment Methods</w:t>
            </w:r>
          </w:p>
        </w:tc>
        <w:tc>
          <w:tcPr>
            <w:tcW w:w="7734" w:type="dxa"/>
          </w:tcPr>
          <w:p w14:paraId="3F243570" w14:textId="66126624"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Describes how data will be gathered about the relevance and effectiveness of the </w:t>
            </w:r>
            <w:r w:rsidR="009D309C">
              <w:rPr>
                <w:rFonts w:asciiTheme="minorHAnsi" w:hAnsiTheme="minorHAnsi" w:cstheme="minorHAnsi"/>
                <w:sz w:val="22"/>
                <w:szCs w:val="22"/>
              </w:rPr>
              <w:t xml:space="preserve">International </w:t>
            </w:r>
            <w:r w:rsidRPr="003745F4">
              <w:rPr>
                <w:rFonts w:asciiTheme="minorHAnsi" w:hAnsiTheme="minorHAnsi" w:cstheme="minorHAnsi"/>
                <w:sz w:val="22"/>
                <w:szCs w:val="22"/>
              </w:rPr>
              <w:t xml:space="preserve">ERE and used as evidence for further improvements in the training design. </w:t>
            </w:r>
          </w:p>
          <w:p w14:paraId="6B22F0A3" w14:textId="44172F85"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This section also specifies the recommended processes available whereby participants and EXCON staff may give and receive feedback on their contributions.</w:t>
            </w:r>
          </w:p>
        </w:tc>
      </w:tr>
      <w:tr w:rsidR="004914FB" w:rsidRPr="003745F4" w14:paraId="06C724A9" w14:textId="77777777" w:rsidTr="00360EDD">
        <w:tc>
          <w:tcPr>
            <w:tcW w:w="1430" w:type="dxa"/>
            <w:shd w:val="clear" w:color="auto" w:fill="C6D9F1" w:themeFill="text2" w:themeFillTint="33"/>
          </w:tcPr>
          <w:p w14:paraId="62631DCE" w14:textId="77777777"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Remote Exercise Delivery Option</w:t>
            </w:r>
          </w:p>
        </w:tc>
        <w:tc>
          <w:tcPr>
            <w:tcW w:w="7734" w:type="dxa"/>
          </w:tcPr>
          <w:p w14:paraId="428E677E" w14:textId="04A9E14A"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To ensure operational continuity in the face of COVID-19 restrictions and other unforeseen events, development of a remote exercise delivery model is necessary as a back-up and complement to the face-to-face model, but not as a complete replacement in the long-term.</w:t>
            </w:r>
          </w:p>
          <w:p w14:paraId="0F7B4307" w14:textId="5A2DEDD3"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Key considerations are specified here for those looking to adapt the package to a virtual delivery mode.</w:t>
            </w:r>
          </w:p>
        </w:tc>
      </w:tr>
      <w:bookmarkEnd w:id="4"/>
    </w:tbl>
    <w:p w14:paraId="20D614F4" w14:textId="77777777" w:rsidR="00932718" w:rsidRPr="003745F4" w:rsidRDefault="00932718" w:rsidP="00932718">
      <w:pPr>
        <w:pStyle w:val="ochacontenttext"/>
        <w:spacing w:after="0" w:line="276" w:lineRule="auto"/>
        <w:rPr>
          <w:rFonts w:asciiTheme="minorHAnsi" w:hAnsiTheme="minorHAnsi" w:cstheme="minorHAnsi"/>
          <w:color w:val="auto"/>
          <w:sz w:val="22"/>
          <w:szCs w:val="22"/>
          <w:lang w:val="en-GB"/>
        </w:rPr>
      </w:pPr>
    </w:p>
    <w:p w14:paraId="72D9A5B6" w14:textId="77777777" w:rsidR="00026FF8" w:rsidRPr="003745F4" w:rsidRDefault="00026FF8" w:rsidP="00932718">
      <w:pPr>
        <w:pStyle w:val="ochacontenttext"/>
        <w:spacing w:after="0" w:line="276" w:lineRule="auto"/>
        <w:rPr>
          <w:rFonts w:asciiTheme="minorHAnsi" w:hAnsiTheme="minorHAnsi" w:cstheme="minorHAnsi"/>
          <w:color w:val="auto"/>
          <w:sz w:val="22"/>
          <w:szCs w:val="22"/>
          <w:lang w:val="en-GB"/>
        </w:rPr>
      </w:pPr>
    </w:p>
    <w:p w14:paraId="0A51F3D9" w14:textId="222CD7FB" w:rsidR="00932718" w:rsidRPr="003745F4" w:rsidRDefault="00932718" w:rsidP="00932718">
      <w:pPr>
        <w:pStyle w:val="ochacontenttext"/>
        <w:spacing w:after="0" w:line="276" w:lineRule="auto"/>
        <w:rPr>
          <w:rFonts w:asciiTheme="minorHAnsi" w:hAnsiTheme="minorHAnsi" w:cstheme="minorHAnsi"/>
          <w:color w:val="auto"/>
          <w:sz w:val="22"/>
          <w:szCs w:val="22"/>
          <w:lang w:val="en-GB"/>
        </w:rPr>
        <w:sectPr w:rsidR="00932718" w:rsidRPr="003745F4" w:rsidSect="002E4E17">
          <w:pgSz w:w="11907" w:h="16840" w:code="9"/>
          <w:pgMar w:top="1440" w:right="1440" w:bottom="1440" w:left="1440" w:header="159" w:footer="425" w:gutter="0"/>
          <w:cols w:space="720"/>
          <w:docGrid w:linePitch="326"/>
        </w:sectPr>
      </w:pPr>
    </w:p>
    <w:p w14:paraId="2BC159A9" w14:textId="5623AF54" w:rsidR="005E442C" w:rsidRPr="003745F4" w:rsidRDefault="00A05BCF" w:rsidP="004914FB">
      <w:pPr>
        <w:pStyle w:val="Heading1"/>
      </w:pPr>
      <w:bookmarkStart w:id="5" w:name="_TEMPLATE_concept_note"/>
      <w:bookmarkStart w:id="6" w:name="_Toc70125768"/>
      <w:bookmarkEnd w:id="5"/>
      <w:r w:rsidRPr="003745F4">
        <w:lastRenderedPageBreak/>
        <w:t xml:space="preserve">TEMPLATE </w:t>
      </w:r>
      <w:r w:rsidR="00416FD3" w:rsidRPr="003745F4">
        <w:t>concept note</w:t>
      </w:r>
      <w:bookmarkEnd w:id="6"/>
    </w:p>
    <w:p w14:paraId="33997679" w14:textId="77777777" w:rsidR="004F040E" w:rsidRPr="003745F4" w:rsidRDefault="004F040E" w:rsidP="005E442C">
      <w:pPr>
        <w:rPr>
          <w:i/>
          <w:sz w:val="22"/>
          <w:szCs w:val="22"/>
        </w:rPr>
      </w:pPr>
    </w:p>
    <w:p w14:paraId="06696C5F" w14:textId="0B517DFE" w:rsidR="00DD66CE" w:rsidRPr="003745F4" w:rsidRDefault="00DD66CE" w:rsidP="00C6797D">
      <w:pPr>
        <w:pStyle w:val="Heading2"/>
      </w:pPr>
      <w:bookmarkStart w:id="7" w:name="_Toc70125769"/>
      <w:r w:rsidRPr="003745F4">
        <w:t>Background</w:t>
      </w:r>
      <w:bookmarkEnd w:id="7"/>
    </w:p>
    <w:p w14:paraId="156F2CBD" w14:textId="77777777" w:rsidR="00DD66CE" w:rsidRPr="003745F4" w:rsidRDefault="00DD66CE" w:rsidP="00FD5C5B">
      <w:pPr>
        <w:autoSpaceDE w:val="0"/>
        <w:autoSpaceDN w:val="0"/>
        <w:adjustRightInd w:val="0"/>
        <w:ind w:left="-284" w:right="-476"/>
        <w:jc w:val="left"/>
        <w:rPr>
          <w:b/>
          <w:color w:val="4472C4"/>
        </w:rPr>
      </w:pPr>
    </w:p>
    <w:p w14:paraId="1FBB4428" w14:textId="6A2381B1" w:rsidR="00AE7872" w:rsidRPr="003745F4" w:rsidRDefault="0006281A" w:rsidP="0006281A">
      <w:pPr>
        <w:pStyle w:val="ListParagraph"/>
        <w:autoSpaceDE w:val="0"/>
        <w:autoSpaceDN w:val="0"/>
        <w:adjustRightInd w:val="0"/>
        <w:ind w:left="-284" w:right="-476"/>
        <w:rPr>
          <w:sz w:val="22"/>
          <w:szCs w:val="22"/>
        </w:rPr>
      </w:pPr>
      <w:r w:rsidRPr="003745F4">
        <w:rPr>
          <w:sz w:val="22"/>
          <w:szCs w:val="22"/>
        </w:rPr>
        <w:t>1.</w:t>
      </w:r>
      <w:r w:rsidRPr="003745F4">
        <w:rPr>
          <w:sz w:val="22"/>
          <w:szCs w:val="22"/>
        </w:rPr>
        <w:tab/>
      </w:r>
      <w:r w:rsidR="00AE7872" w:rsidRPr="003745F4">
        <w:rPr>
          <w:sz w:val="22"/>
          <w:szCs w:val="22"/>
        </w:rPr>
        <w:t>For many years INSARAG has held exercises in countries around the world, seeking to</w:t>
      </w:r>
    </w:p>
    <w:p w14:paraId="6E328014" w14:textId="77777777" w:rsidR="00AE7872" w:rsidRPr="003745F4" w:rsidRDefault="00AE7872" w:rsidP="00FD5C5B">
      <w:pPr>
        <w:autoSpaceDE w:val="0"/>
        <w:autoSpaceDN w:val="0"/>
        <w:adjustRightInd w:val="0"/>
        <w:ind w:left="-284" w:right="-476"/>
        <w:rPr>
          <w:sz w:val="22"/>
          <w:szCs w:val="22"/>
        </w:rPr>
      </w:pPr>
      <w:r w:rsidRPr="003745F4">
        <w:rPr>
          <w:sz w:val="22"/>
          <w:szCs w:val="22"/>
        </w:rPr>
        <w:t>strengthen a country’s response capacity to a major earthquake disaster and to enhance its ability to work with international partners and agencies during the initial humanitarian phase of any emergency.</w:t>
      </w:r>
    </w:p>
    <w:p w14:paraId="1DEC108C" w14:textId="77777777" w:rsidR="00AE7872" w:rsidRPr="003745F4" w:rsidRDefault="00AE7872" w:rsidP="00FD5C5B">
      <w:pPr>
        <w:autoSpaceDE w:val="0"/>
        <w:autoSpaceDN w:val="0"/>
        <w:adjustRightInd w:val="0"/>
        <w:ind w:left="-284" w:right="-476"/>
        <w:rPr>
          <w:sz w:val="22"/>
          <w:szCs w:val="22"/>
        </w:rPr>
      </w:pPr>
    </w:p>
    <w:p w14:paraId="04438FF2" w14:textId="4608E41A" w:rsidR="00AE7872" w:rsidRPr="003745F4" w:rsidRDefault="00AE7872" w:rsidP="00FD5C5B">
      <w:pPr>
        <w:autoSpaceDE w:val="0"/>
        <w:autoSpaceDN w:val="0"/>
        <w:adjustRightInd w:val="0"/>
        <w:ind w:left="-284" w:right="-476"/>
        <w:rPr>
          <w:sz w:val="22"/>
          <w:szCs w:val="22"/>
        </w:rPr>
      </w:pPr>
      <w:r w:rsidRPr="003745F4">
        <w:rPr>
          <w:sz w:val="22"/>
          <w:szCs w:val="22"/>
        </w:rPr>
        <w:t>2.</w:t>
      </w:r>
      <w:r w:rsidRPr="003745F4">
        <w:rPr>
          <w:sz w:val="22"/>
          <w:szCs w:val="22"/>
        </w:rPr>
        <w:tab/>
        <w:t>As part of the implementation of the GA Resolution 57/150 on “Strengthening the effectiveness and coordination of urban search and rescue assistance”, INSARAG formalised these events into multi-stakeholder training exercises to, not only strengthen national response, but also to promote and practice coordination methodologies in common with other disaster response networks and partners.</w:t>
      </w:r>
    </w:p>
    <w:p w14:paraId="53326CF0" w14:textId="77777777" w:rsidR="00DD66CE" w:rsidRPr="003745F4" w:rsidRDefault="00DD66CE" w:rsidP="00FD5C5B">
      <w:pPr>
        <w:autoSpaceDE w:val="0"/>
        <w:autoSpaceDN w:val="0"/>
        <w:adjustRightInd w:val="0"/>
        <w:ind w:left="-284" w:right="-476"/>
        <w:rPr>
          <w:rFonts w:cs="Calibri"/>
          <w:color w:val="000000"/>
          <w:sz w:val="16"/>
          <w:szCs w:val="16"/>
        </w:rPr>
      </w:pPr>
    </w:p>
    <w:p w14:paraId="508A174A" w14:textId="532FC62C" w:rsidR="00DD66CE" w:rsidRPr="003745F4" w:rsidRDefault="00DD66CE" w:rsidP="00C6797D">
      <w:pPr>
        <w:pStyle w:val="Heading2"/>
      </w:pPr>
      <w:bookmarkStart w:id="8" w:name="_Toc70125770"/>
      <w:r w:rsidRPr="003745F4">
        <w:t>Training Proposal and Scenario</w:t>
      </w:r>
      <w:bookmarkEnd w:id="8"/>
    </w:p>
    <w:p w14:paraId="21D89E02" w14:textId="6A809368" w:rsidR="002E0771" w:rsidRPr="003745F4" w:rsidRDefault="00252AA2" w:rsidP="00FD5C5B">
      <w:pPr>
        <w:spacing w:before="120" w:after="120"/>
        <w:ind w:left="-284" w:right="-476"/>
        <w:rPr>
          <w:sz w:val="22"/>
          <w:szCs w:val="22"/>
        </w:rPr>
      </w:pPr>
      <w:r w:rsidRPr="003745F4">
        <w:rPr>
          <w:sz w:val="22"/>
          <w:szCs w:val="22"/>
        </w:rPr>
        <w:t>3.</w:t>
      </w:r>
      <w:r w:rsidRPr="003745F4">
        <w:rPr>
          <w:sz w:val="22"/>
          <w:szCs w:val="22"/>
        </w:rPr>
        <w:tab/>
      </w:r>
      <w:r w:rsidR="00DD66CE" w:rsidRPr="003745F4">
        <w:rPr>
          <w:sz w:val="22"/>
          <w:szCs w:val="22"/>
        </w:rPr>
        <w:t xml:space="preserve">This proposal </w:t>
      </w:r>
      <w:r w:rsidR="00A05BCF" w:rsidRPr="003745F4">
        <w:rPr>
          <w:sz w:val="22"/>
          <w:szCs w:val="22"/>
        </w:rPr>
        <w:t>involves</w:t>
      </w:r>
      <w:r w:rsidR="00DD66CE" w:rsidRPr="003745F4">
        <w:rPr>
          <w:sz w:val="22"/>
          <w:szCs w:val="22"/>
        </w:rPr>
        <w:t xml:space="preserve"> </w:t>
      </w:r>
      <w:r w:rsidR="00026FF8" w:rsidRPr="003745F4">
        <w:rPr>
          <w:sz w:val="22"/>
          <w:szCs w:val="22"/>
        </w:rPr>
        <w:t>a</w:t>
      </w:r>
      <w:r w:rsidR="00DD66CE" w:rsidRPr="003745F4">
        <w:rPr>
          <w:sz w:val="22"/>
          <w:szCs w:val="22"/>
        </w:rPr>
        <w:t xml:space="preserve"> </w:t>
      </w:r>
      <w:r w:rsidR="003572FA" w:rsidRPr="003745F4">
        <w:rPr>
          <w:sz w:val="22"/>
          <w:szCs w:val="22"/>
        </w:rPr>
        <w:t xml:space="preserve">5-day </w:t>
      </w:r>
      <w:r w:rsidR="00026FF8" w:rsidRPr="003745F4">
        <w:rPr>
          <w:sz w:val="22"/>
          <w:szCs w:val="22"/>
        </w:rPr>
        <w:t>training event</w:t>
      </w:r>
      <w:r w:rsidR="00DD66CE" w:rsidRPr="003745F4">
        <w:rPr>
          <w:sz w:val="22"/>
          <w:szCs w:val="22"/>
        </w:rPr>
        <w:t xml:space="preserve"> which is </w:t>
      </w:r>
      <w:r w:rsidR="00AE7872" w:rsidRPr="003745F4">
        <w:rPr>
          <w:sz w:val="22"/>
          <w:szCs w:val="22"/>
        </w:rPr>
        <w:t>to be called the</w:t>
      </w:r>
      <w:r w:rsidR="00DD66CE" w:rsidRPr="003745F4">
        <w:rPr>
          <w:sz w:val="22"/>
          <w:szCs w:val="22"/>
        </w:rPr>
        <w:t xml:space="preserve"> </w:t>
      </w:r>
      <w:r w:rsidR="00981A1F" w:rsidRPr="003745F4">
        <w:rPr>
          <w:i/>
          <w:iCs/>
          <w:sz w:val="22"/>
          <w:szCs w:val="22"/>
        </w:rPr>
        <w:t>International Earthquake Response Exercise, [</w:t>
      </w:r>
      <w:r w:rsidR="00981A1F" w:rsidRPr="003745F4">
        <w:rPr>
          <w:i/>
          <w:iCs/>
          <w:sz w:val="22"/>
          <w:szCs w:val="22"/>
          <w:highlight w:val="yellow"/>
        </w:rPr>
        <w:t xml:space="preserve">insert </w:t>
      </w:r>
      <w:r w:rsidRPr="003745F4">
        <w:rPr>
          <w:i/>
          <w:iCs/>
          <w:sz w:val="22"/>
          <w:szCs w:val="22"/>
          <w:highlight w:val="yellow"/>
        </w:rPr>
        <w:t xml:space="preserve">country and </w:t>
      </w:r>
      <w:r w:rsidR="00981A1F" w:rsidRPr="003745F4">
        <w:rPr>
          <w:i/>
          <w:iCs/>
          <w:sz w:val="22"/>
          <w:szCs w:val="22"/>
          <w:highlight w:val="yellow"/>
        </w:rPr>
        <w:t>date</w:t>
      </w:r>
      <w:r w:rsidR="00981A1F" w:rsidRPr="003745F4">
        <w:rPr>
          <w:i/>
          <w:iCs/>
          <w:sz w:val="22"/>
          <w:szCs w:val="22"/>
        </w:rPr>
        <w:t xml:space="preserve">]. </w:t>
      </w:r>
      <w:r w:rsidR="00DD66CE" w:rsidRPr="003745F4">
        <w:rPr>
          <w:sz w:val="22"/>
          <w:szCs w:val="22"/>
        </w:rPr>
        <w:t>It is a</w:t>
      </w:r>
      <w:r w:rsidR="006F1DCE" w:rsidRPr="003745F4">
        <w:rPr>
          <w:sz w:val="22"/>
          <w:szCs w:val="22"/>
        </w:rPr>
        <w:t xml:space="preserve">n on-site ‘command-post’ exercise involving management and decision-making elements of both national disaster response actors and the international humanitarian community. </w:t>
      </w:r>
      <w:r w:rsidRPr="003745F4">
        <w:rPr>
          <w:sz w:val="22"/>
          <w:szCs w:val="22"/>
        </w:rPr>
        <w:t>It does not require field-based simulation activities such as using operational equipment or carrying out practical rescue procedures.</w:t>
      </w:r>
    </w:p>
    <w:p w14:paraId="0C075A90" w14:textId="36DF9A62" w:rsidR="002E0771" w:rsidRPr="003745F4" w:rsidRDefault="00252AA2" w:rsidP="00FD5C5B">
      <w:pPr>
        <w:spacing w:before="120" w:after="120"/>
        <w:ind w:left="-284" w:right="-476"/>
        <w:rPr>
          <w:sz w:val="22"/>
          <w:szCs w:val="22"/>
        </w:rPr>
      </w:pPr>
      <w:r w:rsidRPr="003745F4">
        <w:rPr>
          <w:sz w:val="22"/>
          <w:szCs w:val="22"/>
        </w:rPr>
        <w:t>4.</w:t>
      </w:r>
      <w:r w:rsidRPr="003745F4">
        <w:rPr>
          <w:sz w:val="22"/>
          <w:szCs w:val="22"/>
        </w:rPr>
        <w:tab/>
        <w:t>The exercise</w:t>
      </w:r>
      <w:r w:rsidR="002E0771" w:rsidRPr="003745F4">
        <w:rPr>
          <w:sz w:val="22"/>
          <w:szCs w:val="22"/>
        </w:rPr>
        <w:t xml:space="preserve"> </w:t>
      </w:r>
      <w:r w:rsidRPr="003745F4">
        <w:rPr>
          <w:sz w:val="22"/>
          <w:szCs w:val="22"/>
        </w:rPr>
        <w:t xml:space="preserve">event </w:t>
      </w:r>
      <w:r w:rsidR="002E0771" w:rsidRPr="003745F4">
        <w:rPr>
          <w:sz w:val="22"/>
          <w:szCs w:val="22"/>
        </w:rPr>
        <w:t xml:space="preserve">is </w:t>
      </w:r>
      <w:r w:rsidRPr="003745F4">
        <w:rPr>
          <w:sz w:val="22"/>
          <w:szCs w:val="22"/>
        </w:rPr>
        <w:t xml:space="preserve">one important step in the hosting country’s </w:t>
      </w:r>
      <w:r w:rsidR="00753697" w:rsidRPr="003745F4">
        <w:rPr>
          <w:sz w:val="22"/>
          <w:szCs w:val="22"/>
        </w:rPr>
        <w:t xml:space="preserve">roadmap of </w:t>
      </w:r>
      <w:r w:rsidRPr="003745F4">
        <w:rPr>
          <w:sz w:val="22"/>
          <w:szCs w:val="22"/>
        </w:rPr>
        <w:t>preparedness for large-scale sudden onset disasters that involve support from the international community. It is viewed as a direct continuation of other important activities and will itself lead</w:t>
      </w:r>
      <w:r w:rsidR="00753697" w:rsidRPr="003745F4">
        <w:rPr>
          <w:sz w:val="22"/>
          <w:szCs w:val="22"/>
        </w:rPr>
        <w:t xml:space="preserve"> to</w:t>
      </w:r>
      <w:r w:rsidRPr="003745F4">
        <w:rPr>
          <w:sz w:val="22"/>
          <w:szCs w:val="22"/>
        </w:rPr>
        <w:t xml:space="preserve"> further follow-up actions that will help to reduce the country’s vulnerability. </w:t>
      </w:r>
    </w:p>
    <w:p w14:paraId="5CBE9D64" w14:textId="48CFFA1C" w:rsidR="00DD66CE" w:rsidRPr="003745F4" w:rsidRDefault="00252AA2" w:rsidP="00FD5C5B">
      <w:pPr>
        <w:spacing w:before="120" w:after="120"/>
        <w:ind w:left="-284" w:right="-476"/>
        <w:rPr>
          <w:sz w:val="22"/>
          <w:szCs w:val="22"/>
        </w:rPr>
      </w:pPr>
      <w:r w:rsidRPr="003745F4">
        <w:rPr>
          <w:sz w:val="22"/>
          <w:szCs w:val="22"/>
        </w:rPr>
        <w:t>5.</w:t>
      </w:r>
      <w:r w:rsidRPr="003745F4">
        <w:rPr>
          <w:sz w:val="22"/>
          <w:szCs w:val="22"/>
        </w:rPr>
        <w:tab/>
      </w:r>
      <w:r w:rsidR="006F1DCE" w:rsidRPr="003745F4">
        <w:rPr>
          <w:sz w:val="22"/>
          <w:szCs w:val="22"/>
        </w:rPr>
        <w:t xml:space="preserve">The </w:t>
      </w:r>
      <w:r w:rsidR="006A3204" w:rsidRPr="003745F4">
        <w:rPr>
          <w:sz w:val="22"/>
          <w:szCs w:val="22"/>
        </w:rPr>
        <w:t xml:space="preserve">exercise </w:t>
      </w:r>
      <w:r w:rsidR="006F1DCE" w:rsidRPr="003745F4">
        <w:rPr>
          <w:sz w:val="22"/>
          <w:szCs w:val="22"/>
        </w:rPr>
        <w:t xml:space="preserve">scenario is focused on the initial </w:t>
      </w:r>
      <w:r w:rsidR="00273957" w:rsidRPr="003745F4">
        <w:rPr>
          <w:sz w:val="22"/>
          <w:szCs w:val="22"/>
        </w:rPr>
        <w:t>ten</w:t>
      </w:r>
      <w:r w:rsidR="006F1DCE" w:rsidRPr="003745F4">
        <w:rPr>
          <w:sz w:val="22"/>
          <w:szCs w:val="22"/>
        </w:rPr>
        <w:t xml:space="preserve"> days of a sudden-onset emergency, typically an earthquake, that results in collapsed structures and subsequent humanitarian consequences within an urban environment. The disaster is of a scale that overwhelms local and national response capacity, resulting in a request for</w:t>
      </w:r>
      <w:r w:rsidR="00026FF8" w:rsidRPr="003745F4">
        <w:rPr>
          <w:sz w:val="22"/>
          <w:szCs w:val="22"/>
        </w:rPr>
        <w:t xml:space="preserve"> –</w:t>
      </w:r>
      <w:r w:rsidR="006F1DCE" w:rsidRPr="003745F4">
        <w:rPr>
          <w:sz w:val="22"/>
          <w:szCs w:val="22"/>
        </w:rPr>
        <w:t xml:space="preserve"> and deployment of</w:t>
      </w:r>
      <w:r w:rsidR="00026FF8" w:rsidRPr="003745F4">
        <w:rPr>
          <w:sz w:val="22"/>
          <w:szCs w:val="22"/>
        </w:rPr>
        <w:t xml:space="preserve"> –</w:t>
      </w:r>
      <w:r w:rsidR="006F1DCE" w:rsidRPr="003745F4">
        <w:rPr>
          <w:sz w:val="22"/>
          <w:szCs w:val="22"/>
        </w:rPr>
        <w:t xml:space="preserve"> international assistance. Representatives of coordination </w:t>
      </w:r>
      <w:r w:rsidR="00026FF8" w:rsidRPr="003745F4">
        <w:rPr>
          <w:sz w:val="22"/>
          <w:szCs w:val="22"/>
        </w:rPr>
        <w:t>entities</w:t>
      </w:r>
      <w:r w:rsidR="009B54AC" w:rsidRPr="003745F4">
        <w:rPr>
          <w:sz w:val="22"/>
          <w:szCs w:val="22"/>
        </w:rPr>
        <w:t xml:space="preserve">, </w:t>
      </w:r>
      <w:r w:rsidR="006F1DCE" w:rsidRPr="003745F4">
        <w:rPr>
          <w:sz w:val="22"/>
          <w:szCs w:val="22"/>
        </w:rPr>
        <w:t xml:space="preserve">response teams </w:t>
      </w:r>
      <w:r w:rsidR="009B54AC" w:rsidRPr="003745F4">
        <w:rPr>
          <w:sz w:val="22"/>
          <w:szCs w:val="22"/>
        </w:rPr>
        <w:t xml:space="preserve">and </w:t>
      </w:r>
      <w:r w:rsidR="00A05BCF" w:rsidRPr="003745F4">
        <w:rPr>
          <w:sz w:val="22"/>
          <w:szCs w:val="22"/>
        </w:rPr>
        <w:t xml:space="preserve">other </w:t>
      </w:r>
      <w:r w:rsidR="009B54AC" w:rsidRPr="003745F4">
        <w:rPr>
          <w:sz w:val="22"/>
          <w:szCs w:val="22"/>
        </w:rPr>
        <w:t xml:space="preserve">relevant networks </w:t>
      </w:r>
      <w:r w:rsidR="006F1DCE" w:rsidRPr="003745F4">
        <w:rPr>
          <w:sz w:val="22"/>
          <w:szCs w:val="22"/>
        </w:rPr>
        <w:t>work</w:t>
      </w:r>
      <w:r w:rsidR="00026FF8" w:rsidRPr="003745F4">
        <w:rPr>
          <w:sz w:val="22"/>
          <w:szCs w:val="22"/>
        </w:rPr>
        <w:t xml:space="preserve"> </w:t>
      </w:r>
      <w:r w:rsidR="00A05BCF" w:rsidRPr="003745F4">
        <w:rPr>
          <w:sz w:val="22"/>
          <w:szCs w:val="22"/>
        </w:rPr>
        <w:t xml:space="preserve">together in support of national leadership to complete tasks in a chronological sequence that </w:t>
      </w:r>
      <w:r w:rsidR="006A3204" w:rsidRPr="003745F4">
        <w:rPr>
          <w:sz w:val="22"/>
          <w:szCs w:val="22"/>
        </w:rPr>
        <w:t>should align with</w:t>
      </w:r>
      <w:r w:rsidR="00A05BCF" w:rsidRPr="003745F4">
        <w:rPr>
          <w:sz w:val="22"/>
          <w:szCs w:val="22"/>
        </w:rPr>
        <w:t xml:space="preserve"> the realities and response plans of the affected country. </w:t>
      </w:r>
      <w:r w:rsidR="004F7727" w:rsidRPr="003745F4">
        <w:rPr>
          <w:sz w:val="22"/>
          <w:szCs w:val="22"/>
        </w:rPr>
        <w:t>The scenario</w:t>
      </w:r>
      <w:r w:rsidR="00AE7872" w:rsidRPr="003745F4">
        <w:rPr>
          <w:sz w:val="22"/>
          <w:szCs w:val="22"/>
        </w:rPr>
        <w:t xml:space="preserve"> concludes following the acute live-saving phase </w:t>
      </w:r>
      <w:r w:rsidR="004F7727" w:rsidRPr="003745F4">
        <w:rPr>
          <w:sz w:val="22"/>
          <w:szCs w:val="22"/>
        </w:rPr>
        <w:t xml:space="preserve">and </w:t>
      </w:r>
      <w:r w:rsidR="00AE7872" w:rsidRPr="003745F4">
        <w:rPr>
          <w:sz w:val="22"/>
          <w:szCs w:val="22"/>
        </w:rPr>
        <w:t xml:space="preserve">as </w:t>
      </w:r>
      <w:r w:rsidR="006A3204" w:rsidRPr="003745F4">
        <w:rPr>
          <w:sz w:val="22"/>
          <w:szCs w:val="22"/>
        </w:rPr>
        <w:t xml:space="preserve">on-site </w:t>
      </w:r>
      <w:r w:rsidR="00AE7872" w:rsidRPr="003745F4">
        <w:rPr>
          <w:sz w:val="22"/>
          <w:szCs w:val="22"/>
        </w:rPr>
        <w:t>coordination arrangements transition</w:t>
      </w:r>
      <w:r w:rsidR="006A3204" w:rsidRPr="003745F4">
        <w:rPr>
          <w:sz w:val="22"/>
          <w:szCs w:val="22"/>
        </w:rPr>
        <w:t xml:space="preserve"> to other humanitarian coordination mechanisms. </w:t>
      </w:r>
      <w:r w:rsidR="00AE7872" w:rsidRPr="003745F4">
        <w:rPr>
          <w:sz w:val="22"/>
          <w:szCs w:val="22"/>
        </w:rPr>
        <w:t xml:space="preserve"> </w:t>
      </w:r>
      <w:r w:rsidR="00DD66CE" w:rsidRPr="003745F4">
        <w:rPr>
          <w:rFonts w:eastAsia="Calibri" w:cs="Calibri"/>
          <w:sz w:val="20"/>
          <w:szCs w:val="20"/>
        </w:rPr>
        <w:t xml:space="preserve">   </w:t>
      </w:r>
    </w:p>
    <w:p w14:paraId="76331545" w14:textId="77777777" w:rsidR="0036250C" w:rsidRPr="003745F4" w:rsidRDefault="0036250C" w:rsidP="00FD5C5B">
      <w:pPr>
        <w:ind w:left="-284" w:right="-476"/>
        <w:rPr>
          <w:b/>
          <w:color w:val="4472C4"/>
          <w:sz w:val="16"/>
          <w:szCs w:val="16"/>
        </w:rPr>
      </w:pPr>
    </w:p>
    <w:p w14:paraId="17A8E085" w14:textId="6AD2757A" w:rsidR="00DD66CE" w:rsidRPr="003745F4" w:rsidRDefault="00DD66CE" w:rsidP="00C6797D">
      <w:pPr>
        <w:pStyle w:val="Heading2"/>
      </w:pPr>
      <w:bookmarkStart w:id="9" w:name="_Toc70125771"/>
      <w:r w:rsidRPr="003745F4">
        <w:t xml:space="preserve">Overall </w:t>
      </w:r>
      <w:r w:rsidR="0036250C" w:rsidRPr="003745F4">
        <w:t xml:space="preserve">Goal and </w:t>
      </w:r>
      <w:r w:rsidR="009C47D6" w:rsidRPr="003745F4">
        <w:t xml:space="preserve">Training </w:t>
      </w:r>
      <w:r w:rsidRPr="003745F4">
        <w:t>Objectives</w:t>
      </w:r>
      <w:bookmarkEnd w:id="9"/>
      <w:r w:rsidRPr="003745F4">
        <w:t xml:space="preserve"> </w:t>
      </w:r>
    </w:p>
    <w:p w14:paraId="11C68451" w14:textId="77777777" w:rsidR="00DD66CE" w:rsidRPr="003745F4" w:rsidRDefault="00DD66CE" w:rsidP="00FD5C5B">
      <w:pPr>
        <w:ind w:left="-284" w:right="-476"/>
        <w:rPr>
          <w:sz w:val="22"/>
          <w:szCs w:val="22"/>
        </w:rPr>
      </w:pPr>
    </w:p>
    <w:p w14:paraId="559F603A" w14:textId="0E0F363D" w:rsidR="0036250C" w:rsidRPr="003745F4" w:rsidRDefault="00753697" w:rsidP="00FD5C5B">
      <w:pPr>
        <w:ind w:left="-284" w:right="-476"/>
        <w:rPr>
          <w:sz w:val="22"/>
          <w:szCs w:val="22"/>
        </w:rPr>
      </w:pPr>
      <w:r w:rsidRPr="003745F4">
        <w:rPr>
          <w:sz w:val="22"/>
          <w:szCs w:val="22"/>
        </w:rPr>
        <w:t>6</w:t>
      </w:r>
      <w:r w:rsidR="00DD66CE" w:rsidRPr="003745F4">
        <w:rPr>
          <w:sz w:val="22"/>
          <w:szCs w:val="22"/>
        </w:rPr>
        <w:t>.</w:t>
      </w:r>
      <w:r w:rsidR="00DD66CE" w:rsidRPr="003745F4">
        <w:rPr>
          <w:sz w:val="22"/>
          <w:szCs w:val="22"/>
        </w:rPr>
        <w:tab/>
        <w:t>The</w:t>
      </w:r>
      <w:r w:rsidR="0036250C" w:rsidRPr="003745F4">
        <w:rPr>
          <w:sz w:val="22"/>
          <w:szCs w:val="22"/>
        </w:rPr>
        <w:t xml:space="preserve"> primary goal of the exercise is to practice and strengthen the emergency preparedness and response coordination between national and international actors in support of a disaster affected country. </w:t>
      </w:r>
    </w:p>
    <w:p w14:paraId="2B63FD15" w14:textId="77777777" w:rsidR="0036250C" w:rsidRPr="003745F4" w:rsidRDefault="0036250C" w:rsidP="00FD5C5B">
      <w:pPr>
        <w:ind w:left="-284" w:right="-476"/>
        <w:rPr>
          <w:sz w:val="22"/>
          <w:szCs w:val="22"/>
        </w:rPr>
      </w:pPr>
    </w:p>
    <w:p w14:paraId="7EC47964" w14:textId="77DA820D" w:rsidR="009C47D6" w:rsidRPr="003745F4" w:rsidRDefault="00753697" w:rsidP="00FD5C5B">
      <w:pPr>
        <w:ind w:left="-284" w:right="-476"/>
        <w:rPr>
          <w:sz w:val="22"/>
          <w:szCs w:val="22"/>
        </w:rPr>
      </w:pPr>
      <w:r w:rsidRPr="003745F4">
        <w:rPr>
          <w:sz w:val="22"/>
          <w:szCs w:val="22"/>
        </w:rPr>
        <w:t>7</w:t>
      </w:r>
      <w:r w:rsidR="0036250C" w:rsidRPr="003745F4">
        <w:rPr>
          <w:sz w:val="22"/>
          <w:szCs w:val="22"/>
        </w:rPr>
        <w:t>.</w:t>
      </w:r>
      <w:r w:rsidR="009C47D6" w:rsidRPr="003745F4">
        <w:rPr>
          <w:sz w:val="22"/>
          <w:szCs w:val="22"/>
        </w:rPr>
        <w:tab/>
        <w:t xml:space="preserve">This goal is met through the organisers achieving </w:t>
      </w:r>
      <w:proofErr w:type="gramStart"/>
      <w:r w:rsidR="009C47D6" w:rsidRPr="003745F4">
        <w:rPr>
          <w:sz w:val="22"/>
          <w:szCs w:val="22"/>
        </w:rPr>
        <w:t>a number of</w:t>
      </w:r>
      <w:proofErr w:type="gramEnd"/>
      <w:r w:rsidR="009C47D6" w:rsidRPr="003745F4">
        <w:rPr>
          <w:sz w:val="22"/>
          <w:szCs w:val="22"/>
        </w:rPr>
        <w:t xml:space="preserve"> training objectives; four of which are universal for all parties being exercised, and three of which are specific for national and international stakeholders respectively. </w:t>
      </w:r>
    </w:p>
    <w:p w14:paraId="14BC2669" w14:textId="111A3D06" w:rsidR="00753697" w:rsidRPr="003745F4" w:rsidRDefault="00753697" w:rsidP="00FD5C5B">
      <w:pPr>
        <w:ind w:left="-284" w:right="-476"/>
        <w:rPr>
          <w:sz w:val="22"/>
          <w:szCs w:val="22"/>
        </w:rPr>
      </w:pPr>
    </w:p>
    <w:p w14:paraId="36A3CF78" w14:textId="39136993" w:rsidR="00753697" w:rsidRPr="003745F4" w:rsidRDefault="00753697" w:rsidP="00FD5C5B">
      <w:pPr>
        <w:ind w:left="-284" w:right="-476"/>
        <w:rPr>
          <w:sz w:val="22"/>
          <w:szCs w:val="22"/>
        </w:rPr>
      </w:pPr>
    </w:p>
    <w:p w14:paraId="38C60CD6" w14:textId="20E73ED1" w:rsidR="00FD5C5B" w:rsidRPr="003745F4" w:rsidRDefault="00FD5C5B" w:rsidP="00FD5C5B">
      <w:pPr>
        <w:ind w:left="-284" w:right="-476"/>
        <w:rPr>
          <w:sz w:val="22"/>
          <w:szCs w:val="22"/>
        </w:rPr>
      </w:pPr>
    </w:p>
    <w:p w14:paraId="62619FEE" w14:textId="77777777" w:rsidR="00FD5C5B" w:rsidRPr="003745F4" w:rsidRDefault="00FD5C5B" w:rsidP="00FD5C5B">
      <w:pPr>
        <w:ind w:left="-284" w:right="-476"/>
        <w:rPr>
          <w:sz w:val="22"/>
          <w:szCs w:val="22"/>
        </w:rPr>
      </w:pPr>
    </w:p>
    <w:p w14:paraId="340CA9C5" w14:textId="1675F0B7" w:rsidR="00D22467" w:rsidRPr="003745F4" w:rsidRDefault="00D22467" w:rsidP="00FD5C5B">
      <w:pPr>
        <w:ind w:left="-284" w:right="-476"/>
        <w:rPr>
          <w:sz w:val="22"/>
          <w:szCs w:val="22"/>
        </w:rPr>
      </w:pPr>
    </w:p>
    <w:p w14:paraId="36A9899D" w14:textId="67E24A8E" w:rsidR="00D22467" w:rsidRPr="003745F4" w:rsidRDefault="00D22467" w:rsidP="00FD5C5B">
      <w:pPr>
        <w:spacing w:after="160" w:line="259" w:lineRule="auto"/>
        <w:ind w:left="-284" w:right="-476"/>
        <w:contextualSpacing/>
        <w:rPr>
          <w:bCs/>
          <w:iCs/>
          <w:sz w:val="22"/>
          <w:szCs w:val="22"/>
        </w:rPr>
      </w:pPr>
      <w:r w:rsidRPr="003745F4">
        <w:rPr>
          <w:bCs/>
          <w:iCs/>
          <w:sz w:val="22"/>
          <w:szCs w:val="22"/>
          <w:u w:val="single"/>
        </w:rPr>
        <w:t>Universal Objectives</w:t>
      </w:r>
      <w:r w:rsidRPr="003745F4">
        <w:rPr>
          <w:bCs/>
          <w:iCs/>
          <w:sz w:val="22"/>
          <w:szCs w:val="22"/>
        </w:rPr>
        <w:t>:</w:t>
      </w:r>
    </w:p>
    <w:p w14:paraId="3A155967" w14:textId="797086A4" w:rsidR="00D22467" w:rsidRPr="003745F4" w:rsidRDefault="00D22467" w:rsidP="00434752">
      <w:pPr>
        <w:pStyle w:val="ListParagraph"/>
        <w:numPr>
          <w:ilvl w:val="0"/>
          <w:numId w:val="25"/>
        </w:numPr>
        <w:spacing w:after="160" w:line="259" w:lineRule="auto"/>
        <w:ind w:left="0" w:right="-476" w:firstLine="0"/>
        <w:rPr>
          <w:bCs/>
          <w:iCs/>
          <w:sz w:val="22"/>
          <w:szCs w:val="22"/>
        </w:rPr>
      </w:pPr>
      <w:r w:rsidRPr="003745F4">
        <w:rPr>
          <w:bCs/>
          <w:iCs/>
          <w:sz w:val="22"/>
          <w:szCs w:val="22"/>
        </w:rPr>
        <w:t>To apply effective and efficient coordination of life saving actions and decisions in response to a large-scale sudden onset disaster;</w:t>
      </w:r>
    </w:p>
    <w:p w14:paraId="601396EA" w14:textId="7368B620" w:rsidR="00D22467" w:rsidRPr="003745F4" w:rsidRDefault="00D22467" w:rsidP="00434752">
      <w:pPr>
        <w:pStyle w:val="ListParagraph"/>
        <w:numPr>
          <w:ilvl w:val="0"/>
          <w:numId w:val="25"/>
        </w:numPr>
        <w:spacing w:after="160" w:line="259" w:lineRule="auto"/>
        <w:ind w:left="0" w:right="-476" w:firstLine="0"/>
        <w:rPr>
          <w:bCs/>
          <w:iCs/>
          <w:sz w:val="22"/>
          <w:szCs w:val="22"/>
        </w:rPr>
      </w:pPr>
      <w:r w:rsidRPr="003745F4">
        <w:rPr>
          <w:bCs/>
          <w:iCs/>
          <w:sz w:val="22"/>
          <w:szCs w:val="22"/>
        </w:rPr>
        <w:t xml:space="preserve"> To jointly explore the interfaces and synergies between national and international coordination mechanisms and response teams;</w:t>
      </w:r>
    </w:p>
    <w:p w14:paraId="6A916852" w14:textId="48A54F6B" w:rsidR="00D22467" w:rsidRPr="003745F4" w:rsidRDefault="00D22467" w:rsidP="00434752">
      <w:pPr>
        <w:pStyle w:val="ListParagraph"/>
        <w:numPr>
          <w:ilvl w:val="0"/>
          <w:numId w:val="25"/>
        </w:numPr>
        <w:spacing w:after="160" w:line="259" w:lineRule="auto"/>
        <w:ind w:left="0" w:right="-476" w:firstLine="0"/>
        <w:rPr>
          <w:bCs/>
          <w:iCs/>
          <w:sz w:val="22"/>
          <w:szCs w:val="22"/>
        </w:rPr>
      </w:pPr>
      <w:r w:rsidRPr="003745F4">
        <w:rPr>
          <w:bCs/>
          <w:iCs/>
          <w:sz w:val="22"/>
          <w:szCs w:val="22"/>
        </w:rPr>
        <w:t xml:space="preserve"> To practice the coordination methodologies, </w:t>
      </w:r>
      <w:proofErr w:type="gramStart"/>
      <w:r w:rsidRPr="003745F4">
        <w:rPr>
          <w:bCs/>
          <w:iCs/>
          <w:sz w:val="22"/>
          <w:szCs w:val="22"/>
        </w:rPr>
        <w:t>tools</w:t>
      </w:r>
      <w:proofErr w:type="gramEnd"/>
      <w:r w:rsidRPr="003745F4">
        <w:rPr>
          <w:bCs/>
          <w:iCs/>
          <w:sz w:val="22"/>
          <w:szCs w:val="22"/>
        </w:rPr>
        <w:t xml:space="preserve"> and practices of INSARAG and other partnership networks, adapted to a national response context;</w:t>
      </w:r>
    </w:p>
    <w:p w14:paraId="3C40945F" w14:textId="11CB925D" w:rsidR="00D22467" w:rsidRPr="003745F4" w:rsidRDefault="00D22467" w:rsidP="00434752">
      <w:pPr>
        <w:pStyle w:val="ListParagraph"/>
        <w:numPr>
          <w:ilvl w:val="0"/>
          <w:numId w:val="25"/>
        </w:numPr>
        <w:spacing w:after="160" w:line="259" w:lineRule="auto"/>
        <w:ind w:left="0" w:right="-476" w:firstLine="0"/>
        <w:rPr>
          <w:bCs/>
          <w:iCs/>
          <w:sz w:val="22"/>
          <w:szCs w:val="22"/>
        </w:rPr>
      </w:pPr>
      <w:r w:rsidRPr="003745F4">
        <w:rPr>
          <w:bCs/>
          <w:iCs/>
          <w:sz w:val="22"/>
          <w:szCs w:val="22"/>
        </w:rPr>
        <w:t xml:space="preserve"> To promote networking and mutual peer learning exchange between representatives of collaborating organisations.</w:t>
      </w:r>
    </w:p>
    <w:p w14:paraId="2DD091C1" w14:textId="088E54E1" w:rsidR="00D22467" w:rsidRPr="003745F4" w:rsidRDefault="009C1AB3" w:rsidP="00FD5C5B">
      <w:pPr>
        <w:spacing w:after="160" w:line="259" w:lineRule="auto"/>
        <w:ind w:left="-284" w:right="-476"/>
        <w:contextualSpacing/>
        <w:rPr>
          <w:bCs/>
          <w:iCs/>
          <w:sz w:val="22"/>
          <w:szCs w:val="22"/>
        </w:rPr>
      </w:pPr>
      <w:r w:rsidRPr="003745F4">
        <w:rPr>
          <w:bCs/>
          <w:iCs/>
          <w:sz w:val="22"/>
          <w:szCs w:val="22"/>
          <w:u w:val="single"/>
        </w:rPr>
        <w:t xml:space="preserve">Additional </w:t>
      </w:r>
      <w:r w:rsidR="00D22467" w:rsidRPr="003745F4">
        <w:rPr>
          <w:bCs/>
          <w:iCs/>
          <w:sz w:val="22"/>
          <w:szCs w:val="22"/>
          <w:u w:val="single"/>
        </w:rPr>
        <w:t>Objectives for National Stakeholders</w:t>
      </w:r>
      <w:r w:rsidR="00D22467" w:rsidRPr="003745F4">
        <w:rPr>
          <w:bCs/>
          <w:iCs/>
          <w:sz w:val="22"/>
          <w:szCs w:val="22"/>
        </w:rPr>
        <w:t>:</w:t>
      </w:r>
    </w:p>
    <w:p w14:paraId="2BD8DF31" w14:textId="77C03EC9" w:rsidR="009C1AB3" w:rsidRPr="003745F4" w:rsidRDefault="009C1AB3" w:rsidP="00434752">
      <w:pPr>
        <w:pStyle w:val="ListParagraph"/>
        <w:numPr>
          <w:ilvl w:val="0"/>
          <w:numId w:val="26"/>
        </w:numPr>
        <w:spacing w:after="160" w:line="259" w:lineRule="auto"/>
        <w:ind w:left="0" w:right="-476" w:firstLine="0"/>
        <w:rPr>
          <w:bCs/>
          <w:iCs/>
          <w:sz w:val="22"/>
          <w:szCs w:val="22"/>
        </w:rPr>
      </w:pPr>
      <w:r w:rsidRPr="003745F4">
        <w:rPr>
          <w:bCs/>
          <w:iCs/>
          <w:sz w:val="22"/>
          <w:szCs w:val="22"/>
        </w:rPr>
        <w:t>To deepen the country’s capacity and vulnerability assessments as part of its ongoing preparedness for an overwhelming national emergency;</w:t>
      </w:r>
    </w:p>
    <w:p w14:paraId="39F72415" w14:textId="550294E3" w:rsidR="009C1AB3" w:rsidRPr="003745F4" w:rsidRDefault="009C1AB3" w:rsidP="00434752">
      <w:pPr>
        <w:pStyle w:val="ListParagraph"/>
        <w:numPr>
          <w:ilvl w:val="0"/>
          <w:numId w:val="26"/>
        </w:numPr>
        <w:spacing w:after="160" w:line="259" w:lineRule="auto"/>
        <w:ind w:left="0" w:right="-476" w:firstLine="0"/>
        <w:rPr>
          <w:bCs/>
          <w:iCs/>
          <w:sz w:val="22"/>
          <w:szCs w:val="22"/>
        </w:rPr>
      </w:pPr>
      <w:r w:rsidRPr="003745F4">
        <w:rPr>
          <w:bCs/>
          <w:iCs/>
          <w:sz w:val="22"/>
          <w:szCs w:val="22"/>
        </w:rPr>
        <w:t xml:space="preserve"> To self-evaluate policies and procedures, with a view to updating respective SOPs and contingency plans, for deploying national response assets and for requesting, </w:t>
      </w:r>
      <w:proofErr w:type="gramStart"/>
      <w:r w:rsidRPr="003745F4">
        <w:rPr>
          <w:bCs/>
          <w:iCs/>
          <w:sz w:val="22"/>
          <w:szCs w:val="22"/>
        </w:rPr>
        <w:t>accepting</w:t>
      </w:r>
      <w:proofErr w:type="gramEnd"/>
      <w:r w:rsidRPr="003745F4">
        <w:rPr>
          <w:bCs/>
          <w:iCs/>
          <w:sz w:val="22"/>
          <w:szCs w:val="22"/>
        </w:rPr>
        <w:t xml:space="preserve"> and coordinating international humanitarian assistance;</w:t>
      </w:r>
    </w:p>
    <w:p w14:paraId="7F2D7EAD" w14:textId="490D8FF7" w:rsidR="00D22467" w:rsidRPr="003745F4" w:rsidRDefault="009C1AB3" w:rsidP="00434752">
      <w:pPr>
        <w:pStyle w:val="ListParagraph"/>
        <w:numPr>
          <w:ilvl w:val="0"/>
          <w:numId w:val="26"/>
        </w:numPr>
        <w:spacing w:after="160" w:line="259" w:lineRule="auto"/>
        <w:ind w:left="0" w:right="-476" w:firstLine="0"/>
        <w:rPr>
          <w:bCs/>
          <w:iCs/>
          <w:sz w:val="22"/>
          <w:szCs w:val="22"/>
        </w:rPr>
      </w:pPr>
      <w:r w:rsidRPr="003745F4">
        <w:rPr>
          <w:bCs/>
          <w:iCs/>
          <w:sz w:val="22"/>
          <w:szCs w:val="22"/>
        </w:rPr>
        <w:t xml:space="preserve"> To train personnel on national coordination mechanisms and methodologies, and those used by international counterparts. </w:t>
      </w:r>
    </w:p>
    <w:p w14:paraId="759B80C3" w14:textId="40A21398" w:rsidR="009C1AB3" w:rsidRPr="003745F4" w:rsidRDefault="009C1AB3" w:rsidP="00FD5C5B">
      <w:pPr>
        <w:spacing w:after="160" w:line="259" w:lineRule="auto"/>
        <w:ind w:left="-284" w:right="-476"/>
        <w:contextualSpacing/>
        <w:rPr>
          <w:bCs/>
          <w:iCs/>
          <w:sz w:val="22"/>
          <w:szCs w:val="22"/>
        </w:rPr>
      </w:pPr>
      <w:r w:rsidRPr="003745F4">
        <w:rPr>
          <w:bCs/>
          <w:iCs/>
          <w:sz w:val="22"/>
          <w:szCs w:val="22"/>
          <w:u w:val="single"/>
        </w:rPr>
        <w:t>Additional Objectives for International Stakeholders</w:t>
      </w:r>
      <w:r w:rsidRPr="003745F4">
        <w:rPr>
          <w:bCs/>
          <w:iCs/>
          <w:sz w:val="22"/>
          <w:szCs w:val="22"/>
        </w:rPr>
        <w:t>:</w:t>
      </w:r>
    </w:p>
    <w:p w14:paraId="29EF26CA" w14:textId="2B03FF01" w:rsidR="009C1AB3" w:rsidRPr="003745F4" w:rsidRDefault="009C1AB3" w:rsidP="00434752">
      <w:pPr>
        <w:pStyle w:val="ListParagraph"/>
        <w:numPr>
          <w:ilvl w:val="0"/>
          <w:numId w:val="27"/>
        </w:numPr>
        <w:spacing w:after="160" w:line="259" w:lineRule="auto"/>
        <w:ind w:left="0" w:right="-476" w:firstLine="0"/>
        <w:rPr>
          <w:sz w:val="22"/>
          <w:szCs w:val="22"/>
        </w:rPr>
      </w:pPr>
      <w:r w:rsidRPr="003745F4">
        <w:rPr>
          <w:sz w:val="22"/>
          <w:szCs w:val="22"/>
        </w:rPr>
        <w:t>To adapt disaster response coordination methodologies to a specific country context to augment national capacity in the early phases of an emergency;</w:t>
      </w:r>
    </w:p>
    <w:p w14:paraId="56AFD997" w14:textId="28AAB656" w:rsidR="009C1AB3" w:rsidRPr="003745F4" w:rsidRDefault="009C1AB3" w:rsidP="00434752">
      <w:pPr>
        <w:pStyle w:val="ListParagraph"/>
        <w:numPr>
          <w:ilvl w:val="0"/>
          <w:numId w:val="27"/>
        </w:numPr>
        <w:spacing w:after="160" w:line="259" w:lineRule="auto"/>
        <w:ind w:left="0" w:right="-476" w:firstLine="0"/>
        <w:rPr>
          <w:sz w:val="22"/>
          <w:szCs w:val="22"/>
        </w:rPr>
      </w:pPr>
      <w:r w:rsidRPr="003745F4">
        <w:rPr>
          <w:sz w:val="22"/>
          <w:szCs w:val="22"/>
        </w:rPr>
        <w:t xml:space="preserve">To apply existing and new procedures for the alert, mobilization, </w:t>
      </w:r>
      <w:proofErr w:type="gramStart"/>
      <w:r w:rsidRPr="003745F4">
        <w:rPr>
          <w:sz w:val="22"/>
          <w:szCs w:val="22"/>
        </w:rPr>
        <w:t>arrival</w:t>
      </w:r>
      <w:proofErr w:type="gramEnd"/>
      <w:r w:rsidRPr="003745F4">
        <w:rPr>
          <w:sz w:val="22"/>
          <w:szCs w:val="22"/>
        </w:rPr>
        <w:t xml:space="preserve"> and field integration of international response teams in support of a disaster affected government;</w:t>
      </w:r>
    </w:p>
    <w:p w14:paraId="784E1E8E" w14:textId="5E351475" w:rsidR="00DD66CE" w:rsidRPr="003745F4" w:rsidRDefault="009C1AB3" w:rsidP="00434752">
      <w:pPr>
        <w:pStyle w:val="ListParagraph"/>
        <w:numPr>
          <w:ilvl w:val="0"/>
          <w:numId w:val="27"/>
        </w:numPr>
        <w:spacing w:after="160" w:line="259" w:lineRule="auto"/>
        <w:ind w:left="0" w:right="-476" w:firstLine="0"/>
        <w:rPr>
          <w:sz w:val="22"/>
          <w:szCs w:val="22"/>
        </w:rPr>
      </w:pPr>
      <w:r w:rsidRPr="003745F4">
        <w:rPr>
          <w:sz w:val="22"/>
          <w:szCs w:val="22"/>
        </w:rPr>
        <w:t xml:space="preserve"> To engage relevant partners and networks from the broader humanitarian system during the life-saving phase of a disaster.</w:t>
      </w:r>
    </w:p>
    <w:p w14:paraId="0323B317" w14:textId="3AD1A01E" w:rsidR="009C1AB3" w:rsidRPr="003745F4" w:rsidRDefault="00753697" w:rsidP="00FD5C5B">
      <w:pPr>
        <w:spacing w:after="160" w:line="259" w:lineRule="auto"/>
        <w:ind w:left="-284" w:right="-476"/>
        <w:contextualSpacing/>
        <w:rPr>
          <w:sz w:val="22"/>
          <w:szCs w:val="22"/>
        </w:rPr>
      </w:pPr>
      <w:r w:rsidRPr="003745F4">
        <w:rPr>
          <w:sz w:val="22"/>
          <w:szCs w:val="22"/>
        </w:rPr>
        <w:t>8</w:t>
      </w:r>
      <w:r w:rsidR="004E654C" w:rsidRPr="003745F4">
        <w:rPr>
          <w:sz w:val="22"/>
          <w:szCs w:val="22"/>
        </w:rPr>
        <w:t>.</w:t>
      </w:r>
      <w:r w:rsidR="004E654C" w:rsidRPr="003745F4">
        <w:rPr>
          <w:sz w:val="22"/>
          <w:szCs w:val="22"/>
        </w:rPr>
        <w:tab/>
      </w:r>
      <w:r w:rsidR="00273957" w:rsidRPr="003745F4">
        <w:rPr>
          <w:sz w:val="22"/>
          <w:szCs w:val="22"/>
        </w:rPr>
        <w:t xml:space="preserve">Beneath these overall objectives, individual participants within each stakeholder group (known as Functional Areas) are provided with a set of learning outcomes that drive the content of their exercise activities. </w:t>
      </w:r>
    </w:p>
    <w:p w14:paraId="3F50D4D1" w14:textId="26F1ADF3" w:rsidR="004E654C" w:rsidRPr="003745F4" w:rsidRDefault="004E654C" w:rsidP="00C6797D">
      <w:pPr>
        <w:pStyle w:val="Heading2"/>
      </w:pPr>
      <w:bookmarkStart w:id="10" w:name="_Toc70125772"/>
      <w:r w:rsidRPr="003745F4">
        <w:t>Participation</w:t>
      </w:r>
      <w:bookmarkEnd w:id="10"/>
    </w:p>
    <w:p w14:paraId="12F10407" w14:textId="759C8396" w:rsidR="00753697" w:rsidRPr="003745F4" w:rsidRDefault="00753697" w:rsidP="00FD5C5B">
      <w:pPr>
        <w:ind w:left="-284" w:right="-476"/>
        <w:rPr>
          <w:sz w:val="22"/>
          <w:szCs w:val="22"/>
        </w:rPr>
      </w:pPr>
      <w:r w:rsidRPr="003745F4">
        <w:rPr>
          <w:rFonts w:eastAsia="Calibri"/>
          <w:sz w:val="22"/>
          <w:szCs w:val="22"/>
        </w:rPr>
        <w:t>9</w:t>
      </w:r>
      <w:r w:rsidR="004E654C" w:rsidRPr="003745F4">
        <w:rPr>
          <w:rFonts w:eastAsia="Calibri"/>
          <w:sz w:val="22"/>
          <w:szCs w:val="22"/>
        </w:rPr>
        <w:t>.</w:t>
      </w:r>
      <w:r w:rsidR="004E654C" w:rsidRPr="003745F4">
        <w:rPr>
          <w:rFonts w:eastAsia="Calibri"/>
          <w:sz w:val="22"/>
          <w:szCs w:val="22"/>
        </w:rPr>
        <w:tab/>
      </w:r>
      <w:r w:rsidR="004E654C" w:rsidRPr="003745F4">
        <w:rPr>
          <w:sz w:val="22"/>
          <w:szCs w:val="22"/>
        </w:rPr>
        <w:t xml:space="preserve">In </w:t>
      </w:r>
      <w:r w:rsidR="004903E9" w:rsidRPr="003745F4">
        <w:rPr>
          <w:sz w:val="22"/>
          <w:szCs w:val="22"/>
        </w:rPr>
        <w:t>principle</w:t>
      </w:r>
      <w:r w:rsidR="004E654C" w:rsidRPr="003745F4">
        <w:rPr>
          <w:sz w:val="22"/>
          <w:szCs w:val="22"/>
        </w:rPr>
        <w:t xml:space="preserve">, the training audience </w:t>
      </w:r>
      <w:r w:rsidR="00433741" w:rsidRPr="003745F4">
        <w:rPr>
          <w:sz w:val="22"/>
          <w:szCs w:val="22"/>
        </w:rPr>
        <w:t>will be</w:t>
      </w:r>
      <w:r w:rsidR="004E654C" w:rsidRPr="003745F4">
        <w:rPr>
          <w:sz w:val="22"/>
          <w:szCs w:val="22"/>
        </w:rPr>
        <w:t xml:space="preserve"> inclusive of any relevant departments, operational partners and networks that are consistent with the realities of the hosting country during the first days of the earthquake response. </w:t>
      </w:r>
      <w:r w:rsidRPr="003745F4">
        <w:rPr>
          <w:sz w:val="22"/>
          <w:szCs w:val="22"/>
        </w:rPr>
        <w:t>In practice</w:t>
      </w:r>
      <w:r w:rsidR="004E654C" w:rsidRPr="003745F4">
        <w:rPr>
          <w:sz w:val="22"/>
          <w:szCs w:val="22"/>
        </w:rPr>
        <w:t xml:space="preserve">, the total number of participants </w:t>
      </w:r>
      <w:r w:rsidR="00433741" w:rsidRPr="003745F4">
        <w:rPr>
          <w:sz w:val="22"/>
          <w:szCs w:val="22"/>
        </w:rPr>
        <w:t>is</w:t>
      </w:r>
      <w:r w:rsidR="004903E9" w:rsidRPr="003745F4">
        <w:rPr>
          <w:sz w:val="22"/>
          <w:szCs w:val="22"/>
        </w:rPr>
        <w:t xml:space="preserve"> limited</w:t>
      </w:r>
      <w:r w:rsidR="004E654C" w:rsidRPr="003745F4">
        <w:rPr>
          <w:sz w:val="22"/>
          <w:szCs w:val="22"/>
        </w:rPr>
        <w:t xml:space="preserve"> by the logistical constraints of the hosting entity</w:t>
      </w:r>
      <w:r w:rsidR="004903E9" w:rsidRPr="003745F4">
        <w:rPr>
          <w:sz w:val="22"/>
          <w:szCs w:val="22"/>
        </w:rPr>
        <w:t xml:space="preserve"> as</w:t>
      </w:r>
      <w:r w:rsidR="004E654C" w:rsidRPr="003745F4">
        <w:rPr>
          <w:sz w:val="22"/>
          <w:szCs w:val="22"/>
        </w:rPr>
        <w:t xml:space="preserve"> </w:t>
      </w:r>
      <w:r w:rsidR="00172E97" w:rsidRPr="003745F4">
        <w:rPr>
          <w:sz w:val="22"/>
          <w:szCs w:val="22"/>
        </w:rPr>
        <w:t xml:space="preserve">well as </w:t>
      </w:r>
      <w:r w:rsidR="004E654C" w:rsidRPr="003745F4">
        <w:rPr>
          <w:sz w:val="22"/>
          <w:szCs w:val="22"/>
        </w:rPr>
        <w:t>the size and capability of the exercise control (EXCON) team available.</w:t>
      </w:r>
      <w:r w:rsidR="004903E9" w:rsidRPr="003745F4">
        <w:rPr>
          <w:rFonts w:eastAsia="Calibri"/>
          <w:sz w:val="22"/>
          <w:szCs w:val="22"/>
        </w:rPr>
        <w:t xml:space="preserve"> For this exercise, the total ideal target number of participants is </w:t>
      </w:r>
      <w:r w:rsidR="004903E9" w:rsidRPr="003745F4">
        <w:rPr>
          <w:rFonts w:eastAsia="Calibri"/>
          <w:sz w:val="22"/>
          <w:szCs w:val="22"/>
          <w:highlight w:val="yellow"/>
        </w:rPr>
        <w:t>XXX</w:t>
      </w:r>
      <w:r w:rsidR="004903E9" w:rsidRPr="003745F4">
        <w:rPr>
          <w:rFonts w:eastAsia="Calibri"/>
          <w:sz w:val="22"/>
          <w:szCs w:val="22"/>
        </w:rPr>
        <w:t>.</w:t>
      </w:r>
    </w:p>
    <w:p w14:paraId="4494374D" w14:textId="77777777" w:rsidR="00753697" w:rsidRPr="003745F4" w:rsidRDefault="00753697" w:rsidP="00FD5C5B">
      <w:pPr>
        <w:ind w:left="-284" w:right="-476"/>
        <w:rPr>
          <w:sz w:val="22"/>
          <w:szCs w:val="22"/>
        </w:rPr>
      </w:pPr>
    </w:p>
    <w:p w14:paraId="0F65E7DF" w14:textId="21ABBB47" w:rsidR="00753697" w:rsidRPr="003745F4" w:rsidRDefault="00753697" w:rsidP="00FD5C5B">
      <w:pPr>
        <w:ind w:left="-284" w:right="-476"/>
        <w:rPr>
          <w:sz w:val="22"/>
          <w:szCs w:val="22"/>
        </w:rPr>
      </w:pPr>
      <w:r w:rsidRPr="003745F4">
        <w:rPr>
          <w:sz w:val="22"/>
          <w:szCs w:val="22"/>
        </w:rPr>
        <w:t>10.</w:t>
      </w:r>
      <w:r w:rsidR="00172E97" w:rsidRPr="003745F4">
        <w:rPr>
          <w:sz w:val="22"/>
          <w:szCs w:val="22"/>
        </w:rPr>
        <w:t xml:space="preserve"> </w:t>
      </w:r>
      <w:r w:rsidR="000D18C3" w:rsidRPr="003745F4">
        <w:rPr>
          <w:sz w:val="22"/>
          <w:szCs w:val="22"/>
        </w:rPr>
        <w:t xml:space="preserve">Request for participant nominations </w:t>
      </w:r>
      <w:r w:rsidR="004903E9" w:rsidRPr="003745F4">
        <w:rPr>
          <w:sz w:val="22"/>
          <w:szCs w:val="22"/>
        </w:rPr>
        <w:t xml:space="preserve">will be </w:t>
      </w:r>
      <w:r w:rsidR="00433741" w:rsidRPr="003745F4">
        <w:rPr>
          <w:sz w:val="22"/>
          <w:szCs w:val="22"/>
        </w:rPr>
        <w:t>determined by the event planning team and</w:t>
      </w:r>
      <w:r w:rsidR="004903E9" w:rsidRPr="003745F4">
        <w:rPr>
          <w:sz w:val="22"/>
          <w:szCs w:val="22"/>
        </w:rPr>
        <w:t xml:space="preserve"> categorised </w:t>
      </w:r>
      <w:r w:rsidRPr="003745F4">
        <w:rPr>
          <w:sz w:val="22"/>
          <w:szCs w:val="22"/>
        </w:rPr>
        <w:t>according to</w:t>
      </w:r>
      <w:r w:rsidR="004903E9" w:rsidRPr="003745F4">
        <w:rPr>
          <w:sz w:val="22"/>
          <w:szCs w:val="22"/>
        </w:rPr>
        <w:t xml:space="preserve"> </w:t>
      </w:r>
      <w:r w:rsidR="004E654C" w:rsidRPr="003745F4">
        <w:rPr>
          <w:sz w:val="22"/>
          <w:szCs w:val="22"/>
        </w:rPr>
        <w:t xml:space="preserve">the following Functional </w:t>
      </w:r>
      <w:r w:rsidR="002E0771" w:rsidRPr="003745F4">
        <w:rPr>
          <w:sz w:val="22"/>
          <w:szCs w:val="22"/>
        </w:rPr>
        <w:t>Areas</w:t>
      </w:r>
      <w:r w:rsidR="004E654C" w:rsidRPr="003745F4">
        <w:rPr>
          <w:sz w:val="22"/>
          <w:szCs w:val="22"/>
        </w:rPr>
        <w:t>:</w:t>
      </w:r>
    </w:p>
    <w:p w14:paraId="4D013FE3" w14:textId="77777777" w:rsidR="00433741" w:rsidRPr="003745F4" w:rsidRDefault="00433741" w:rsidP="00FD5C5B">
      <w:pPr>
        <w:pStyle w:val="ListParagraph"/>
        <w:ind w:left="-284" w:right="-476"/>
        <w:rPr>
          <w:sz w:val="22"/>
          <w:szCs w:val="22"/>
        </w:rPr>
      </w:pPr>
    </w:p>
    <w:p w14:paraId="3A6D8AB0" w14:textId="79ABE768" w:rsidR="004E654C" w:rsidRPr="003745F4" w:rsidRDefault="004E654C" w:rsidP="00434752">
      <w:pPr>
        <w:pStyle w:val="ListParagraph"/>
        <w:numPr>
          <w:ilvl w:val="0"/>
          <w:numId w:val="29"/>
        </w:numPr>
        <w:ind w:left="0" w:right="-476" w:firstLine="0"/>
        <w:jc w:val="left"/>
        <w:rPr>
          <w:sz w:val="22"/>
          <w:szCs w:val="22"/>
        </w:rPr>
      </w:pPr>
      <w:r w:rsidRPr="003745F4">
        <w:rPr>
          <w:sz w:val="22"/>
          <w:szCs w:val="22"/>
        </w:rPr>
        <w:t>Group 1: National response coordination entities</w:t>
      </w:r>
      <w:r w:rsidR="00433741" w:rsidRPr="003745F4">
        <w:rPr>
          <w:sz w:val="22"/>
          <w:szCs w:val="22"/>
        </w:rPr>
        <w:t>;</w:t>
      </w:r>
    </w:p>
    <w:p w14:paraId="176E43A7" w14:textId="52D98328" w:rsidR="004E654C" w:rsidRPr="003745F4" w:rsidRDefault="004E654C" w:rsidP="00434752">
      <w:pPr>
        <w:pStyle w:val="ListParagraph"/>
        <w:numPr>
          <w:ilvl w:val="0"/>
          <w:numId w:val="29"/>
        </w:numPr>
        <w:ind w:left="0" w:right="-476" w:firstLine="0"/>
        <w:jc w:val="left"/>
        <w:rPr>
          <w:sz w:val="22"/>
          <w:szCs w:val="22"/>
        </w:rPr>
      </w:pPr>
      <w:r w:rsidRPr="003745F4">
        <w:rPr>
          <w:sz w:val="22"/>
          <w:szCs w:val="22"/>
        </w:rPr>
        <w:t>Group 2: National response teams / responders</w:t>
      </w:r>
      <w:r w:rsidR="00433741" w:rsidRPr="003745F4">
        <w:rPr>
          <w:sz w:val="22"/>
          <w:szCs w:val="22"/>
        </w:rPr>
        <w:t>;</w:t>
      </w:r>
    </w:p>
    <w:p w14:paraId="7C261C9B" w14:textId="7D897177" w:rsidR="004E654C" w:rsidRPr="003745F4" w:rsidRDefault="004E654C" w:rsidP="00434752">
      <w:pPr>
        <w:pStyle w:val="ListParagraph"/>
        <w:numPr>
          <w:ilvl w:val="0"/>
          <w:numId w:val="29"/>
        </w:numPr>
        <w:ind w:left="0" w:right="-476" w:firstLine="0"/>
        <w:jc w:val="left"/>
        <w:rPr>
          <w:sz w:val="22"/>
          <w:szCs w:val="22"/>
        </w:rPr>
      </w:pPr>
      <w:r w:rsidRPr="003745F4">
        <w:rPr>
          <w:sz w:val="22"/>
          <w:szCs w:val="22"/>
        </w:rPr>
        <w:t>Group 3: International response coordination entities</w:t>
      </w:r>
      <w:r w:rsidR="00433741" w:rsidRPr="003745F4">
        <w:rPr>
          <w:sz w:val="22"/>
          <w:szCs w:val="22"/>
        </w:rPr>
        <w:t>;</w:t>
      </w:r>
    </w:p>
    <w:p w14:paraId="5D245653" w14:textId="1CD2DD91" w:rsidR="004E654C" w:rsidRPr="003745F4" w:rsidRDefault="004E654C" w:rsidP="00434752">
      <w:pPr>
        <w:pStyle w:val="ListParagraph"/>
        <w:numPr>
          <w:ilvl w:val="0"/>
          <w:numId w:val="29"/>
        </w:numPr>
        <w:ind w:left="0" w:right="-476" w:firstLine="0"/>
        <w:jc w:val="left"/>
        <w:rPr>
          <w:sz w:val="22"/>
          <w:szCs w:val="22"/>
        </w:rPr>
      </w:pPr>
      <w:r w:rsidRPr="003745F4">
        <w:rPr>
          <w:sz w:val="22"/>
          <w:szCs w:val="22"/>
        </w:rPr>
        <w:t>Group 4: International response teams / responders</w:t>
      </w:r>
      <w:r w:rsidR="00433741" w:rsidRPr="003745F4">
        <w:rPr>
          <w:sz w:val="22"/>
          <w:szCs w:val="22"/>
        </w:rPr>
        <w:t>;</w:t>
      </w:r>
    </w:p>
    <w:p w14:paraId="69EFD72A" w14:textId="448A25E0" w:rsidR="004903E9" w:rsidRPr="003745F4" w:rsidRDefault="004E654C" w:rsidP="00434752">
      <w:pPr>
        <w:pStyle w:val="ListParagraph"/>
        <w:numPr>
          <w:ilvl w:val="0"/>
          <w:numId w:val="29"/>
        </w:numPr>
        <w:spacing w:after="200"/>
        <w:ind w:left="0" w:right="-476" w:firstLine="0"/>
        <w:jc w:val="left"/>
        <w:rPr>
          <w:rFonts w:eastAsia="Calibri"/>
          <w:sz w:val="22"/>
          <w:szCs w:val="22"/>
        </w:rPr>
      </w:pPr>
      <w:r w:rsidRPr="003745F4">
        <w:rPr>
          <w:sz w:val="22"/>
          <w:szCs w:val="22"/>
        </w:rPr>
        <w:t>Group</w:t>
      </w:r>
      <w:r w:rsidR="00433741" w:rsidRPr="003745F4">
        <w:rPr>
          <w:sz w:val="22"/>
          <w:szCs w:val="22"/>
        </w:rPr>
        <w:t xml:space="preserve"> </w:t>
      </w:r>
      <w:r w:rsidRPr="003745F4">
        <w:rPr>
          <w:sz w:val="22"/>
          <w:szCs w:val="22"/>
        </w:rPr>
        <w:t>5: Humanitarian partner coordination entities (</w:t>
      </w:r>
      <w:r w:rsidR="004903E9" w:rsidRPr="003745F4">
        <w:rPr>
          <w:sz w:val="22"/>
          <w:szCs w:val="22"/>
        </w:rPr>
        <w:t xml:space="preserve">both </w:t>
      </w:r>
      <w:r w:rsidRPr="003745F4">
        <w:rPr>
          <w:sz w:val="22"/>
          <w:szCs w:val="22"/>
        </w:rPr>
        <w:t>national and international)</w:t>
      </w:r>
      <w:r w:rsidR="004903E9" w:rsidRPr="003745F4">
        <w:rPr>
          <w:sz w:val="22"/>
          <w:szCs w:val="22"/>
        </w:rPr>
        <w:t>.</w:t>
      </w:r>
    </w:p>
    <w:p w14:paraId="15C14D26" w14:textId="1448A3EE" w:rsidR="004E654C" w:rsidRPr="003745F4" w:rsidRDefault="004903E9" w:rsidP="00FD5C5B">
      <w:pPr>
        <w:spacing w:after="200"/>
        <w:ind w:left="-284" w:right="-476"/>
        <w:rPr>
          <w:rFonts w:eastAsia="Calibri"/>
          <w:sz w:val="22"/>
          <w:szCs w:val="22"/>
        </w:rPr>
      </w:pPr>
      <w:r w:rsidRPr="003745F4">
        <w:rPr>
          <w:rFonts w:eastAsia="Calibri"/>
          <w:sz w:val="22"/>
          <w:szCs w:val="22"/>
        </w:rPr>
        <w:lastRenderedPageBreak/>
        <w:t>10</w:t>
      </w:r>
      <w:r w:rsidR="004E654C" w:rsidRPr="003745F4">
        <w:rPr>
          <w:rFonts w:eastAsia="Calibri"/>
          <w:sz w:val="22"/>
          <w:szCs w:val="22"/>
        </w:rPr>
        <w:t>.</w:t>
      </w:r>
      <w:r w:rsidR="00FD5C5B" w:rsidRPr="003745F4">
        <w:rPr>
          <w:rFonts w:eastAsia="Calibri"/>
          <w:sz w:val="22"/>
          <w:szCs w:val="22"/>
        </w:rPr>
        <w:tab/>
        <w:t xml:space="preserve">   </w:t>
      </w:r>
      <w:r w:rsidR="00433741" w:rsidRPr="003745F4">
        <w:rPr>
          <w:rFonts w:eastAsia="Calibri"/>
          <w:sz w:val="22"/>
          <w:szCs w:val="22"/>
        </w:rPr>
        <w:t xml:space="preserve">Selection criteria are an important tool for establishing </w:t>
      </w:r>
      <w:r w:rsidR="00753697" w:rsidRPr="003745F4">
        <w:rPr>
          <w:rFonts w:eastAsia="Calibri"/>
          <w:sz w:val="22"/>
          <w:szCs w:val="22"/>
        </w:rPr>
        <w:t xml:space="preserve">a </w:t>
      </w:r>
      <w:r w:rsidR="002E0771" w:rsidRPr="003745F4">
        <w:rPr>
          <w:rFonts w:eastAsia="Calibri"/>
          <w:sz w:val="22"/>
          <w:szCs w:val="22"/>
        </w:rPr>
        <w:t>minimum</w:t>
      </w:r>
      <w:r w:rsidR="00433741" w:rsidRPr="003745F4">
        <w:rPr>
          <w:rFonts w:eastAsia="Calibri"/>
          <w:sz w:val="22"/>
          <w:szCs w:val="22"/>
        </w:rPr>
        <w:t xml:space="preserve"> baseline of expertise and will be defined </w:t>
      </w:r>
      <w:r w:rsidR="002E0771" w:rsidRPr="003745F4">
        <w:rPr>
          <w:rFonts w:eastAsia="Calibri"/>
          <w:sz w:val="22"/>
          <w:szCs w:val="22"/>
        </w:rPr>
        <w:t xml:space="preserve">prior to the invitation and selection process. Qualifications and experience </w:t>
      </w:r>
      <w:r w:rsidR="000D18C3" w:rsidRPr="003745F4">
        <w:rPr>
          <w:rFonts w:eastAsia="Calibri"/>
          <w:sz w:val="22"/>
          <w:szCs w:val="22"/>
        </w:rPr>
        <w:t xml:space="preserve">for nominated individuals </w:t>
      </w:r>
      <w:r w:rsidR="002E0771" w:rsidRPr="003745F4">
        <w:rPr>
          <w:rFonts w:eastAsia="Calibri"/>
          <w:sz w:val="22"/>
          <w:szCs w:val="22"/>
        </w:rPr>
        <w:t>are specified for each Functional Area</w:t>
      </w:r>
      <w:r w:rsidR="000D18C3" w:rsidRPr="003745F4">
        <w:rPr>
          <w:rFonts w:eastAsia="Calibri"/>
          <w:sz w:val="22"/>
          <w:szCs w:val="22"/>
        </w:rPr>
        <w:t xml:space="preserve"> and, in some cases, </w:t>
      </w:r>
      <w:r w:rsidR="00857BF6" w:rsidRPr="003745F4">
        <w:rPr>
          <w:rFonts w:eastAsia="Calibri"/>
          <w:sz w:val="22"/>
          <w:szCs w:val="22"/>
        </w:rPr>
        <w:t>completion of</w:t>
      </w:r>
      <w:r w:rsidR="000D18C3" w:rsidRPr="003745F4">
        <w:rPr>
          <w:rFonts w:eastAsia="Calibri"/>
          <w:sz w:val="22"/>
          <w:szCs w:val="22"/>
        </w:rPr>
        <w:t xml:space="preserve"> preliminary training </w:t>
      </w:r>
      <w:r w:rsidR="00857BF6" w:rsidRPr="003745F4">
        <w:rPr>
          <w:rFonts w:eastAsia="Calibri"/>
          <w:sz w:val="22"/>
          <w:szCs w:val="22"/>
        </w:rPr>
        <w:t>programmes, such as eLearning or national</w:t>
      </w:r>
      <w:r w:rsidR="004F7727" w:rsidRPr="003745F4">
        <w:rPr>
          <w:rFonts w:eastAsia="Calibri"/>
          <w:sz w:val="22"/>
          <w:szCs w:val="22"/>
        </w:rPr>
        <w:t>-level</w:t>
      </w:r>
      <w:r w:rsidR="00857BF6" w:rsidRPr="003745F4">
        <w:rPr>
          <w:rFonts w:eastAsia="Calibri"/>
          <w:sz w:val="22"/>
          <w:szCs w:val="22"/>
        </w:rPr>
        <w:t xml:space="preserve"> disaster response exercises</w:t>
      </w:r>
      <w:r w:rsidR="002E0771" w:rsidRPr="003745F4">
        <w:rPr>
          <w:rFonts w:eastAsia="Calibri"/>
          <w:sz w:val="22"/>
          <w:szCs w:val="22"/>
        </w:rPr>
        <w:t>.</w:t>
      </w:r>
    </w:p>
    <w:p w14:paraId="67F73235" w14:textId="20AB1B05" w:rsidR="00DD66CE" w:rsidRPr="003745F4" w:rsidRDefault="00DD66CE" w:rsidP="00C6797D">
      <w:pPr>
        <w:pStyle w:val="Heading2"/>
      </w:pPr>
      <w:bookmarkStart w:id="11" w:name="_Toc70125773"/>
      <w:r w:rsidRPr="003745F4">
        <w:t>Exercise Structure and Methodology</w:t>
      </w:r>
      <w:bookmarkEnd w:id="11"/>
      <w:r w:rsidRPr="003745F4">
        <w:t xml:space="preserve"> </w:t>
      </w:r>
    </w:p>
    <w:p w14:paraId="114E0894" w14:textId="77777777" w:rsidR="00DD66CE" w:rsidRPr="003745F4" w:rsidRDefault="00DD66CE" w:rsidP="00FD5C5B">
      <w:pPr>
        <w:ind w:left="-284" w:right="-476"/>
        <w:rPr>
          <w:rFonts w:eastAsia="Calibri"/>
          <w:sz w:val="8"/>
          <w:szCs w:val="8"/>
        </w:rPr>
      </w:pPr>
    </w:p>
    <w:p w14:paraId="3606E059" w14:textId="55905A1B" w:rsidR="004E654C" w:rsidRPr="003745F4" w:rsidRDefault="002E0771" w:rsidP="00FD5C5B">
      <w:pPr>
        <w:ind w:left="-284" w:right="-476"/>
        <w:rPr>
          <w:sz w:val="22"/>
          <w:szCs w:val="22"/>
        </w:rPr>
      </w:pPr>
      <w:r w:rsidRPr="003745F4">
        <w:rPr>
          <w:rFonts w:eastAsia="Calibri"/>
          <w:sz w:val="22"/>
          <w:szCs w:val="22"/>
        </w:rPr>
        <w:t>11</w:t>
      </w:r>
      <w:r w:rsidR="00DD66CE" w:rsidRPr="003745F4">
        <w:rPr>
          <w:rFonts w:eastAsia="Calibri"/>
          <w:sz w:val="22"/>
          <w:szCs w:val="22"/>
        </w:rPr>
        <w:t>.</w:t>
      </w:r>
      <w:r w:rsidR="00DD66CE" w:rsidRPr="003745F4">
        <w:rPr>
          <w:rFonts w:eastAsia="Calibri"/>
          <w:sz w:val="22"/>
          <w:szCs w:val="22"/>
        </w:rPr>
        <w:tab/>
      </w:r>
      <w:r w:rsidR="00FD5C5B" w:rsidRPr="003745F4">
        <w:rPr>
          <w:rFonts w:eastAsia="Calibri"/>
          <w:sz w:val="22"/>
          <w:szCs w:val="22"/>
        </w:rPr>
        <w:t xml:space="preserve">  </w:t>
      </w:r>
      <w:r w:rsidR="00981A1F" w:rsidRPr="003745F4">
        <w:rPr>
          <w:sz w:val="22"/>
          <w:szCs w:val="22"/>
        </w:rPr>
        <w:t xml:space="preserve">The </w:t>
      </w:r>
      <w:r w:rsidR="00215DCC" w:rsidRPr="003745F4">
        <w:rPr>
          <w:sz w:val="22"/>
          <w:szCs w:val="22"/>
        </w:rPr>
        <w:t>exercise</w:t>
      </w:r>
      <w:r w:rsidR="00981A1F" w:rsidRPr="003745F4">
        <w:rPr>
          <w:sz w:val="22"/>
          <w:szCs w:val="22"/>
        </w:rPr>
        <w:t xml:space="preserve"> </w:t>
      </w:r>
      <w:r w:rsidR="00DD66CE" w:rsidRPr="003745F4">
        <w:rPr>
          <w:sz w:val="22"/>
          <w:szCs w:val="22"/>
        </w:rPr>
        <w:t>involves a scalable</w:t>
      </w:r>
      <w:r w:rsidR="00215DCC" w:rsidRPr="003745F4">
        <w:rPr>
          <w:sz w:val="22"/>
          <w:szCs w:val="22"/>
        </w:rPr>
        <w:t xml:space="preserve"> and flexible structure</w:t>
      </w:r>
      <w:r w:rsidR="00DD66CE" w:rsidRPr="003745F4">
        <w:rPr>
          <w:sz w:val="22"/>
          <w:szCs w:val="22"/>
        </w:rPr>
        <w:t>, allowing it to be delivered in settings where resources and capacity may vary.</w:t>
      </w:r>
      <w:r w:rsidR="00215DCC" w:rsidRPr="003745F4">
        <w:rPr>
          <w:sz w:val="22"/>
          <w:szCs w:val="22"/>
        </w:rPr>
        <w:t xml:space="preserve"> </w:t>
      </w:r>
      <w:r w:rsidRPr="003745F4">
        <w:rPr>
          <w:sz w:val="22"/>
          <w:szCs w:val="22"/>
        </w:rPr>
        <w:t>Pa</w:t>
      </w:r>
      <w:r w:rsidR="00753697" w:rsidRPr="003745F4">
        <w:rPr>
          <w:sz w:val="22"/>
          <w:szCs w:val="22"/>
        </w:rPr>
        <w:t>rticipants will</w:t>
      </w:r>
      <w:r w:rsidR="00857BF6" w:rsidRPr="003745F4">
        <w:rPr>
          <w:sz w:val="22"/>
          <w:szCs w:val="22"/>
        </w:rPr>
        <w:t>, however,</w:t>
      </w:r>
      <w:r w:rsidR="00753697" w:rsidRPr="003745F4">
        <w:rPr>
          <w:sz w:val="22"/>
          <w:szCs w:val="22"/>
        </w:rPr>
        <w:t xml:space="preserve"> undergo</w:t>
      </w:r>
      <w:r w:rsidRPr="003745F4">
        <w:rPr>
          <w:sz w:val="22"/>
          <w:szCs w:val="22"/>
        </w:rPr>
        <w:t xml:space="preserve"> the </w:t>
      </w:r>
      <w:r w:rsidR="00857BF6" w:rsidRPr="003745F4">
        <w:rPr>
          <w:sz w:val="22"/>
          <w:szCs w:val="22"/>
        </w:rPr>
        <w:t xml:space="preserve">same </w:t>
      </w:r>
      <w:r w:rsidRPr="003745F4">
        <w:rPr>
          <w:sz w:val="22"/>
          <w:szCs w:val="22"/>
        </w:rPr>
        <w:t>following</w:t>
      </w:r>
      <w:r w:rsidR="00753697" w:rsidRPr="003745F4">
        <w:rPr>
          <w:sz w:val="22"/>
          <w:szCs w:val="22"/>
        </w:rPr>
        <w:t xml:space="preserve"> </w:t>
      </w:r>
      <w:r w:rsidR="000D18C3" w:rsidRPr="003745F4">
        <w:rPr>
          <w:sz w:val="22"/>
          <w:szCs w:val="22"/>
        </w:rPr>
        <w:t>phases of activity:</w:t>
      </w:r>
    </w:p>
    <w:p w14:paraId="3CEC47CF" w14:textId="77777777" w:rsidR="00360EDD" w:rsidRPr="003745F4" w:rsidRDefault="00360EDD" w:rsidP="00FD5C5B">
      <w:pPr>
        <w:ind w:left="-284" w:right="-476"/>
        <w:rPr>
          <w:sz w:val="22"/>
          <w:szCs w:val="22"/>
        </w:rPr>
      </w:pPr>
    </w:p>
    <w:tbl>
      <w:tblPr>
        <w:tblStyle w:val="TableGrid"/>
        <w:tblW w:w="0" w:type="auto"/>
        <w:tblInd w:w="-289" w:type="dxa"/>
        <w:tblLook w:val="04A0" w:firstRow="1" w:lastRow="0" w:firstColumn="1" w:lastColumn="0" w:noHBand="0" w:noVBand="1"/>
      </w:tblPr>
      <w:tblGrid>
        <w:gridCol w:w="2411"/>
        <w:gridCol w:w="6181"/>
      </w:tblGrid>
      <w:tr w:rsidR="00360EDD" w:rsidRPr="003745F4" w14:paraId="79372C81" w14:textId="77777777" w:rsidTr="00FD5C5B">
        <w:tc>
          <w:tcPr>
            <w:tcW w:w="2411" w:type="dxa"/>
            <w:shd w:val="clear" w:color="auto" w:fill="C6D9F1" w:themeFill="text2" w:themeFillTint="33"/>
          </w:tcPr>
          <w:p w14:paraId="14978CCF" w14:textId="5F8C2A40" w:rsidR="00360EDD" w:rsidRPr="003745F4" w:rsidRDefault="00360EDD" w:rsidP="00FD5C5B">
            <w:pPr>
              <w:ind w:right="40"/>
              <w:jc w:val="left"/>
              <w:rPr>
                <w:sz w:val="22"/>
                <w:szCs w:val="22"/>
              </w:rPr>
            </w:pPr>
            <w:r w:rsidRPr="003745F4">
              <w:rPr>
                <w:sz w:val="22"/>
                <w:szCs w:val="22"/>
              </w:rPr>
              <w:t>Pre-exercise learning</w:t>
            </w:r>
          </w:p>
        </w:tc>
        <w:tc>
          <w:tcPr>
            <w:tcW w:w="6181" w:type="dxa"/>
          </w:tcPr>
          <w:p w14:paraId="15019829" w14:textId="498E55E7" w:rsidR="00360EDD" w:rsidRPr="003745F4" w:rsidRDefault="00360EDD" w:rsidP="00FD5C5B">
            <w:pPr>
              <w:ind w:left="34" w:right="126"/>
              <w:jc w:val="left"/>
              <w:rPr>
                <w:sz w:val="22"/>
                <w:szCs w:val="22"/>
              </w:rPr>
            </w:pPr>
            <w:r w:rsidRPr="003745F4">
              <w:rPr>
                <w:sz w:val="22"/>
                <w:szCs w:val="22"/>
              </w:rPr>
              <w:t>Individual reading</w:t>
            </w:r>
            <w:r w:rsidR="00147DDD" w:rsidRPr="003745F4">
              <w:rPr>
                <w:sz w:val="22"/>
                <w:szCs w:val="22"/>
              </w:rPr>
              <w:t>, familiarisation with basic operational mandates</w:t>
            </w:r>
            <w:r w:rsidRPr="003745F4">
              <w:rPr>
                <w:sz w:val="22"/>
                <w:szCs w:val="22"/>
              </w:rPr>
              <w:t xml:space="preserve"> and other preparatory activities during the weeks leading up to the exercise event</w:t>
            </w:r>
          </w:p>
        </w:tc>
      </w:tr>
      <w:tr w:rsidR="00360EDD" w:rsidRPr="003745F4" w14:paraId="41C8D988" w14:textId="77777777" w:rsidTr="00FD5C5B">
        <w:tc>
          <w:tcPr>
            <w:tcW w:w="2411" w:type="dxa"/>
            <w:shd w:val="clear" w:color="auto" w:fill="C6D9F1" w:themeFill="text2" w:themeFillTint="33"/>
          </w:tcPr>
          <w:p w14:paraId="54B33D9F" w14:textId="69FE06E6" w:rsidR="00360EDD" w:rsidRPr="003745F4" w:rsidRDefault="00360EDD" w:rsidP="00FD5C5B">
            <w:pPr>
              <w:ind w:right="40"/>
              <w:jc w:val="left"/>
              <w:rPr>
                <w:sz w:val="22"/>
                <w:szCs w:val="22"/>
              </w:rPr>
            </w:pPr>
            <w:r w:rsidRPr="003745F4">
              <w:rPr>
                <w:sz w:val="22"/>
                <w:szCs w:val="22"/>
              </w:rPr>
              <w:t>On-site preparations phase</w:t>
            </w:r>
          </w:p>
        </w:tc>
        <w:tc>
          <w:tcPr>
            <w:tcW w:w="6181" w:type="dxa"/>
          </w:tcPr>
          <w:p w14:paraId="7B4FDC71" w14:textId="6E01849B" w:rsidR="00360EDD" w:rsidRPr="003745F4" w:rsidRDefault="00360EDD" w:rsidP="00FD5C5B">
            <w:pPr>
              <w:ind w:left="34" w:right="126"/>
              <w:jc w:val="left"/>
              <w:rPr>
                <w:sz w:val="22"/>
                <w:szCs w:val="22"/>
              </w:rPr>
            </w:pPr>
            <w:r w:rsidRPr="003745F4">
              <w:rPr>
                <w:sz w:val="22"/>
                <w:szCs w:val="22"/>
              </w:rPr>
              <w:t>Awareness briefings and workshop-style sessions where participants engage in further familiarisation training prior to being inserted into the emergency response scenario</w:t>
            </w:r>
          </w:p>
        </w:tc>
      </w:tr>
      <w:tr w:rsidR="00360EDD" w:rsidRPr="003745F4" w14:paraId="011C1736" w14:textId="77777777" w:rsidTr="00FD5C5B">
        <w:tc>
          <w:tcPr>
            <w:tcW w:w="2411" w:type="dxa"/>
            <w:shd w:val="clear" w:color="auto" w:fill="C6D9F1" w:themeFill="text2" w:themeFillTint="33"/>
          </w:tcPr>
          <w:p w14:paraId="514E0142" w14:textId="7275A83E" w:rsidR="00360EDD" w:rsidRPr="003745F4" w:rsidRDefault="00360EDD" w:rsidP="00FD5C5B">
            <w:pPr>
              <w:ind w:right="40"/>
              <w:jc w:val="left"/>
              <w:rPr>
                <w:sz w:val="22"/>
                <w:szCs w:val="22"/>
              </w:rPr>
            </w:pPr>
            <w:r w:rsidRPr="003745F4">
              <w:rPr>
                <w:sz w:val="22"/>
                <w:szCs w:val="22"/>
              </w:rPr>
              <w:t>Exercise timeline phase</w:t>
            </w:r>
          </w:p>
        </w:tc>
        <w:tc>
          <w:tcPr>
            <w:tcW w:w="6181" w:type="dxa"/>
          </w:tcPr>
          <w:p w14:paraId="38932C6D" w14:textId="4E346FD2" w:rsidR="00360EDD" w:rsidRPr="003745F4" w:rsidRDefault="00360EDD" w:rsidP="00FD5C5B">
            <w:pPr>
              <w:ind w:left="34" w:right="126"/>
              <w:jc w:val="left"/>
              <w:rPr>
                <w:sz w:val="22"/>
                <w:szCs w:val="22"/>
              </w:rPr>
            </w:pPr>
            <w:r w:rsidRPr="003745F4">
              <w:rPr>
                <w:sz w:val="22"/>
                <w:szCs w:val="22"/>
              </w:rPr>
              <w:t>The main immersive scenario where participants work in teams, drawing on their collective knowledge and experiences to find effective solutions to set tasks, while coordinating their actions with other stakeholders</w:t>
            </w:r>
          </w:p>
        </w:tc>
      </w:tr>
      <w:tr w:rsidR="00360EDD" w:rsidRPr="003745F4" w14:paraId="707D098A" w14:textId="77777777" w:rsidTr="00FD5C5B">
        <w:tc>
          <w:tcPr>
            <w:tcW w:w="2411" w:type="dxa"/>
            <w:shd w:val="clear" w:color="auto" w:fill="C6D9F1" w:themeFill="text2" w:themeFillTint="33"/>
          </w:tcPr>
          <w:p w14:paraId="2DB31C47" w14:textId="7039400C" w:rsidR="00360EDD" w:rsidRPr="003745F4" w:rsidRDefault="00360EDD" w:rsidP="00FD5C5B">
            <w:pPr>
              <w:ind w:right="40"/>
              <w:jc w:val="left"/>
              <w:rPr>
                <w:sz w:val="22"/>
                <w:szCs w:val="22"/>
              </w:rPr>
            </w:pPr>
            <w:r w:rsidRPr="003745F4">
              <w:rPr>
                <w:sz w:val="22"/>
                <w:szCs w:val="22"/>
              </w:rPr>
              <w:t>Final debrief</w:t>
            </w:r>
          </w:p>
        </w:tc>
        <w:tc>
          <w:tcPr>
            <w:tcW w:w="6181" w:type="dxa"/>
          </w:tcPr>
          <w:p w14:paraId="4B50A955" w14:textId="7D87C4E8" w:rsidR="00360EDD" w:rsidRPr="003745F4" w:rsidRDefault="00360EDD" w:rsidP="00FD5C5B">
            <w:pPr>
              <w:ind w:left="34" w:right="126"/>
              <w:jc w:val="left"/>
              <w:rPr>
                <w:sz w:val="22"/>
                <w:szCs w:val="22"/>
              </w:rPr>
            </w:pPr>
            <w:r w:rsidRPr="003745F4">
              <w:rPr>
                <w:sz w:val="22"/>
                <w:szCs w:val="22"/>
              </w:rPr>
              <w:t xml:space="preserve">A post-scenario phase </w:t>
            </w:r>
            <w:r w:rsidRPr="003745F4">
              <w:rPr>
                <w:rFonts w:eastAsia="Calibri"/>
                <w:sz w:val="22"/>
                <w:szCs w:val="22"/>
              </w:rPr>
              <w:t>on the final day where participants review their overall learning, look ahead to next steps and complete feedback evaluation on the exercise event as a whole</w:t>
            </w:r>
          </w:p>
        </w:tc>
      </w:tr>
    </w:tbl>
    <w:p w14:paraId="48F3AB1A" w14:textId="77777777" w:rsidR="00DD66CE" w:rsidRPr="003745F4" w:rsidRDefault="00DD66CE" w:rsidP="00FD5C5B">
      <w:pPr>
        <w:ind w:left="-284" w:right="-476"/>
        <w:rPr>
          <w:rFonts w:eastAsia="Calibri"/>
          <w:sz w:val="14"/>
          <w:szCs w:val="14"/>
        </w:rPr>
      </w:pPr>
    </w:p>
    <w:p w14:paraId="46F7D9CA" w14:textId="6B5C727B" w:rsidR="00DD66CE" w:rsidRPr="003745F4" w:rsidRDefault="00981A1F" w:rsidP="00FD5C5B">
      <w:pPr>
        <w:ind w:left="-284" w:right="-476"/>
        <w:rPr>
          <w:rFonts w:eastAsia="Calibri"/>
          <w:sz w:val="22"/>
          <w:szCs w:val="22"/>
        </w:rPr>
      </w:pPr>
      <w:r w:rsidRPr="003745F4">
        <w:rPr>
          <w:rFonts w:eastAsia="Calibri"/>
          <w:sz w:val="22"/>
          <w:szCs w:val="22"/>
        </w:rPr>
        <w:t>1</w:t>
      </w:r>
      <w:r w:rsidR="00703738" w:rsidRPr="003745F4">
        <w:rPr>
          <w:rFonts w:eastAsia="Calibri"/>
          <w:sz w:val="22"/>
          <w:szCs w:val="22"/>
        </w:rPr>
        <w:t>2</w:t>
      </w:r>
      <w:r w:rsidR="00DD66CE" w:rsidRPr="003745F4">
        <w:rPr>
          <w:rFonts w:eastAsia="Calibri"/>
          <w:sz w:val="22"/>
          <w:szCs w:val="22"/>
        </w:rPr>
        <w:t>.</w:t>
      </w:r>
      <w:r w:rsidR="003572FA" w:rsidRPr="003745F4">
        <w:rPr>
          <w:rFonts w:eastAsia="Calibri"/>
          <w:sz w:val="22"/>
          <w:szCs w:val="22"/>
        </w:rPr>
        <w:tab/>
      </w:r>
      <w:r w:rsidR="00FD5C5B" w:rsidRPr="003745F4">
        <w:rPr>
          <w:rFonts w:eastAsia="Calibri"/>
          <w:sz w:val="22"/>
          <w:szCs w:val="22"/>
        </w:rPr>
        <w:t xml:space="preserve">  </w:t>
      </w:r>
      <w:r w:rsidR="00703738" w:rsidRPr="003745F4">
        <w:rPr>
          <w:sz w:val="22"/>
          <w:szCs w:val="22"/>
        </w:rPr>
        <w:t xml:space="preserve">Content is primarily focused on joint activities </w:t>
      </w:r>
      <w:r w:rsidR="00703738" w:rsidRPr="003745F4">
        <w:rPr>
          <w:i/>
          <w:iCs/>
          <w:sz w:val="22"/>
          <w:szCs w:val="22"/>
        </w:rPr>
        <w:t>between</w:t>
      </w:r>
      <w:r w:rsidR="00703738" w:rsidRPr="003745F4">
        <w:rPr>
          <w:sz w:val="22"/>
          <w:szCs w:val="22"/>
        </w:rPr>
        <w:t xml:space="preserve"> operational groups, rather than internal activities within each Functional Area. </w:t>
      </w:r>
      <w:r w:rsidR="00147DDD" w:rsidRPr="003745F4">
        <w:rPr>
          <w:sz w:val="22"/>
          <w:szCs w:val="22"/>
        </w:rPr>
        <w:t xml:space="preserve">This should be introduced during the workshop sessions and continue as a central feature of the exercise itself. </w:t>
      </w:r>
      <w:r w:rsidR="00C25FF2" w:rsidRPr="003745F4">
        <w:rPr>
          <w:sz w:val="22"/>
          <w:szCs w:val="22"/>
        </w:rPr>
        <w:t xml:space="preserve">During the scenario phase, </w:t>
      </w:r>
      <w:r w:rsidR="00C25FF2" w:rsidRPr="003745F4">
        <w:rPr>
          <w:rFonts w:eastAsia="Calibri"/>
          <w:sz w:val="22"/>
          <w:szCs w:val="22"/>
        </w:rPr>
        <w:t>p</w:t>
      </w:r>
      <w:r w:rsidR="00DD66CE" w:rsidRPr="003745F4">
        <w:rPr>
          <w:rFonts w:eastAsia="Calibri"/>
          <w:sz w:val="22"/>
          <w:szCs w:val="22"/>
        </w:rPr>
        <w:t xml:space="preserve">articipant outputs will </w:t>
      </w:r>
      <w:r w:rsidR="003572FA" w:rsidRPr="003745F4">
        <w:rPr>
          <w:rFonts w:eastAsia="Calibri"/>
          <w:sz w:val="22"/>
          <w:szCs w:val="22"/>
        </w:rPr>
        <w:t>vary</w:t>
      </w:r>
      <w:r w:rsidR="00DD66CE" w:rsidRPr="003745F4">
        <w:rPr>
          <w:rFonts w:eastAsia="Calibri"/>
          <w:sz w:val="22"/>
          <w:szCs w:val="22"/>
        </w:rPr>
        <w:t xml:space="preserve"> depending on the na</w:t>
      </w:r>
      <w:r w:rsidR="003572FA" w:rsidRPr="003745F4">
        <w:rPr>
          <w:rFonts w:eastAsia="Calibri"/>
          <w:sz w:val="22"/>
          <w:szCs w:val="22"/>
        </w:rPr>
        <w:t>ture of</w:t>
      </w:r>
      <w:r w:rsidR="00DD66CE" w:rsidRPr="003745F4">
        <w:rPr>
          <w:rFonts w:eastAsia="Calibri"/>
          <w:sz w:val="22"/>
          <w:szCs w:val="22"/>
        </w:rPr>
        <w:t xml:space="preserve"> the operational </w:t>
      </w:r>
      <w:r w:rsidR="003572FA" w:rsidRPr="003745F4">
        <w:rPr>
          <w:rFonts w:eastAsia="Calibri"/>
          <w:sz w:val="22"/>
          <w:szCs w:val="22"/>
        </w:rPr>
        <w:t>task</w:t>
      </w:r>
      <w:r w:rsidR="00DD66CE" w:rsidRPr="003745F4">
        <w:rPr>
          <w:rFonts w:eastAsia="Calibri"/>
          <w:sz w:val="22"/>
          <w:szCs w:val="22"/>
        </w:rPr>
        <w:t>. The following are i</w:t>
      </w:r>
      <w:r w:rsidR="003572FA" w:rsidRPr="003745F4">
        <w:rPr>
          <w:rFonts w:eastAsia="Calibri"/>
          <w:sz w:val="22"/>
          <w:szCs w:val="22"/>
        </w:rPr>
        <w:t>ncluded</w:t>
      </w:r>
      <w:r w:rsidR="00DD66CE" w:rsidRPr="003745F4">
        <w:rPr>
          <w:rFonts w:eastAsia="Calibri"/>
          <w:sz w:val="22"/>
          <w:szCs w:val="22"/>
        </w:rPr>
        <w:t xml:space="preserve">: </w:t>
      </w:r>
    </w:p>
    <w:p w14:paraId="2D6AEFF4" w14:textId="77777777" w:rsidR="00DD66CE" w:rsidRPr="003745F4" w:rsidRDefault="00DD66CE" w:rsidP="00FD5C5B">
      <w:pPr>
        <w:ind w:left="-284" w:right="-476"/>
        <w:rPr>
          <w:rFonts w:eastAsia="Calibri"/>
          <w:sz w:val="14"/>
          <w:szCs w:val="14"/>
        </w:rPr>
      </w:pPr>
    </w:p>
    <w:p w14:paraId="7A8427BF" w14:textId="49B61287" w:rsidR="00DD66CE" w:rsidRPr="003745F4" w:rsidRDefault="003572FA" w:rsidP="009E10A5">
      <w:pPr>
        <w:numPr>
          <w:ilvl w:val="0"/>
          <w:numId w:val="7"/>
        </w:numPr>
        <w:spacing w:after="160" w:line="259" w:lineRule="auto"/>
        <w:ind w:left="0" w:right="-476" w:firstLine="0"/>
        <w:contextualSpacing/>
        <w:jc w:val="left"/>
        <w:rPr>
          <w:rFonts w:eastAsia="Calibri"/>
          <w:sz w:val="22"/>
          <w:szCs w:val="22"/>
        </w:rPr>
      </w:pPr>
      <w:r w:rsidRPr="003745F4">
        <w:rPr>
          <w:rFonts w:eastAsia="Calibri"/>
          <w:sz w:val="22"/>
          <w:szCs w:val="22"/>
        </w:rPr>
        <w:t>R</w:t>
      </w:r>
      <w:r w:rsidR="00DD66CE" w:rsidRPr="003745F4">
        <w:rPr>
          <w:rFonts w:eastAsia="Calibri"/>
          <w:sz w:val="22"/>
          <w:szCs w:val="22"/>
        </w:rPr>
        <w:t>ole-plays and interpersonal meetings</w:t>
      </w:r>
      <w:r w:rsidRPr="003745F4">
        <w:rPr>
          <w:rFonts w:eastAsia="Calibri"/>
          <w:sz w:val="22"/>
          <w:szCs w:val="22"/>
        </w:rPr>
        <w:t xml:space="preserve"> with actors</w:t>
      </w:r>
      <w:r w:rsidR="00DD66CE" w:rsidRPr="003745F4">
        <w:rPr>
          <w:rFonts w:eastAsia="Calibri"/>
          <w:sz w:val="22"/>
          <w:szCs w:val="22"/>
        </w:rPr>
        <w:t>;</w:t>
      </w:r>
    </w:p>
    <w:p w14:paraId="3AF5CEDC" w14:textId="77777777" w:rsidR="00DD66CE" w:rsidRPr="003745F4" w:rsidRDefault="00DD66CE" w:rsidP="009E10A5">
      <w:pPr>
        <w:numPr>
          <w:ilvl w:val="0"/>
          <w:numId w:val="7"/>
        </w:numPr>
        <w:spacing w:after="160" w:line="259" w:lineRule="auto"/>
        <w:ind w:left="0" w:right="-476" w:firstLine="0"/>
        <w:contextualSpacing/>
        <w:jc w:val="left"/>
        <w:rPr>
          <w:rFonts w:eastAsia="Calibri"/>
          <w:sz w:val="22"/>
          <w:szCs w:val="22"/>
        </w:rPr>
      </w:pPr>
      <w:r w:rsidRPr="003745F4">
        <w:rPr>
          <w:rFonts w:eastAsia="Calibri"/>
          <w:sz w:val="22"/>
          <w:szCs w:val="22"/>
        </w:rPr>
        <w:t>Written or computer-based deliverables;</w:t>
      </w:r>
    </w:p>
    <w:p w14:paraId="67B18002" w14:textId="04301F77" w:rsidR="00DD66CE" w:rsidRPr="003745F4" w:rsidRDefault="00DD66CE" w:rsidP="009E10A5">
      <w:pPr>
        <w:numPr>
          <w:ilvl w:val="0"/>
          <w:numId w:val="7"/>
        </w:numPr>
        <w:spacing w:after="160" w:line="259" w:lineRule="auto"/>
        <w:ind w:left="0" w:right="-476" w:firstLine="0"/>
        <w:contextualSpacing/>
        <w:jc w:val="left"/>
        <w:rPr>
          <w:rFonts w:eastAsia="Calibri"/>
          <w:sz w:val="22"/>
          <w:szCs w:val="22"/>
        </w:rPr>
      </w:pPr>
      <w:r w:rsidRPr="003745F4">
        <w:rPr>
          <w:rFonts w:eastAsia="Calibri"/>
          <w:sz w:val="22"/>
          <w:szCs w:val="22"/>
        </w:rPr>
        <w:t>Other forms of communication between participant teams</w:t>
      </w:r>
      <w:r w:rsidR="003572FA" w:rsidRPr="003745F4">
        <w:rPr>
          <w:rFonts w:eastAsia="Calibri"/>
          <w:sz w:val="22"/>
          <w:szCs w:val="22"/>
        </w:rPr>
        <w:t>.</w:t>
      </w:r>
      <w:r w:rsidRPr="003745F4">
        <w:rPr>
          <w:rFonts w:eastAsia="Calibri"/>
          <w:sz w:val="22"/>
          <w:szCs w:val="22"/>
        </w:rPr>
        <w:t xml:space="preserve"> </w:t>
      </w:r>
    </w:p>
    <w:p w14:paraId="4533DD64" w14:textId="77777777" w:rsidR="00F979F6" w:rsidRPr="003745F4" w:rsidRDefault="00F979F6" w:rsidP="00FD5C5B">
      <w:pPr>
        <w:spacing w:after="160" w:line="259" w:lineRule="auto"/>
        <w:ind w:left="-284" w:right="-476"/>
        <w:contextualSpacing/>
        <w:jc w:val="left"/>
        <w:rPr>
          <w:rFonts w:eastAsia="Calibri"/>
          <w:sz w:val="22"/>
          <w:szCs w:val="22"/>
        </w:rPr>
      </w:pPr>
    </w:p>
    <w:p w14:paraId="2243C563" w14:textId="4444E4D5" w:rsidR="004E61B9" w:rsidRPr="003745F4" w:rsidRDefault="00DD66CE" w:rsidP="00FD5C5B">
      <w:pPr>
        <w:ind w:left="-284" w:right="-476"/>
        <w:rPr>
          <w:rFonts w:eastAsia="Calibri"/>
          <w:sz w:val="22"/>
          <w:szCs w:val="22"/>
        </w:rPr>
      </w:pPr>
      <w:r w:rsidRPr="003745F4">
        <w:rPr>
          <w:rFonts w:eastAsia="Calibri"/>
          <w:sz w:val="22"/>
          <w:szCs w:val="22"/>
        </w:rPr>
        <w:t>1</w:t>
      </w:r>
      <w:r w:rsidR="00F979F6" w:rsidRPr="003745F4">
        <w:rPr>
          <w:rFonts w:eastAsia="Calibri"/>
          <w:sz w:val="22"/>
          <w:szCs w:val="22"/>
        </w:rPr>
        <w:t>3</w:t>
      </w:r>
      <w:r w:rsidRPr="003745F4">
        <w:rPr>
          <w:rFonts w:eastAsia="Calibri"/>
          <w:sz w:val="22"/>
          <w:szCs w:val="22"/>
        </w:rPr>
        <w:t>.</w:t>
      </w:r>
      <w:r w:rsidR="00FD5C5B" w:rsidRPr="003745F4">
        <w:rPr>
          <w:rFonts w:eastAsia="Calibri"/>
          <w:sz w:val="22"/>
          <w:szCs w:val="22"/>
        </w:rPr>
        <w:t xml:space="preserve">  </w:t>
      </w:r>
      <w:r w:rsidRPr="003745F4">
        <w:rPr>
          <w:rFonts w:eastAsia="Calibri"/>
          <w:sz w:val="22"/>
          <w:szCs w:val="22"/>
        </w:rPr>
        <w:t xml:space="preserve">A </w:t>
      </w:r>
      <w:r w:rsidRPr="003745F4">
        <w:rPr>
          <w:rFonts w:eastAsia="Calibri"/>
          <w:i/>
          <w:iCs/>
          <w:sz w:val="22"/>
          <w:szCs w:val="22"/>
        </w:rPr>
        <w:t>play and pause</w:t>
      </w:r>
      <w:r w:rsidRPr="003745F4">
        <w:rPr>
          <w:rFonts w:eastAsia="Calibri"/>
          <w:sz w:val="22"/>
          <w:szCs w:val="22"/>
        </w:rPr>
        <w:t xml:space="preserve"> model is proposed where participant</w:t>
      </w:r>
      <w:r w:rsidR="00C25FF2" w:rsidRPr="003745F4">
        <w:rPr>
          <w:rFonts w:eastAsia="Calibri"/>
          <w:sz w:val="22"/>
          <w:szCs w:val="22"/>
        </w:rPr>
        <w:t xml:space="preserve"> teams</w:t>
      </w:r>
      <w:r w:rsidRPr="003745F4">
        <w:rPr>
          <w:rFonts w:eastAsia="Calibri"/>
          <w:sz w:val="22"/>
          <w:szCs w:val="22"/>
        </w:rPr>
        <w:t xml:space="preserve"> will step out of the exercise timeline following key </w:t>
      </w:r>
      <w:r w:rsidR="00C25FF2" w:rsidRPr="003745F4">
        <w:rPr>
          <w:rFonts w:eastAsia="Calibri"/>
          <w:sz w:val="22"/>
          <w:szCs w:val="22"/>
        </w:rPr>
        <w:t>moments</w:t>
      </w:r>
      <w:r w:rsidRPr="003745F4">
        <w:rPr>
          <w:rFonts w:eastAsia="Calibri"/>
          <w:sz w:val="22"/>
          <w:szCs w:val="22"/>
        </w:rPr>
        <w:t xml:space="preserve"> to take part in collective reflection and recap of core learning. </w:t>
      </w:r>
      <w:r w:rsidR="00703738" w:rsidRPr="003745F4">
        <w:rPr>
          <w:rFonts w:eastAsia="Calibri"/>
          <w:sz w:val="22"/>
          <w:szCs w:val="22"/>
        </w:rPr>
        <w:t>Under the overall coordination of central EXCON, each participant team will be allocated its own facilitator whose primary role is to observe behaviours and decisions taken, not as a formal assessment process but as a basis for providing</w:t>
      </w:r>
      <w:r w:rsidR="00F979F6" w:rsidRPr="003745F4">
        <w:rPr>
          <w:rFonts w:eastAsia="Calibri"/>
          <w:sz w:val="22"/>
          <w:szCs w:val="22"/>
        </w:rPr>
        <w:t xml:space="preserve"> </w:t>
      </w:r>
      <w:r w:rsidR="00703738" w:rsidRPr="003745F4">
        <w:rPr>
          <w:rFonts w:eastAsia="Calibri"/>
          <w:sz w:val="22"/>
          <w:szCs w:val="22"/>
        </w:rPr>
        <w:t xml:space="preserve">structured feedback. </w:t>
      </w:r>
      <w:r w:rsidR="00981A1F" w:rsidRPr="003745F4">
        <w:rPr>
          <w:rFonts w:eastAsia="Calibri"/>
          <w:sz w:val="22"/>
          <w:szCs w:val="22"/>
        </w:rPr>
        <w:t>D</w:t>
      </w:r>
      <w:r w:rsidRPr="003745F4">
        <w:rPr>
          <w:rFonts w:eastAsia="Calibri"/>
          <w:sz w:val="22"/>
          <w:szCs w:val="22"/>
        </w:rPr>
        <w:t xml:space="preserve">ebriefing will occur </w:t>
      </w:r>
      <w:r w:rsidR="00981A1F" w:rsidRPr="003745F4">
        <w:rPr>
          <w:rFonts w:eastAsia="Calibri"/>
          <w:sz w:val="22"/>
          <w:szCs w:val="22"/>
        </w:rPr>
        <w:t>in the</w:t>
      </w:r>
      <w:r w:rsidRPr="003745F4">
        <w:rPr>
          <w:rFonts w:eastAsia="Calibri"/>
          <w:sz w:val="22"/>
          <w:szCs w:val="22"/>
        </w:rPr>
        <w:t xml:space="preserve"> separate working locations. Where feasible, examples of good practice and </w:t>
      </w:r>
      <w:r w:rsidR="00703738" w:rsidRPr="003745F4">
        <w:rPr>
          <w:rFonts w:eastAsia="Calibri"/>
          <w:sz w:val="22"/>
          <w:szCs w:val="22"/>
        </w:rPr>
        <w:t xml:space="preserve">other </w:t>
      </w:r>
      <w:r w:rsidRPr="003745F4">
        <w:rPr>
          <w:rFonts w:eastAsia="Calibri"/>
          <w:sz w:val="22"/>
          <w:szCs w:val="22"/>
        </w:rPr>
        <w:t>important considerations will be offered</w:t>
      </w:r>
      <w:r w:rsidR="00C25FF2" w:rsidRPr="003745F4">
        <w:rPr>
          <w:rFonts w:eastAsia="Calibri"/>
          <w:sz w:val="22"/>
          <w:szCs w:val="22"/>
        </w:rPr>
        <w:t>.</w:t>
      </w:r>
    </w:p>
    <w:p w14:paraId="3681D824" w14:textId="2E4DA4A3" w:rsidR="004F7727" w:rsidRPr="003745F4" w:rsidRDefault="004F7727" w:rsidP="00FD5C5B">
      <w:pPr>
        <w:ind w:left="-284" w:right="-476"/>
        <w:rPr>
          <w:rFonts w:eastAsia="Calibri"/>
          <w:sz w:val="22"/>
          <w:szCs w:val="22"/>
        </w:rPr>
      </w:pPr>
    </w:p>
    <w:p w14:paraId="73B1C698" w14:textId="3274C5D8" w:rsidR="004F7727" w:rsidRPr="003745F4" w:rsidRDefault="004F7727" w:rsidP="00FD5C5B">
      <w:pPr>
        <w:ind w:left="-284" w:right="-476"/>
        <w:rPr>
          <w:b/>
          <w:bCs/>
          <w:color w:val="4472C4"/>
          <w:sz w:val="12"/>
          <w:szCs w:val="12"/>
        </w:rPr>
      </w:pPr>
      <w:r w:rsidRPr="003745F4">
        <w:rPr>
          <w:rFonts w:eastAsia="Calibri"/>
          <w:sz w:val="22"/>
          <w:szCs w:val="22"/>
        </w:rPr>
        <w:t>14.</w:t>
      </w:r>
      <w:r w:rsidRPr="003745F4">
        <w:rPr>
          <w:rFonts w:eastAsia="Calibri"/>
          <w:sz w:val="22"/>
          <w:szCs w:val="22"/>
        </w:rPr>
        <w:tab/>
      </w:r>
      <w:r w:rsidR="00FD5C5B" w:rsidRPr="003745F4">
        <w:rPr>
          <w:rFonts w:eastAsia="Calibri"/>
          <w:sz w:val="22"/>
          <w:szCs w:val="22"/>
        </w:rPr>
        <w:t xml:space="preserve">  </w:t>
      </w:r>
      <w:r w:rsidRPr="003745F4">
        <w:rPr>
          <w:sz w:val="22"/>
          <w:szCs w:val="22"/>
        </w:rPr>
        <w:t xml:space="preserve">At set intervals </w:t>
      </w:r>
      <w:r w:rsidR="00FB3FF2" w:rsidRPr="003745F4">
        <w:rPr>
          <w:sz w:val="22"/>
          <w:szCs w:val="22"/>
        </w:rPr>
        <w:t>dur</w:t>
      </w:r>
      <w:r w:rsidRPr="003745F4">
        <w:rPr>
          <w:sz w:val="22"/>
          <w:szCs w:val="22"/>
        </w:rPr>
        <w:t>in</w:t>
      </w:r>
      <w:r w:rsidR="00FB3FF2" w:rsidRPr="003745F4">
        <w:rPr>
          <w:sz w:val="22"/>
          <w:szCs w:val="22"/>
        </w:rPr>
        <w:t>g</w:t>
      </w:r>
      <w:r w:rsidRPr="003745F4">
        <w:rPr>
          <w:sz w:val="22"/>
          <w:szCs w:val="22"/>
        </w:rPr>
        <w:t xml:space="preserve"> the exercise timeline, the scenario will jump forward in time so that different learning outcomes can be explored. Group facilitators will moderate this transition so that participants undergo a cohesive training experience</w:t>
      </w:r>
      <w:r w:rsidR="00FB3FF2" w:rsidRPr="003745F4">
        <w:rPr>
          <w:sz w:val="22"/>
          <w:szCs w:val="22"/>
        </w:rPr>
        <w:t xml:space="preserve"> and the integrity of the exercise </w:t>
      </w:r>
      <w:proofErr w:type="gramStart"/>
      <w:r w:rsidR="00FB3FF2" w:rsidRPr="003745F4">
        <w:rPr>
          <w:sz w:val="22"/>
          <w:szCs w:val="22"/>
        </w:rPr>
        <w:t>as a whole is</w:t>
      </w:r>
      <w:proofErr w:type="gramEnd"/>
      <w:r w:rsidR="00FB3FF2" w:rsidRPr="003745F4">
        <w:rPr>
          <w:sz w:val="22"/>
          <w:szCs w:val="22"/>
        </w:rPr>
        <w:t xml:space="preserve"> maintained under the overall coordination of EXCON.</w:t>
      </w:r>
    </w:p>
    <w:p w14:paraId="77D2D36C" w14:textId="6E05D622" w:rsidR="004E61B9" w:rsidRPr="003745F4" w:rsidRDefault="004E61B9" w:rsidP="00FD5C5B">
      <w:pPr>
        <w:ind w:left="-284" w:right="-476"/>
        <w:rPr>
          <w:b/>
          <w:bCs/>
          <w:color w:val="4472C4"/>
          <w:sz w:val="12"/>
          <w:szCs w:val="12"/>
        </w:rPr>
      </w:pPr>
    </w:p>
    <w:p w14:paraId="70F4D8F3" w14:textId="77777777" w:rsidR="004E61B9" w:rsidRPr="003745F4" w:rsidRDefault="004E61B9" w:rsidP="00FD5C5B">
      <w:pPr>
        <w:ind w:left="-284" w:right="-476"/>
        <w:rPr>
          <w:b/>
          <w:bCs/>
          <w:color w:val="4472C4"/>
          <w:sz w:val="12"/>
          <w:szCs w:val="12"/>
        </w:rPr>
      </w:pPr>
    </w:p>
    <w:p w14:paraId="383DC9D4" w14:textId="77777777" w:rsidR="00DD66CE" w:rsidRPr="003745F4" w:rsidRDefault="00DD66CE" w:rsidP="004914FB">
      <w:pPr>
        <w:pStyle w:val="Heading1"/>
        <w:sectPr w:rsidR="00DD66CE" w:rsidRPr="003745F4" w:rsidSect="00416FD3">
          <w:pgSz w:w="11907" w:h="16840" w:code="9"/>
          <w:pgMar w:top="1440" w:right="1797" w:bottom="1440" w:left="1797" w:header="720" w:footer="964" w:gutter="0"/>
          <w:cols w:space="720"/>
        </w:sectPr>
      </w:pPr>
    </w:p>
    <w:p w14:paraId="6EC77C69" w14:textId="7DEB3AC1" w:rsidR="00992888" w:rsidRPr="003745F4" w:rsidRDefault="00992888" w:rsidP="004914FB">
      <w:pPr>
        <w:pStyle w:val="Heading1"/>
      </w:pPr>
      <w:bookmarkStart w:id="12" w:name="_Toc70125774"/>
      <w:r w:rsidRPr="003745F4">
        <w:lastRenderedPageBreak/>
        <w:t>overview of e</w:t>
      </w:r>
      <w:r w:rsidR="00D9249C" w:rsidRPr="003745F4">
        <w:t>VENT</w:t>
      </w:r>
      <w:r w:rsidRPr="003745F4">
        <w:t xml:space="preserve"> </w:t>
      </w:r>
      <w:r w:rsidR="00A05BCF" w:rsidRPr="003745F4">
        <w:t>Programme</w:t>
      </w:r>
      <w:bookmarkEnd w:id="12"/>
    </w:p>
    <w:p w14:paraId="758DAEE3" w14:textId="764C8332" w:rsidR="00FB3FF2" w:rsidRPr="003745F4" w:rsidRDefault="00FB3FF2" w:rsidP="00B5154C">
      <w:pPr>
        <w:ind w:left="-426" w:right="-618"/>
        <w:rPr>
          <w:rFonts w:cs="Arial"/>
          <w:color w:val="262626"/>
          <w:sz w:val="22"/>
          <w:szCs w:val="22"/>
        </w:rPr>
      </w:pPr>
      <w:r w:rsidRPr="003745F4">
        <w:rPr>
          <w:rFonts w:cs="Arial"/>
          <w:color w:val="262626"/>
          <w:sz w:val="22"/>
          <w:szCs w:val="22"/>
        </w:rPr>
        <w:t>It is recommended that t</w:t>
      </w:r>
      <w:r w:rsidR="00AE7872" w:rsidRPr="003745F4">
        <w:rPr>
          <w:rFonts w:cs="Arial"/>
          <w:color w:val="262626"/>
          <w:sz w:val="22"/>
          <w:szCs w:val="22"/>
        </w:rPr>
        <w:t>he</w:t>
      </w:r>
      <w:r w:rsidR="00AE7872" w:rsidRPr="003745F4">
        <w:rPr>
          <w:rFonts w:cs="Arial"/>
          <w:color w:val="262626"/>
          <w:spacing w:val="14"/>
          <w:sz w:val="22"/>
          <w:szCs w:val="22"/>
        </w:rPr>
        <w:t xml:space="preserve"> </w:t>
      </w:r>
      <w:r w:rsidR="009C2486" w:rsidRPr="003745F4">
        <w:rPr>
          <w:rFonts w:cs="Arial"/>
          <w:color w:val="262626"/>
          <w:spacing w:val="14"/>
          <w:sz w:val="22"/>
          <w:szCs w:val="22"/>
        </w:rPr>
        <w:t xml:space="preserve">face-to-face components of the exercise event </w:t>
      </w:r>
      <w:r w:rsidRPr="003745F4">
        <w:rPr>
          <w:rFonts w:cs="Arial"/>
          <w:color w:val="262626"/>
          <w:spacing w:val="14"/>
          <w:sz w:val="22"/>
          <w:szCs w:val="22"/>
        </w:rPr>
        <w:t>last</w:t>
      </w:r>
      <w:r w:rsidR="00AE7872" w:rsidRPr="003745F4">
        <w:rPr>
          <w:rFonts w:cs="Arial"/>
          <w:color w:val="262626"/>
          <w:spacing w:val="14"/>
          <w:sz w:val="22"/>
          <w:szCs w:val="22"/>
        </w:rPr>
        <w:t xml:space="preserve"> </w:t>
      </w:r>
      <w:r w:rsidR="009C2486" w:rsidRPr="003745F4">
        <w:rPr>
          <w:rFonts w:cs="Arial"/>
          <w:color w:val="262626"/>
          <w:sz w:val="22"/>
          <w:szCs w:val="22"/>
        </w:rPr>
        <w:t xml:space="preserve">a minimum of </w:t>
      </w:r>
      <w:r w:rsidR="009C2486" w:rsidRPr="003745F4">
        <w:rPr>
          <w:rFonts w:cs="Arial"/>
          <w:color w:val="262626"/>
          <w:spacing w:val="-1"/>
          <w:sz w:val="22"/>
          <w:szCs w:val="22"/>
        </w:rPr>
        <w:t>5</w:t>
      </w:r>
      <w:r w:rsidR="009C2486" w:rsidRPr="003745F4">
        <w:rPr>
          <w:rFonts w:cs="Arial"/>
          <w:color w:val="262626"/>
          <w:sz w:val="22"/>
          <w:szCs w:val="22"/>
        </w:rPr>
        <w:t xml:space="preserve"> </w:t>
      </w:r>
      <w:r w:rsidR="00AE7872" w:rsidRPr="003745F4">
        <w:rPr>
          <w:rFonts w:cs="Arial"/>
          <w:color w:val="262626"/>
          <w:sz w:val="22"/>
          <w:szCs w:val="22"/>
        </w:rPr>
        <w:t>day</w:t>
      </w:r>
      <w:r w:rsidR="009C2486" w:rsidRPr="003745F4">
        <w:rPr>
          <w:rFonts w:cs="Arial"/>
          <w:color w:val="262626"/>
          <w:sz w:val="22"/>
          <w:szCs w:val="22"/>
        </w:rPr>
        <w:t>s in total</w:t>
      </w:r>
      <w:r w:rsidR="001502B6" w:rsidRPr="003745F4">
        <w:rPr>
          <w:rFonts w:cs="Arial"/>
          <w:color w:val="262626"/>
          <w:sz w:val="22"/>
          <w:szCs w:val="22"/>
        </w:rPr>
        <w:t>, with 2 days dedicated to the on-site preparations (workshop) phase</w:t>
      </w:r>
      <w:r w:rsidR="009C2486" w:rsidRPr="003745F4">
        <w:rPr>
          <w:rFonts w:cs="Arial"/>
          <w:color w:val="262626"/>
          <w:sz w:val="22"/>
          <w:szCs w:val="22"/>
        </w:rPr>
        <w:t>. Event planners may wish to extend th</w:t>
      </w:r>
      <w:r w:rsidR="001502B6" w:rsidRPr="003745F4">
        <w:rPr>
          <w:rFonts w:cs="Arial"/>
          <w:color w:val="262626"/>
          <w:sz w:val="22"/>
          <w:szCs w:val="22"/>
        </w:rPr>
        <w:t xml:space="preserve">e </w:t>
      </w:r>
      <w:r w:rsidR="00FD5C5B" w:rsidRPr="003745F4">
        <w:rPr>
          <w:rFonts w:cs="Arial"/>
          <w:color w:val="262626"/>
          <w:sz w:val="22"/>
          <w:szCs w:val="22"/>
        </w:rPr>
        <w:t xml:space="preserve">time </w:t>
      </w:r>
      <w:r w:rsidR="001502B6" w:rsidRPr="003745F4">
        <w:rPr>
          <w:rFonts w:cs="Arial"/>
          <w:color w:val="262626"/>
          <w:sz w:val="22"/>
          <w:szCs w:val="22"/>
        </w:rPr>
        <w:t>duration</w:t>
      </w:r>
      <w:r w:rsidR="009C2486" w:rsidRPr="003745F4">
        <w:rPr>
          <w:rFonts w:cs="Arial"/>
          <w:color w:val="262626"/>
          <w:sz w:val="22"/>
          <w:szCs w:val="22"/>
        </w:rPr>
        <w:t xml:space="preserve"> further due to </w:t>
      </w:r>
      <w:r w:rsidRPr="003745F4">
        <w:rPr>
          <w:rFonts w:cs="Arial"/>
          <w:color w:val="262626"/>
          <w:sz w:val="22"/>
          <w:szCs w:val="22"/>
        </w:rPr>
        <w:t>local or regional requirements</w:t>
      </w:r>
      <w:r w:rsidR="009C2486" w:rsidRPr="003745F4">
        <w:rPr>
          <w:rFonts w:cs="Arial"/>
          <w:color w:val="262626"/>
          <w:sz w:val="22"/>
          <w:szCs w:val="22"/>
        </w:rPr>
        <w:t xml:space="preserve">.  </w:t>
      </w:r>
    </w:p>
    <w:p w14:paraId="2E6F5952" w14:textId="77777777" w:rsidR="00FB3FF2" w:rsidRPr="003745F4" w:rsidRDefault="00FB3FF2" w:rsidP="00B5154C">
      <w:pPr>
        <w:ind w:left="-426" w:right="-618"/>
        <w:rPr>
          <w:rFonts w:cs="Arial"/>
          <w:color w:val="262626"/>
          <w:sz w:val="22"/>
          <w:szCs w:val="22"/>
        </w:rPr>
      </w:pPr>
    </w:p>
    <w:p w14:paraId="536B702B" w14:textId="33007211" w:rsidR="00AE7872" w:rsidRPr="003745F4" w:rsidRDefault="009C2486" w:rsidP="00B5154C">
      <w:pPr>
        <w:ind w:left="-426" w:right="-618"/>
        <w:rPr>
          <w:sz w:val="22"/>
          <w:szCs w:val="22"/>
        </w:rPr>
      </w:pPr>
      <w:r w:rsidRPr="003745F4">
        <w:rPr>
          <w:rFonts w:cs="Arial"/>
          <w:color w:val="262626"/>
          <w:sz w:val="22"/>
          <w:szCs w:val="22"/>
        </w:rPr>
        <w:t xml:space="preserve">The below </w:t>
      </w:r>
      <w:r w:rsidR="00DC1B6F" w:rsidRPr="003745F4">
        <w:rPr>
          <w:rFonts w:cs="Arial"/>
          <w:color w:val="262626"/>
          <w:sz w:val="22"/>
          <w:szCs w:val="22"/>
        </w:rPr>
        <w:t xml:space="preserve">indicative </w:t>
      </w:r>
      <w:r w:rsidRPr="003745F4">
        <w:rPr>
          <w:rFonts w:cs="Arial"/>
          <w:color w:val="262626"/>
          <w:sz w:val="22"/>
          <w:szCs w:val="22"/>
        </w:rPr>
        <w:t>schedule provides an outline agenda</w:t>
      </w:r>
      <w:r w:rsidR="001502B6" w:rsidRPr="003745F4">
        <w:rPr>
          <w:rFonts w:cs="Arial"/>
          <w:color w:val="262626"/>
          <w:sz w:val="22"/>
          <w:szCs w:val="22"/>
        </w:rPr>
        <w:t xml:space="preserve"> for the full event</w:t>
      </w:r>
      <w:r w:rsidRPr="003745F4">
        <w:rPr>
          <w:rFonts w:cs="Arial"/>
          <w:color w:val="262626"/>
          <w:sz w:val="22"/>
          <w:szCs w:val="22"/>
        </w:rPr>
        <w:t>.</w:t>
      </w:r>
      <w:r w:rsidR="00FB3FF2" w:rsidRPr="003745F4">
        <w:rPr>
          <w:rFonts w:cs="Arial"/>
          <w:color w:val="262626"/>
          <w:sz w:val="22"/>
          <w:szCs w:val="22"/>
        </w:rPr>
        <w:t xml:space="preserve"> Exact timings should be adapted in conjunction with the hosting organisation.</w:t>
      </w:r>
    </w:p>
    <w:p w14:paraId="2EF7736C" w14:textId="77777777" w:rsidR="00AE7872" w:rsidRPr="003745F4" w:rsidRDefault="00AE7872" w:rsidP="00992888"/>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94"/>
        <w:gridCol w:w="1436"/>
        <w:gridCol w:w="5954"/>
      </w:tblGrid>
      <w:tr w:rsidR="001E53C8" w:rsidRPr="003745F4" w14:paraId="10405208" w14:textId="77777777" w:rsidTr="001502B6">
        <w:trPr>
          <w:trHeight w:val="236"/>
          <w:jc w:val="center"/>
        </w:trPr>
        <w:tc>
          <w:tcPr>
            <w:tcW w:w="8784" w:type="dxa"/>
            <w:gridSpan w:val="3"/>
            <w:shd w:val="clear" w:color="auto" w:fill="4F81BD" w:themeFill="accent1"/>
            <w:tcMar>
              <w:top w:w="49" w:type="dxa"/>
              <w:left w:w="98" w:type="dxa"/>
              <w:bottom w:w="49" w:type="dxa"/>
              <w:right w:w="98" w:type="dxa"/>
            </w:tcMar>
          </w:tcPr>
          <w:p w14:paraId="5A6282C9" w14:textId="30593DE2" w:rsidR="001E53C8" w:rsidRPr="003745F4" w:rsidRDefault="00FB3FF2" w:rsidP="00324AC0">
            <w:pPr>
              <w:contextualSpacing/>
              <w:jc w:val="center"/>
              <w:rPr>
                <w:rFonts w:cs="Arial"/>
                <w:b/>
                <w:bCs/>
                <w:sz w:val="20"/>
                <w:szCs w:val="20"/>
                <w:lang w:eastAsia="en-GB"/>
              </w:rPr>
            </w:pPr>
            <w:r w:rsidRPr="003745F4">
              <w:rPr>
                <w:rFonts w:cs="Arial"/>
                <w:b/>
                <w:bCs/>
                <w:sz w:val="20"/>
                <w:szCs w:val="20"/>
                <w:lang w:eastAsia="en-GB"/>
              </w:rPr>
              <w:t>Set Up Day A</w:t>
            </w:r>
            <w:r w:rsidR="001E53C8" w:rsidRPr="003745F4">
              <w:rPr>
                <w:rFonts w:cs="Arial"/>
                <w:b/>
                <w:bCs/>
                <w:sz w:val="20"/>
                <w:szCs w:val="20"/>
                <w:lang w:eastAsia="en-GB"/>
              </w:rPr>
              <w:t xml:space="preserve"> </w:t>
            </w:r>
          </w:p>
        </w:tc>
      </w:tr>
      <w:tr w:rsidR="00FB3FF2" w:rsidRPr="003745F4" w14:paraId="341842B9" w14:textId="77777777" w:rsidTr="00FB3FF2">
        <w:trPr>
          <w:trHeight w:val="236"/>
          <w:jc w:val="center"/>
        </w:trPr>
        <w:tc>
          <w:tcPr>
            <w:tcW w:w="8784" w:type="dxa"/>
            <w:gridSpan w:val="3"/>
            <w:shd w:val="clear" w:color="auto" w:fill="auto"/>
            <w:tcMar>
              <w:top w:w="49" w:type="dxa"/>
              <w:left w:w="98" w:type="dxa"/>
              <w:bottom w:w="49" w:type="dxa"/>
              <w:right w:w="98" w:type="dxa"/>
            </w:tcMar>
          </w:tcPr>
          <w:p w14:paraId="3DC7C689" w14:textId="66F12012" w:rsidR="00FB3FF2" w:rsidRPr="003745F4" w:rsidRDefault="00FB3FF2" w:rsidP="00324AC0">
            <w:pPr>
              <w:contextualSpacing/>
              <w:jc w:val="center"/>
              <w:rPr>
                <w:rFonts w:cs="Arial"/>
                <w:sz w:val="20"/>
                <w:szCs w:val="20"/>
                <w:lang w:eastAsia="en-GB"/>
              </w:rPr>
            </w:pPr>
            <w:r w:rsidRPr="003745F4">
              <w:rPr>
                <w:rFonts w:cs="Arial"/>
                <w:sz w:val="20"/>
                <w:szCs w:val="20"/>
                <w:lang w:eastAsia="en-GB"/>
              </w:rPr>
              <w:t xml:space="preserve">EXCON </w:t>
            </w:r>
            <w:r w:rsidR="00062041" w:rsidRPr="003745F4">
              <w:rPr>
                <w:rFonts w:cs="Arial"/>
                <w:sz w:val="20"/>
                <w:szCs w:val="20"/>
                <w:lang w:eastAsia="en-GB"/>
              </w:rPr>
              <w:t xml:space="preserve">meetings </w:t>
            </w:r>
          </w:p>
        </w:tc>
      </w:tr>
      <w:tr w:rsidR="00FB3FF2" w:rsidRPr="003745F4" w14:paraId="7CFC73E9" w14:textId="77777777" w:rsidTr="001502B6">
        <w:trPr>
          <w:trHeight w:val="236"/>
          <w:jc w:val="center"/>
        </w:trPr>
        <w:tc>
          <w:tcPr>
            <w:tcW w:w="8784" w:type="dxa"/>
            <w:gridSpan w:val="3"/>
            <w:shd w:val="clear" w:color="auto" w:fill="4F81BD" w:themeFill="accent1"/>
            <w:tcMar>
              <w:top w:w="49" w:type="dxa"/>
              <w:left w:w="98" w:type="dxa"/>
              <w:bottom w:w="49" w:type="dxa"/>
              <w:right w:w="98" w:type="dxa"/>
            </w:tcMar>
          </w:tcPr>
          <w:p w14:paraId="05A74486" w14:textId="430ECA83" w:rsidR="00FB3FF2" w:rsidRPr="003745F4" w:rsidRDefault="00FB3FF2" w:rsidP="00324AC0">
            <w:pPr>
              <w:contextualSpacing/>
              <w:jc w:val="center"/>
              <w:rPr>
                <w:rFonts w:cs="Arial"/>
                <w:b/>
                <w:bCs/>
                <w:sz w:val="20"/>
                <w:szCs w:val="20"/>
                <w:lang w:eastAsia="en-GB"/>
              </w:rPr>
            </w:pPr>
            <w:r w:rsidRPr="003745F4">
              <w:rPr>
                <w:rFonts w:cs="Arial"/>
                <w:b/>
                <w:bCs/>
                <w:sz w:val="20"/>
                <w:szCs w:val="20"/>
                <w:lang w:eastAsia="en-GB"/>
              </w:rPr>
              <w:t xml:space="preserve">Set Up Day B </w:t>
            </w:r>
          </w:p>
        </w:tc>
      </w:tr>
      <w:tr w:rsidR="00FB3FF2" w:rsidRPr="003745F4" w14:paraId="0F26C6C6" w14:textId="77777777" w:rsidTr="00FB3FF2">
        <w:trPr>
          <w:trHeight w:val="236"/>
          <w:jc w:val="center"/>
        </w:trPr>
        <w:tc>
          <w:tcPr>
            <w:tcW w:w="8784" w:type="dxa"/>
            <w:gridSpan w:val="3"/>
            <w:shd w:val="clear" w:color="auto" w:fill="auto"/>
            <w:tcMar>
              <w:top w:w="49" w:type="dxa"/>
              <w:left w:w="98" w:type="dxa"/>
              <w:bottom w:w="49" w:type="dxa"/>
              <w:right w:w="98" w:type="dxa"/>
            </w:tcMar>
          </w:tcPr>
          <w:p w14:paraId="09C6152B" w14:textId="7C01EBD1" w:rsidR="00FB3FF2" w:rsidRPr="003745F4" w:rsidRDefault="00062041" w:rsidP="00324AC0">
            <w:pPr>
              <w:contextualSpacing/>
              <w:jc w:val="center"/>
              <w:rPr>
                <w:rFonts w:cs="Arial"/>
                <w:sz w:val="20"/>
                <w:szCs w:val="20"/>
                <w:lang w:eastAsia="en-GB"/>
              </w:rPr>
            </w:pPr>
            <w:r w:rsidRPr="003745F4">
              <w:rPr>
                <w:rFonts w:cs="Arial"/>
                <w:sz w:val="20"/>
                <w:szCs w:val="20"/>
                <w:lang w:eastAsia="en-GB"/>
              </w:rPr>
              <w:t>EXCON meetings (continued) and a</w:t>
            </w:r>
            <w:r w:rsidR="00FB3FF2" w:rsidRPr="003745F4">
              <w:rPr>
                <w:rFonts w:cs="Arial"/>
                <w:sz w:val="20"/>
                <w:szCs w:val="20"/>
                <w:lang w:eastAsia="en-GB"/>
              </w:rPr>
              <w:t>rrival of participants</w:t>
            </w:r>
          </w:p>
        </w:tc>
      </w:tr>
      <w:tr w:rsidR="00992888" w:rsidRPr="003745F4" w14:paraId="45161A56" w14:textId="77777777" w:rsidTr="001502B6">
        <w:trPr>
          <w:trHeight w:val="236"/>
          <w:jc w:val="center"/>
        </w:trPr>
        <w:tc>
          <w:tcPr>
            <w:tcW w:w="8784" w:type="dxa"/>
            <w:gridSpan w:val="3"/>
            <w:shd w:val="clear" w:color="auto" w:fill="4F81BD" w:themeFill="accent1"/>
            <w:tcMar>
              <w:top w:w="49" w:type="dxa"/>
              <w:left w:w="98" w:type="dxa"/>
              <w:bottom w:w="49" w:type="dxa"/>
              <w:right w:w="98" w:type="dxa"/>
            </w:tcMar>
          </w:tcPr>
          <w:p w14:paraId="7BECC387" w14:textId="3CC4D897" w:rsidR="00992888" w:rsidRPr="003745F4" w:rsidRDefault="00992888" w:rsidP="00324AC0">
            <w:pPr>
              <w:contextualSpacing/>
              <w:jc w:val="center"/>
              <w:rPr>
                <w:rFonts w:cs="Arial"/>
                <w:b/>
                <w:bCs/>
                <w:sz w:val="20"/>
                <w:szCs w:val="20"/>
                <w:lang w:eastAsia="en-GB"/>
              </w:rPr>
            </w:pPr>
            <w:r w:rsidRPr="003745F4">
              <w:rPr>
                <w:rFonts w:cs="Arial"/>
                <w:b/>
                <w:bCs/>
                <w:sz w:val="20"/>
                <w:szCs w:val="20"/>
                <w:lang w:eastAsia="en-GB"/>
              </w:rPr>
              <w:t>Day 1</w:t>
            </w:r>
            <w:r w:rsidR="008C68C6" w:rsidRPr="003745F4">
              <w:rPr>
                <w:rFonts w:cs="Arial"/>
                <w:b/>
                <w:bCs/>
                <w:sz w:val="20"/>
                <w:szCs w:val="20"/>
                <w:lang w:eastAsia="en-GB"/>
              </w:rPr>
              <w:t xml:space="preserve"> </w:t>
            </w:r>
          </w:p>
        </w:tc>
      </w:tr>
      <w:tr w:rsidR="00992888" w:rsidRPr="003745F4" w14:paraId="3E420EC5"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7BFD3EAA" w14:textId="0EF27BD7" w:rsidR="00992888" w:rsidRPr="003745F4" w:rsidRDefault="00992888" w:rsidP="00324AC0">
            <w:pPr>
              <w:rPr>
                <w:rFonts w:cs="Arial"/>
                <w:sz w:val="20"/>
                <w:szCs w:val="20"/>
                <w:lang w:eastAsia="en-GB"/>
              </w:rPr>
            </w:pPr>
            <w:r w:rsidRPr="003745F4">
              <w:rPr>
                <w:rFonts w:cs="Arial"/>
                <w:sz w:val="20"/>
                <w:szCs w:val="20"/>
                <w:lang w:eastAsia="en-GB"/>
              </w:rPr>
              <w:t>0</w:t>
            </w:r>
            <w:r w:rsidR="00062041" w:rsidRPr="003745F4">
              <w:rPr>
                <w:rFonts w:cs="Arial"/>
                <w:sz w:val="20"/>
                <w:szCs w:val="20"/>
                <w:lang w:eastAsia="en-GB"/>
              </w:rPr>
              <w:t>900</w:t>
            </w:r>
            <w:r w:rsidRPr="003745F4">
              <w:rPr>
                <w:rFonts w:cs="Arial"/>
                <w:sz w:val="20"/>
                <w:szCs w:val="20"/>
                <w:lang w:eastAsia="en-GB"/>
              </w:rPr>
              <w:t xml:space="preserve"> – </w:t>
            </w:r>
            <w:r w:rsidR="00062041" w:rsidRPr="003745F4">
              <w:rPr>
                <w:rFonts w:cs="Arial"/>
                <w:sz w:val="20"/>
                <w:szCs w:val="20"/>
                <w:lang w:eastAsia="en-GB"/>
              </w:rPr>
              <w:t>1000</w:t>
            </w:r>
          </w:p>
        </w:tc>
        <w:tc>
          <w:tcPr>
            <w:tcW w:w="7390" w:type="dxa"/>
            <w:gridSpan w:val="2"/>
            <w:shd w:val="clear" w:color="auto" w:fill="auto"/>
            <w:tcMar>
              <w:top w:w="49" w:type="dxa"/>
              <w:left w:w="98" w:type="dxa"/>
              <w:bottom w:w="49" w:type="dxa"/>
              <w:right w:w="98" w:type="dxa"/>
            </w:tcMar>
          </w:tcPr>
          <w:p w14:paraId="3D59EF67" w14:textId="363728D8" w:rsidR="00992888" w:rsidRPr="003745F4" w:rsidRDefault="00062041" w:rsidP="00062041">
            <w:pPr>
              <w:pStyle w:val="TableParagraph"/>
              <w:spacing w:before="3" w:line="253" w:lineRule="auto"/>
              <w:ind w:right="521"/>
              <w:rPr>
                <w:rFonts w:ascii="Calibri" w:eastAsia="Arial" w:hAnsi="Calibri" w:cs="Arial"/>
                <w:sz w:val="20"/>
                <w:szCs w:val="20"/>
                <w:highlight w:val="green"/>
              </w:rPr>
            </w:pPr>
            <w:bookmarkStart w:id="13" w:name="_Hlk62503848"/>
            <w:r w:rsidRPr="003745F4">
              <w:rPr>
                <w:rFonts w:ascii="Calibri" w:eastAsia="Arial" w:hAnsi="Calibri" w:cs="Arial"/>
                <w:spacing w:val="2"/>
                <w:w w:val="105"/>
                <w:sz w:val="20"/>
                <w:szCs w:val="20"/>
              </w:rPr>
              <w:t>O</w:t>
            </w:r>
            <w:r w:rsidRPr="003745F4">
              <w:rPr>
                <w:rFonts w:ascii="Calibri" w:eastAsia="Arial" w:hAnsi="Calibri" w:cs="Arial"/>
                <w:w w:val="105"/>
                <w:sz w:val="20"/>
                <w:szCs w:val="20"/>
              </w:rPr>
              <w:t>ffi</w:t>
            </w:r>
            <w:r w:rsidRPr="003745F4">
              <w:rPr>
                <w:rFonts w:ascii="Calibri" w:eastAsia="Arial" w:hAnsi="Calibri" w:cs="Arial"/>
                <w:spacing w:val="1"/>
                <w:w w:val="105"/>
                <w:sz w:val="20"/>
                <w:szCs w:val="20"/>
              </w:rPr>
              <w:t>c</w:t>
            </w:r>
            <w:r w:rsidRPr="003745F4">
              <w:rPr>
                <w:rFonts w:ascii="Calibri" w:eastAsia="Arial" w:hAnsi="Calibri" w:cs="Arial"/>
                <w:w w:val="105"/>
                <w:sz w:val="20"/>
                <w:szCs w:val="20"/>
              </w:rPr>
              <w:t>i</w:t>
            </w:r>
            <w:r w:rsidRPr="003745F4">
              <w:rPr>
                <w:rFonts w:ascii="Calibri" w:eastAsia="Arial" w:hAnsi="Calibri" w:cs="Arial"/>
                <w:spacing w:val="1"/>
                <w:w w:val="105"/>
                <w:sz w:val="20"/>
                <w:szCs w:val="20"/>
              </w:rPr>
              <w:t>a</w:t>
            </w:r>
            <w:r w:rsidRPr="003745F4">
              <w:rPr>
                <w:rFonts w:ascii="Calibri" w:eastAsia="Arial" w:hAnsi="Calibri" w:cs="Arial"/>
                <w:w w:val="105"/>
                <w:sz w:val="20"/>
                <w:szCs w:val="20"/>
              </w:rPr>
              <w:t>l</w:t>
            </w:r>
            <w:r w:rsidRPr="003745F4">
              <w:rPr>
                <w:rFonts w:ascii="Calibri" w:eastAsia="Arial" w:hAnsi="Calibri" w:cs="Arial"/>
                <w:spacing w:val="-15"/>
                <w:w w:val="105"/>
                <w:sz w:val="20"/>
                <w:szCs w:val="20"/>
              </w:rPr>
              <w:t xml:space="preserve"> o</w:t>
            </w:r>
            <w:r w:rsidRPr="003745F4">
              <w:rPr>
                <w:rFonts w:ascii="Calibri" w:eastAsia="Arial" w:hAnsi="Calibri" w:cs="Arial"/>
                <w:spacing w:val="1"/>
                <w:w w:val="105"/>
                <w:sz w:val="20"/>
                <w:szCs w:val="20"/>
              </w:rPr>
              <w:t>pen</w:t>
            </w:r>
            <w:r w:rsidRPr="003745F4">
              <w:rPr>
                <w:rFonts w:ascii="Calibri" w:eastAsia="Arial" w:hAnsi="Calibri" w:cs="Arial"/>
                <w:w w:val="105"/>
                <w:sz w:val="20"/>
                <w:szCs w:val="20"/>
              </w:rPr>
              <w:t>i</w:t>
            </w:r>
            <w:r w:rsidRPr="003745F4">
              <w:rPr>
                <w:rFonts w:ascii="Calibri" w:eastAsia="Arial" w:hAnsi="Calibri" w:cs="Arial"/>
                <w:spacing w:val="1"/>
                <w:w w:val="105"/>
                <w:sz w:val="20"/>
                <w:szCs w:val="20"/>
              </w:rPr>
              <w:t>n</w:t>
            </w:r>
            <w:r w:rsidRPr="003745F4">
              <w:rPr>
                <w:rFonts w:ascii="Calibri" w:eastAsia="Arial" w:hAnsi="Calibri" w:cs="Arial"/>
                <w:w w:val="105"/>
                <w:sz w:val="20"/>
                <w:szCs w:val="20"/>
              </w:rPr>
              <w:t>g,</w:t>
            </w:r>
            <w:r w:rsidRPr="003745F4">
              <w:rPr>
                <w:rFonts w:ascii="Calibri" w:eastAsia="Arial" w:hAnsi="Calibri" w:cs="Arial"/>
                <w:spacing w:val="1"/>
                <w:w w:val="105"/>
                <w:sz w:val="20"/>
                <w:szCs w:val="20"/>
              </w:rPr>
              <w:t xml:space="preserve"> </w:t>
            </w:r>
            <w:proofErr w:type="gramStart"/>
            <w:r w:rsidRPr="003745F4">
              <w:rPr>
                <w:rFonts w:ascii="Calibri" w:eastAsia="Arial" w:hAnsi="Calibri" w:cs="Arial"/>
                <w:spacing w:val="1"/>
                <w:w w:val="105"/>
                <w:sz w:val="20"/>
                <w:szCs w:val="20"/>
              </w:rPr>
              <w:t>introductions</w:t>
            </w:r>
            <w:proofErr w:type="gramEnd"/>
            <w:r w:rsidRPr="003745F4">
              <w:rPr>
                <w:rFonts w:ascii="Calibri" w:eastAsia="Arial" w:hAnsi="Calibri" w:cs="Arial"/>
                <w:spacing w:val="1"/>
                <w:w w:val="105"/>
                <w:sz w:val="20"/>
                <w:szCs w:val="20"/>
              </w:rPr>
              <w:t xml:space="preserve"> and overview of the</w:t>
            </w:r>
            <w:bookmarkEnd w:id="13"/>
            <w:r w:rsidR="00992887" w:rsidRPr="003745F4">
              <w:rPr>
                <w:rFonts w:ascii="Calibri" w:eastAsia="Arial" w:hAnsi="Calibri" w:cs="Arial"/>
                <w:spacing w:val="1"/>
                <w:w w:val="105"/>
                <w:sz w:val="20"/>
                <w:szCs w:val="20"/>
              </w:rPr>
              <w:t xml:space="preserve"> programme</w:t>
            </w:r>
          </w:p>
        </w:tc>
      </w:tr>
      <w:tr w:rsidR="00992888" w:rsidRPr="003745F4" w14:paraId="4448F464"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073D78EE" w14:textId="15245E5F" w:rsidR="00992888" w:rsidRPr="003745F4" w:rsidRDefault="00062041" w:rsidP="00324AC0">
            <w:pPr>
              <w:rPr>
                <w:rFonts w:cs="Arial"/>
                <w:sz w:val="20"/>
                <w:szCs w:val="20"/>
                <w:lang w:eastAsia="en-GB"/>
              </w:rPr>
            </w:pPr>
            <w:r w:rsidRPr="003745F4">
              <w:rPr>
                <w:rFonts w:cs="Arial"/>
                <w:sz w:val="20"/>
                <w:szCs w:val="20"/>
                <w:lang w:eastAsia="en-GB"/>
              </w:rPr>
              <w:t>1000</w:t>
            </w:r>
            <w:r w:rsidR="00992888" w:rsidRPr="003745F4">
              <w:rPr>
                <w:rFonts w:cs="Arial"/>
                <w:sz w:val="20"/>
                <w:szCs w:val="20"/>
                <w:lang w:eastAsia="en-GB"/>
              </w:rPr>
              <w:t xml:space="preserve"> – </w:t>
            </w:r>
            <w:r w:rsidR="008C68C6" w:rsidRPr="003745F4">
              <w:rPr>
                <w:rFonts w:cs="Arial"/>
                <w:sz w:val="20"/>
                <w:szCs w:val="20"/>
                <w:lang w:eastAsia="en-GB"/>
              </w:rPr>
              <w:t>1</w:t>
            </w:r>
            <w:r w:rsidRPr="003745F4">
              <w:rPr>
                <w:rFonts w:cs="Arial"/>
                <w:sz w:val="20"/>
                <w:szCs w:val="20"/>
                <w:lang w:eastAsia="en-GB"/>
              </w:rPr>
              <w:t>230</w:t>
            </w:r>
          </w:p>
        </w:tc>
        <w:tc>
          <w:tcPr>
            <w:tcW w:w="7390" w:type="dxa"/>
            <w:gridSpan w:val="2"/>
            <w:shd w:val="clear" w:color="auto" w:fill="auto"/>
            <w:tcMar>
              <w:top w:w="49" w:type="dxa"/>
              <w:left w:w="98" w:type="dxa"/>
              <w:bottom w:w="49" w:type="dxa"/>
              <w:right w:w="98" w:type="dxa"/>
            </w:tcMar>
          </w:tcPr>
          <w:p w14:paraId="5C550260" w14:textId="25582B67" w:rsidR="00992888" w:rsidRPr="003745F4" w:rsidRDefault="00062041" w:rsidP="00324AC0">
            <w:pPr>
              <w:contextualSpacing/>
              <w:jc w:val="left"/>
              <w:rPr>
                <w:rFonts w:cs="Arial"/>
                <w:sz w:val="20"/>
                <w:szCs w:val="20"/>
                <w:lang w:eastAsia="en-GB"/>
              </w:rPr>
            </w:pPr>
            <w:r w:rsidRPr="003745F4">
              <w:rPr>
                <w:rFonts w:cs="Arial"/>
                <w:sz w:val="20"/>
                <w:szCs w:val="20"/>
                <w:lang w:eastAsia="en-GB"/>
              </w:rPr>
              <w:t>Presentations on national disaster response coordination arrangements</w:t>
            </w:r>
            <w:r w:rsidR="006024FA" w:rsidRPr="003745F4">
              <w:rPr>
                <w:rFonts w:cs="Arial"/>
                <w:sz w:val="20"/>
                <w:szCs w:val="20"/>
                <w:lang w:eastAsia="en-GB"/>
              </w:rPr>
              <w:t xml:space="preserve"> and key mechanisms</w:t>
            </w:r>
          </w:p>
        </w:tc>
      </w:tr>
      <w:tr w:rsidR="00992888" w:rsidRPr="003745F4" w14:paraId="32F04EE4"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3DD48029" w14:textId="73538658" w:rsidR="00992888" w:rsidRPr="003745F4" w:rsidRDefault="00992888" w:rsidP="00324AC0">
            <w:pPr>
              <w:rPr>
                <w:rFonts w:cs="Arial"/>
                <w:sz w:val="20"/>
                <w:szCs w:val="20"/>
                <w:lang w:eastAsia="en-GB"/>
              </w:rPr>
            </w:pPr>
            <w:r w:rsidRPr="003745F4">
              <w:rPr>
                <w:rFonts w:cs="Arial"/>
                <w:sz w:val="20"/>
                <w:szCs w:val="20"/>
                <w:lang w:eastAsia="en-GB"/>
              </w:rPr>
              <w:t>1</w:t>
            </w:r>
            <w:r w:rsidR="00062041" w:rsidRPr="003745F4">
              <w:rPr>
                <w:rFonts w:cs="Arial"/>
                <w:sz w:val="20"/>
                <w:szCs w:val="20"/>
                <w:lang w:eastAsia="en-GB"/>
              </w:rPr>
              <w:t>300</w:t>
            </w:r>
            <w:r w:rsidRPr="003745F4">
              <w:rPr>
                <w:rFonts w:cs="Arial"/>
                <w:sz w:val="20"/>
                <w:szCs w:val="20"/>
                <w:lang w:eastAsia="en-GB"/>
              </w:rPr>
              <w:t xml:space="preserve"> – 1</w:t>
            </w:r>
            <w:r w:rsidR="00600F73" w:rsidRPr="003745F4">
              <w:rPr>
                <w:rFonts w:cs="Arial"/>
                <w:sz w:val="20"/>
                <w:szCs w:val="20"/>
                <w:lang w:eastAsia="en-GB"/>
              </w:rPr>
              <w:t>645</w:t>
            </w:r>
          </w:p>
        </w:tc>
        <w:tc>
          <w:tcPr>
            <w:tcW w:w="7390" w:type="dxa"/>
            <w:gridSpan w:val="2"/>
            <w:shd w:val="clear" w:color="auto" w:fill="auto"/>
            <w:tcMar>
              <w:top w:w="49" w:type="dxa"/>
              <w:left w:w="98" w:type="dxa"/>
              <w:bottom w:w="49" w:type="dxa"/>
              <w:right w:w="98" w:type="dxa"/>
            </w:tcMar>
          </w:tcPr>
          <w:p w14:paraId="1C458AF3" w14:textId="7E704090" w:rsidR="00992888" w:rsidRPr="003745F4" w:rsidRDefault="001F71FB" w:rsidP="00324AC0">
            <w:pPr>
              <w:contextualSpacing/>
              <w:jc w:val="left"/>
              <w:rPr>
                <w:rFonts w:cs="Arial"/>
                <w:sz w:val="20"/>
                <w:szCs w:val="20"/>
                <w:lang w:eastAsia="en-GB"/>
              </w:rPr>
            </w:pPr>
            <w:r>
              <w:rPr>
                <w:rFonts w:cs="Arial"/>
                <w:sz w:val="20"/>
                <w:szCs w:val="20"/>
                <w:lang w:eastAsia="en-GB"/>
              </w:rPr>
              <w:t>Breakout w</w:t>
            </w:r>
            <w:r w:rsidR="001502B6" w:rsidRPr="003745F4">
              <w:rPr>
                <w:rFonts w:cs="Arial"/>
                <w:sz w:val="20"/>
                <w:szCs w:val="20"/>
                <w:lang w:eastAsia="en-GB"/>
              </w:rPr>
              <w:t xml:space="preserve">orkshop sessions – for each Functional Area  </w:t>
            </w:r>
          </w:p>
        </w:tc>
      </w:tr>
      <w:tr w:rsidR="00600F73" w:rsidRPr="003745F4" w14:paraId="0BD471E9"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2E81BD28" w14:textId="6479CE69" w:rsidR="00600F73" w:rsidRPr="003745F4" w:rsidRDefault="00600F73" w:rsidP="00324AC0">
            <w:pPr>
              <w:rPr>
                <w:rFonts w:cs="Arial"/>
                <w:sz w:val="20"/>
                <w:szCs w:val="20"/>
                <w:lang w:eastAsia="en-GB"/>
              </w:rPr>
            </w:pPr>
            <w:r w:rsidRPr="003745F4">
              <w:rPr>
                <w:rFonts w:cs="Arial"/>
                <w:sz w:val="20"/>
                <w:szCs w:val="20"/>
                <w:lang w:eastAsia="en-GB"/>
              </w:rPr>
              <w:t>1645 – 1700</w:t>
            </w:r>
          </w:p>
        </w:tc>
        <w:tc>
          <w:tcPr>
            <w:tcW w:w="7390" w:type="dxa"/>
            <w:gridSpan w:val="2"/>
            <w:shd w:val="clear" w:color="auto" w:fill="auto"/>
            <w:tcMar>
              <w:top w:w="49" w:type="dxa"/>
              <w:left w:w="98" w:type="dxa"/>
              <w:bottom w:w="49" w:type="dxa"/>
              <w:right w:w="98" w:type="dxa"/>
            </w:tcMar>
          </w:tcPr>
          <w:p w14:paraId="42427D79" w14:textId="62326E1B" w:rsidR="00600F73" w:rsidRPr="003745F4" w:rsidRDefault="00600F73" w:rsidP="00324AC0">
            <w:pPr>
              <w:contextualSpacing/>
              <w:jc w:val="left"/>
              <w:rPr>
                <w:rFonts w:cs="Arial"/>
                <w:sz w:val="20"/>
                <w:szCs w:val="20"/>
                <w:lang w:eastAsia="en-GB"/>
              </w:rPr>
            </w:pPr>
            <w:r w:rsidRPr="003745F4">
              <w:rPr>
                <w:rFonts w:cs="Arial"/>
                <w:sz w:val="20"/>
                <w:szCs w:val="20"/>
                <w:lang w:eastAsia="en-GB"/>
              </w:rPr>
              <w:t>Complete daily evaluations</w:t>
            </w:r>
          </w:p>
        </w:tc>
      </w:tr>
      <w:tr w:rsidR="00DC1B6F" w:rsidRPr="003745F4" w14:paraId="398E674D"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1B1B5186" w14:textId="5A5C6F3E" w:rsidR="00DC1B6F" w:rsidRPr="003745F4" w:rsidRDefault="00DC1B6F" w:rsidP="00324AC0">
            <w:pPr>
              <w:rPr>
                <w:rFonts w:cs="Arial"/>
                <w:sz w:val="20"/>
                <w:szCs w:val="20"/>
                <w:lang w:eastAsia="en-GB"/>
              </w:rPr>
            </w:pPr>
            <w:r w:rsidRPr="003745F4">
              <w:rPr>
                <w:rFonts w:cs="Arial"/>
                <w:sz w:val="20"/>
                <w:szCs w:val="20"/>
                <w:lang w:eastAsia="en-GB"/>
              </w:rPr>
              <w:t>Evening</w:t>
            </w:r>
          </w:p>
        </w:tc>
        <w:tc>
          <w:tcPr>
            <w:tcW w:w="7390" w:type="dxa"/>
            <w:gridSpan w:val="2"/>
            <w:shd w:val="clear" w:color="auto" w:fill="auto"/>
            <w:tcMar>
              <w:top w:w="49" w:type="dxa"/>
              <w:left w:w="98" w:type="dxa"/>
              <w:bottom w:w="49" w:type="dxa"/>
              <w:right w:w="98" w:type="dxa"/>
            </w:tcMar>
          </w:tcPr>
          <w:p w14:paraId="02134D70" w14:textId="0D180254" w:rsidR="00DC1B6F" w:rsidRPr="003745F4" w:rsidRDefault="00DC1B6F" w:rsidP="00324AC0">
            <w:pPr>
              <w:contextualSpacing/>
              <w:jc w:val="left"/>
              <w:rPr>
                <w:rFonts w:cs="Arial"/>
                <w:sz w:val="20"/>
                <w:szCs w:val="20"/>
                <w:lang w:eastAsia="en-GB"/>
              </w:rPr>
            </w:pPr>
            <w:r w:rsidRPr="003745F4">
              <w:rPr>
                <w:rFonts w:cs="Arial"/>
                <w:sz w:val="20"/>
                <w:szCs w:val="20"/>
                <w:lang w:eastAsia="en-GB"/>
              </w:rPr>
              <w:t>Official Dinner</w:t>
            </w:r>
          </w:p>
        </w:tc>
      </w:tr>
      <w:tr w:rsidR="001502B6" w:rsidRPr="003745F4" w14:paraId="38F78B54" w14:textId="77777777" w:rsidTr="001502B6">
        <w:trPr>
          <w:trHeight w:val="236"/>
          <w:jc w:val="center"/>
        </w:trPr>
        <w:tc>
          <w:tcPr>
            <w:tcW w:w="8784" w:type="dxa"/>
            <w:gridSpan w:val="3"/>
            <w:shd w:val="clear" w:color="auto" w:fill="4F81BD" w:themeFill="accent1"/>
            <w:tcMar>
              <w:top w:w="49" w:type="dxa"/>
              <w:left w:w="98" w:type="dxa"/>
              <w:bottom w:w="49" w:type="dxa"/>
              <w:right w:w="98" w:type="dxa"/>
            </w:tcMar>
          </w:tcPr>
          <w:p w14:paraId="0D16A654" w14:textId="0466F5D2" w:rsidR="001502B6" w:rsidRPr="003745F4" w:rsidRDefault="001502B6" w:rsidP="001502B6">
            <w:pPr>
              <w:contextualSpacing/>
              <w:jc w:val="center"/>
              <w:rPr>
                <w:rFonts w:cs="Arial"/>
                <w:sz w:val="20"/>
                <w:szCs w:val="20"/>
                <w:lang w:eastAsia="en-GB"/>
              </w:rPr>
            </w:pPr>
            <w:r w:rsidRPr="003745F4">
              <w:rPr>
                <w:rFonts w:cs="Arial"/>
                <w:b/>
                <w:bCs/>
                <w:sz w:val="20"/>
                <w:szCs w:val="20"/>
                <w:lang w:eastAsia="en-GB"/>
              </w:rPr>
              <w:t>Day 2</w:t>
            </w:r>
          </w:p>
        </w:tc>
      </w:tr>
      <w:tr w:rsidR="008C68C6" w:rsidRPr="003745F4" w14:paraId="20FBB518"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08D4DC5D" w14:textId="2490DB01" w:rsidR="008C68C6" w:rsidRPr="003745F4" w:rsidRDefault="001502B6" w:rsidP="00324AC0">
            <w:pPr>
              <w:rPr>
                <w:rFonts w:cs="Arial"/>
                <w:sz w:val="20"/>
                <w:szCs w:val="20"/>
                <w:lang w:eastAsia="en-GB"/>
              </w:rPr>
            </w:pPr>
            <w:r w:rsidRPr="003745F4">
              <w:rPr>
                <w:rFonts w:cs="Arial"/>
                <w:sz w:val="20"/>
                <w:szCs w:val="20"/>
                <w:lang w:eastAsia="en-GB"/>
              </w:rPr>
              <w:t>0900</w:t>
            </w:r>
            <w:r w:rsidR="008C68C6" w:rsidRPr="003745F4">
              <w:rPr>
                <w:rFonts w:cs="Arial"/>
                <w:sz w:val="20"/>
                <w:szCs w:val="20"/>
                <w:lang w:eastAsia="en-GB"/>
              </w:rPr>
              <w:t xml:space="preserve"> – </w:t>
            </w:r>
            <w:r w:rsidRPr="003745F4">
              <w:rPr>
                <w:rFonts w:cs="Arial"/>
                <w:sz w:val="20"/>
                <w:szCs w:val="20"/>
                <w:lang w:eastAsia="en-GB"/>
              </w:rPr>
              <w:t>1</w:t>
            </w:r>
            <w:r w:rsidR="00DC1B6F" w:rsidRPr="003745F4">
              <w:rPr>
                <w:rFonts w:cs="Arial"/>
                <w:sz w:val="20"/>
                <w:szCs w:val="20"/>
                <w:lang w:eastAsia="en-GB"/>
              </w:rPr>
              <w:t>10</w:t>
            </w:r>
            <w:r w:rsidRPr="003745F4">
              <w:rPr>
                <w:rFonts w:cs="Arial"/>
                <w:sz w:val="20"/>
                <w:szCs w:val="20"/>
                <w:lang w:eastAsia="en-GB"/>
              </w:rPr>
              <w:t>0</w:t>
            </w:r>
          </w:p>
        </w:tc>
        <w:tc>
          <w:tcPr>
            <w:tcW w:w="7390" w:type="dxa"/>
            <w:gridSpan w:val="2"/>
            <w:shd w:val="clear" w:color="auto" w:fill="auto"/>
            <w:tcMar>
              <w:top w:w="49" w:type="dxa"/>
              <w:left w:w="98" w:type="dxa"/>
              <w:bottom w:w="49" w:type="dxa"/>
              <w:right w:w="98" w:type="dxa"/>
            </w:tcMar>
          </w:tcPr>
          <w:p w14:paraId="69168BBD" w14:textId="12736684" w:rsidR="008C68C6" w:rsidRPr="003745F4" w:rsidRDefault="001F71FB" w:rsidP="00324AC0">
            <w:pPr>
              <w:contextualSpacing/>
              <w:jc w:val="left"/>
              <w:rPr>
                <w:rFonts w:cs="Arial"/>
                <w:sz w:val="20"/>
                <w:szCs w:val="20"/>
                <w:lang w:eastAsia="en-GB"/>
              </w:rPr>
            </w:pPr>
            <w:r>
              <w:rPr>
                <w:rFonts w:cs="Arial"/>
                <w:sz w:val="20"/>
                <w:szCs w:val="20"/>
                <w:lang w:eastAsia="en-GB"/>
              </w:rPr>
              <w:t>Breakout w</w:t>
            </w:r>
            <w:r w:rsidR="001502B6" w:rsidRPr="003745F4">
              <w:rPr>
                <w:rFonts w:cs="Arial"/>
                <w:sz w:val="20"/>
                <w:szCs w:val="20"/>
                <w:lang w:eastAsia="en-GB"/>
              </w:rPr>
              <w:t xml:space="preserve">orkshop sessions </w:t>
            </w:r>
            <w:r w:rsidR="00DC1B6F" w:rsidRPr="003745F4">
              <w:rPr>
                <w:rFonts w:cs="Arial"/>
                <w:sz w:val="20"/>
                <w:szCs w:val="20"/>
                <w:lang w:eastAsia="en-GB"/>
              </w:rPr>
              <w:t>–</w:t>
            </w:r>
            <w:r w:rsidR="001502B6" w:rsidRPr="003745F4">
              <w:rPr>
                <w:rFonts w:cs="Arial"/>
                <w:sz w:val="20"/>
                <w:szCs w:val="20"/>
                <w:lang w:eastAsia="en-GB"/>
              </w:rPr>
              <w:t xml:space="preserve"> for each Functional Area (continued)</w:t>
            </w:r>
          </w:p>
        </w:tc>
      </w:tr>
      <w:tr w:rsidR="008C68C6" w:rsidRPr="003745F4" w14:paraId="4F924766"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5E75369B" w14:textId="02E47F8D" w:rsidR="008C68C6" w:rsidRPr="003745F4" w:rsidRDefault="008C68C6" w:rsidP="00324AC0">
            <w:pPr>
              <w:rPr>
                <w:rFonts w:cs="Arial"/>
                <w:sz w:val="20"/>
                <w:szCs w:val="20"/>
                <w:lang w:eastAsia="en-GB"/>
              </w:rPr>
            </w:pPr>
            <w:r w:rsidRPr="003745F4">
              <w:rPr>
                <w:rFonts w:cs="Arial"/>
                <w:sz w:val="20"/>
                <w:szCs w:val="20"/>
                <w:lang w:eastAsia="en-GB"/>
              </w:rPr>
              <w:t>1</w:t>
            </w:r>
            <w:r w:rsidR="00DC1B6F" w:rsidRPr="003745F4">
              <w:rPr>
                <w:rFonts w:cs="Arial"/>
                <w:sz w:val="20"/>
                <w:szCs w:val="20"/>
                <w:lang w:eastAsia="en-GB"/>
              </w:rPr>
              <w:t>10</w:t>
            </w:r>
            <w:r w:rsidRPr="003745F4">
              <w:rPr>
                <w:rFonts w:cs="Arial"/>
                <w:sz w:val="20"/>
                <w:szCs w:val="20"/>
                <w:lang w:eastAsia="en-GB"/>
              </w:rPr>
              <w:t>0 – 1</w:t>
            </w:r>
            <w:r w:rsidR="00DC1B6F" w:rsidRPr="003745F4">
              <w:rPr>
                <w:rFonts w:cs="Arial"/>
                <w:sz w:val="20"/>
                <w:szCs w:val="20"/>
                <w:lang w:eastAsia="en-GB"/>
              </w:rPr>
              <w:t>23</w:t>
            </w:r>
            <w:r w:rsidR="001502B6" w:rsidRPr="003745F4">
              <w:rPr>
                <w:rFonts w:cs="Arial"/>
                <w:sz w:val="20"/>
                <w:szCs w:val="20"/>
                <w:lang w:eastAsia="en-GB"/>
              </w:rPr>
              <w:t>0</w:t>
            </w:r>
          </w:p>
        </w:tc>
        <w:tc>
          <w:tcPr>
            <w:tcW w:w="7390" w:type="dxa"/>
            <w:gridSpan w:val="2"/>
            <w:shd w:val="clear" w:color="auto" w:fill="auto"/>
            <w:tcMar>
              <w:top w:w="49" w:type="dxa"/>
              <w:left w:w="98" w:type="dxa"/>
              <w:bottom w:w="49" w:type="dxa"/>
              <w:right w:w="98" w:type="dxa"/>
            </w:tcMar>
          </w:tcPr>
          <w:p w14:paraId="51BCB5AB" w14:textId="12E84291" w:rsidR="008C68C6" w:rsidRPr="003745F4" w:rsidRDefault="001F71FB" w:rsidP="00324AC0">
            <w:pPr>
              <w:contextualSpacing/>
              <w:jc w:val="left"/>
              <w:rPr>
                <w:rFonts w:cs="Arial"/>
                <w:sz w:val="20"/>
                <w:szCs w:val="20"/>
                <w:lang w:eastAsia="en-GB"/>
              </w:rPr>
            </w:pPr>
            <w:r>
              <w:rPr>
                <w:rFonts w:cs="Arial"/>
                <w:sz w:val="20"/>
                <w:szCs w:val="20"/>
                <w:lang w:eastAsia="en-GB"/>
              </w:rPr>
              <w:t>Rotation</w:t>
            </w:r>
            <w:r w:rsidR="001502B6" w:rsidRPr="003745F4">
              <w:rPr>
                <w:rFonts w:cs="Arial"/>
                <w:sz w:val="20"/>
                <w:szCs w:val="20"/>
                <w:lang w:eastAsia="en-GB"/>
              </w:rPr>
              <w:t xml:space="preserve"> sessions – </w:t>
            </w:r>
            <w:r>
              <w:rPr>
                <w:rFonts w:cs="Arial"/>
                <w:sz w:val="20"/>
                <w:szCs w:val="20"/>
                <w:lang w:eastAsia="en-GB"/>
              </w:rPr>
              <w:t>participants visit</w:t>
            </w:r>
            <w:r w:rsidR="00DC1B6F" w:rsidRPr="003745F4">
              <w:rPr>
                <w:rFonts w:cs="Arial"/>
                <w:sz w:val="20"/>
                <w:szCs w:val="20"/>
                <w:lang w:eastAsia="en-GB"/>
              </w:rPr>
              <w:t xml:space="preserve"> other Functional Areas</w:t>
            </w:r>
            <w:r>
              <w:rPr>
                <w:rFonts w:cs="Arial"/>
                <w:sz w:val="20"/>
                <w:szCs w:val="20"/>
                <w:lang w:eastAsia="en-GB"/>
              </w:rPr>
              <w:t xml:space="preserve"> to explore synergies</w:t>
            </w:r>
            <w:r w:rsidR="001502B6" w:rsidRPr="003745F4">
              <w:rPr>
                <w:rFonts w:cs="Arial"/>
                <w:sz w:val="20"/>
                <w:szCs w:val="20"/>
                <w:lang w:eastAsia="en-GB"/>
              </w:rPr>
              <w:t xml:space="preserve">  </w:t>
            </w:r>
          </w:p>
        </w:tc>
      </w:tr>
      <w:tr w:rsidR="008C68C6" w:rsidRPr="003745F4" w14:paraId="16F5C399"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34FF09FB" w14:textId="03FDAA11" w:rsidR="008C68C6" w:rsidRPr="003745F4" w:rsidRDefault="008C68C6" w:rsidP="00324AC0">
            <w:pPr>
              <w:rPr>
                <w:rFonts w:cs="Arial"/>
                <w:sz w:val="20"/>
                <w:szCs w:val="20"/>
                <w:lang w:eastAsia="en-GB"/>
              </w:rPr>
            </w:pPr>
            <w:r w:rsidRPr="003745F4">
              <w:rPr>
                <w:rFonts w:cs="Arial"/>
                <w:sz w:val="20"/>
                <w:szCs w:val="20"/>
                <w:lang w:eastAsia="en-GB"/>
              </w:rPr>
              <w:t>1</w:t>
            </w:r>
            <w:r w:rsidR="00DC1B6F" w:rsidRPr="003745F4">
              <w:rPr>
                <w:rFonts w:cs="Arial"/>
                <w:sz w:val="20"/>
                <w:szCs w:val="20"/>
                <w:lang w:eastAsia="en-GB"/>
              </w:rPr>
              <w:t>33</w:t>
            </w:r>
            <w:r w:rsidRPr="003745F4">
              <w:rPr>
                <w:rFonts w:cs="Arial"/>
                <w:sz w:val="20"/>
                <w:szCs w:val="20"/>
                <w:lang w:eastAsia="en-GB"/>
              </w:rPr>
              <w:t>0 – 1</w:t>
            </w:r>
            <w:r w:rsidR="00F7272C">
              <w:rPr>
                <w:rFonts w:cs="Arial"/>
                <w:sz w:val="20"/>
                <w:szCs w:val="20"/>
                <w:lang w:eastAsia="en-GB"/>
              </w:rPr>
              <w:t>530</w:t>
            </w:r>
          </w:p>
        </w:tc>
        <w:tc>
          <w:tcPr>
            <w:tcW w:w="7390" w:type="dxa"/>
            <w:gridSpan w:val="2"/>
            <w:shd w:val="clear" w:color="auto" w:fill="auto"/>
            <w:tcMar>
              <w:top w:w="49" w:type="dxa"/>
              <w:left w:w="98" w:type="dxa"/>
              <w:bottom w:w="49" w:type="dxa"/>
              <w:right w:w="98" w:type="dxa"/>
            </w:tcMar>
          </w:tcPr>
          <w:p w14:paraId="372EBC2C" w14:textId="31A98086" w:rsidR="008C68C6" w:rsidRPr="003745F4" w:rsidRDefault="001F71FB" w:rsidP="00324AC0">
            <w:pPr>
              <w:contextualSpacing/>
              <w:jc w:val="left"/>
              <w:rPr>
                <w:rFonts w:cs="Arial"/>
                <w:sz w:val="20"/>
                <w:szCs w:val="20"/>
                <w:lang w:eastAsia="en-GB"/>
              </w:rPr>
            </w:pPr>
            <w:r>
              <w:rPr>
                <w:rFonts w:cs="Arial"/>
                <w:sz w:val="20"/>
                <w:szCs w:val="20"/>
                <w:lang w:eastAsia="en-GB"/>
              </w:rPr>
              <w:t>Rotation</w:t>
            </w:r>
            <w:r w:rsidR="00DC1B6F" w:rsidRPr="003745F4">
              <w:rPr>
                <w:rFonts w:cs="Arial"/>
                <w:sz w:val="20"/>
                <w:szCs w:val="20"/>
                <w:lang w:eastAsia="en-GB"/>
              </w:rPr>
              <w:t xml:space="preserve"> sessions  (continued)</w:t>
            </w:r>
          </w:p>
        </w:tc>
      </w:tr>
      <w:tr w:rsidR="00D42EFD" w:rsidRPr="00476B4A" w14:paraId="32BFA241"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5B56C895" w14:textId="2DB0ABCB" w:rsidR="00D42EFD" w:rsidRPr="003745F4" w:rsidRDefault="00D42EFD" w:rsidP="00324AC0">
            <w:pPr>
              <w:rPr>
                <w:rFonts w:cs="Arial"/>
                <w:sz w:val="20"/>
                <w:szCs w:val="20"/>
                <w:lang w:eastAsia="en-GB"/>
              </w:rPr>
            </w:pPr>
            <w:r w:rsidRPr="003745F4">
              <w:rPr>
                <w:rFonts w:cs="Arial"/>
                <w:sz w:val="20"/>
                <w:szCs w:val="20"/>
                <w:lang w:eastAsia="en-GB"/>
              </w:rPr>
              <w:t>1</w:t>
            </w:r>
            <w:r w:rsidR="00F7272C">
              <w:rPr>
                <w:rFonts w:cs="Arial"/>
                <w:sz w:val="20"/>
                <w:szCs w:val="20"/>
                <w:lang w:eastAsia="en-GB"/>
              </w:rPr>
              <w:t>53</w:t>
            </w:r>
            <w:r w:rsidRPr="003745F4">
              <w:rPr>
                <w:rFonts w:cs="Arial"/>
                <w:sz w:val="20"/>
                <w:szCs w:val="20"/>
                <w:lang w:eastAsia="en-GB"/>
              </w:rPr>
              <w:t>0 – 1</w:t>
            </w:r>
            <w:r w:rsidR="00F7272C">
              <w:rPr>
                <w:rFonts w:cs="Arial"/>
                <w:sz w:val="20"/>
                <w:szCs w:val="20"/>
                <w:lang w:eastAsia="en-GB"/>
              </w:rPr>
              <w:t>63</w:t>
            </w:r>
            <w:r w:rsidRPr="003745F4">
              <w:rPr>
                <w:rFonts w:cs="Arial"/>
                <w:sz w:val="20"/>
                <w:szCs w:val="20"/>
                <w:lang w:eastAsia="en-GB"/>
              </w:rPr>
              <w:t>0</w:t>
            </w:r>
          </w:p>
        </w:tc>
        <w:tc>
          <w:tcPr>
            <w:tcW w:w="7390" w:type="dxa"/>
            <w:gridSpan w:val="2"/>
            <w:shd w:val="clear" w:color="auto" w:fill="auto"/>
            <w:tcMar>
              <w:top w:w="49" w:type="dxa"/>
              <w:left w:w="98" w:type="dxa"/>
              <w:bottom w:w="49" w:type="dxa"/>
              <w:right w:w="98" w:type="dxa"/>
            </w:tcMar>
          </w:tcPr>
          <w:p w14:paraId="2B59E554" w14:textId="07291084" w:rsidR="00D42EFD" w:rsidRPr="00476B4A" w:rsidRDefault="00D42EFD" w:rsidP="00324AC0">
            <w:pPr>
              <w:contextualSpacing/>
              <w:jc w:val="left"/>
              <w:rPr>
                <w:rFonts w:cs="Arial"/>
                <w:sz w:val="20"/>
                <w:szCs w:val="20"/>
                <w:lang w:val="it-IT" w:eastAsia="en-GB"/>
              </w:rPr>
            </w:pPr>
            <w:proofErr w:type="spellStart"/>
            <w:r w:rsidRPr="00476B4A">
              <w:rPr>
                <w:rFonts w:cs="Arial"/>
                <w:sz w:val="20"/>
                <w:szCs w:val="20"/>
                <w:lang w:val="it-IT" w:eastAsia="en-GB"/>
              </w:rPr>
              <w:t>Exercise</w:t>
            </w:r>
            <w:proofErr w:type="spellEnd"/>
            <w:r w:rsidRPr="00476B4A">
              <w:rPr>
                <w:rFonts w:cs="Arial"/>
                <w:sz w:val="20"/>
                <w:szCs w:val="20"/>
                <w:lang w:val="it-IT" w:eastAsia="en-GB"/>
              </w:rPr>
              <w:t xml:space="preserve"> scenario Start Ex briefing</w:t>
            </w:r>
          </w:p>
        </w:tc>
      </w:tr>
      <w:tr w:rsidR="00DC1B6F" w:rsidRPr="003745F4" w14:paraId="241F34D6" w14:textId="77777777" w:rsidTr="00DC1B6F">
        <w:trPr>
          <w:trHeight w:val="236"/>
          <w:jc w:val="center"/>
        </w:trPr>
        <w:tc>
          <w:tcPr>
            <w:tcW w:w="8784" w:type="dxa"/>
            <w:gridSpan w:val="3"/>
            <w:shd w:val="clear" w:color="auto" w:fill="D6E3BC" w:themeFill="accent3" w:themeFillTint="66"/>
            <w:tcMar>
              <w:top w:w="49" w:type="dxa"/>
              <w:left w:w="98" w:type="dxa"/>
              <w:bottom w:w="49" w:type="dxa"/>
              <w:right w:w="98" w:type="dxa"/>
            </w:tcMar>
          </w:tcPr>
          <w:p w14:paraId="3C585770" w14:textId="069B5749" w:rsidR="00DC1B6F" w:rsidRPr="003745F4" w:rsidRDefault="009C1A88" w:rsidP="00DC1B6F">
            <w:pPr>
              <w:contextualSpacing/>
              <w:jc w:val="center"/>
              <w:rPr>
                <w:rFonts w:cs="Arial"/>
                <w:sz w:val="20"/>
                <w:szCs w:val="20"/>
                <w:lang w:eastAsia="en-GB"/>
              </w:rPr>
            </w:pPr>
            <w:r w:rsidRPr="003745F4">
              <w:rPr>
                <w:rFonts w:cs="Arial"/>
                <w:sz w:val="20"/>
                <w:szCs w:val="20"/>
                <w:lang w:eastAsia="en-GB"/>
              </w:rPr>
              <w:t xml:space="preserve">Participants </w:t>
            </w:r>
            <w:r w:rsidR="009D309C">
              <w:rPr>
                <w:rFonts w:cs="Arial"/>
                <w:sz w:val="20"/>
                <w:szCs w:val="20"/>
                <w:lang w:eastAsia="en-GB"/>
              </w:rPr>
              <w:t>inserted into start</w:t>
            </w:r>
            <w:r w:rsidRPr="003745F4">
              <w:rPr>
                <w:rFonts w:cs="Arial"/>
                <w:sz w:val="20"/>
                <w:szCs w:val="20"/>
                <w:lang w:eastAsia="en-GB"/>
              </w:rPr>
              <w:t xml:space="preserve"> </w:t>
            </w:r>
            <w:r w:rsidR="00D42EFD" w:rsidRPr="003745F4">
              <w:rPr>
                <w:rFonts w:cs="Arial"/>
                <w:sz w:val="20"/>
                <w:szCs w:val="20"/>
                <w:lang w:eastAsia="en-GB"/>
              </w:rPr>
              <w:t>locations</w:t>
            </w:r>
            <w:r w:rsidRPr="003745F4">
              <w:rPr>
                <w:rFonts w:cs="Arial"/>
                <w:sz w:val="20"/>
                <w:szCs w:val="20"/>
                <w:lang w:eastAsia="en-GB"/>
              </w:rPr>
              <w:t xml:space="preserve"> and S</w:t>
            </w:r>
            <w:r w:rsidR="00DC1B6F" w:rsidRPr="003745F4">
              <w:rPr>
                <w:rFonts w:cs="Arial"/>
                <w:sz w:val="20"/>
                <w:szCs w:val="20"/>
                <w:lang w:eastAsia="en-GB"/>
              </w:rPr>
              <w:t xml:space="preserve">cenario </w:t>
            </w:r>
            <w:r w:rsidRPr="003745F4">
              <w:rPr>
                <w:rFonts w:cs="Arial"/>
                <w:sz w:val="20"/>
                <w:szCs w:val="20"/>
                <w:lang w:eastAsia="en-GB"/>
              </w:rPr>
              <w:t>Phase b</w:t>
            </w:r>
            <w:r w:rsidR="00DC1B6F" w:rsidRPr="003745F4">
              <w:rPr>
                <w:rFonts w:cs="Arial"/>
                <w:sz w:val="20"/>
                <w:szCs w:val="20"/>
                <w:lang w:eastAsia="en-GB"/>
              </w:rPr>
              <w:t>egins</w:t>
            </w:r>
          </w:p>
        </w:tc>
      </w:tr>
      <w:tr w:rsidR="00DC1B6F" w:rsidRPr="003745F4" w14:paraId="72D518B4" w14:textId="77777777" w:rsidTr="009C1A88">
        <w:trPr>
          <w:trHeight w:val="236"/>
          <w:jc w:val="center"/>
        </w:trPr>
        <w:tc>
          <w:tcPr>
            <w:tcW w:w="1394" w:type="dxa"/>
            <w:shd w:val="clear" w:color="auto" w:fill="C6D9F1" w:themeFill="text2" w:themeFillTint="33"/>
            <w:tcMar>
              <w:top w:w="49" w:type="dxa"/>
              <w:left w:w="98" w:type="dxa"/>
              <w:bottom w:w="49" w:type="dxa"/>
              <w:right w:w="98" w:type="dxa"/>
            </w:tcMar>
          </w:tcPr>
          <w:p w14:paraId="017B9D1E" w14:textId="77777777" w:rsidR="00DC1B6F" w:rsidRPr="003745F4" w:rsidRDefault="00DC1B6F" w:rsidP="00FD349A">
            <w:pPr>
              <w:jc w:val="center"/>
              <w:rPr>
                <w:rFonts w:cs="Arial"/>
                <w:sz w:val="20"/>
                <w:szCs w:val="20"/>
                <w:lang w:eastAsia="en-GB"/>
              </w:rPr>
            </w:pPr>
            <w:r w:rsidRPr="003745F4">
              <w:rPr>
                <w:rFonts w:cs="Arial"/>
                <w:b/>
                <w:bCs/>
                <w:sz w:val="20"/>
                <w:szCs w:val="20"/>
                <w:lang w:eastAsia="en-GB"/>
              </w:rPr>
              <w:t>Real Time</w:t>
            </w:r>
          </w:p>
        </w:tc>
        <w:tc>
          <w:tcPr>
            <w:tcW w:w="1436" w:type="dxa"/>
            <w:shd w:val="clear" w:color="auto" w:fill="C6D9F1" w:themeFill="text2" w:themeFillTint="33"/>
            <w:tcMar>
              <w:top w:w="49" w:type="dxa"/>
              <w:left w:w="98" w:type="dxa"/>
              <w:bottom w:w="49" w:type="dxa"/>
              <w:right w:w="98" w:type="dxa"/>
            </w:tcMar>
          </w:tcPr>
          <w:p w14:paraId="0FF6C9F2" w14:textId="2CE4321E" w:rsidR="00DC1B6F" w:rsidRPr="003745F4" w:rsidRDefault="00DC1B6F" w:rsidP="00FD349A">
            <w:pPr>
              <w:jc w:val="center"/>
              <w:rPr>
                <w:rFonts w:cs="Calibri"/>
                <w:sz w:val="20"/>
                <w:szCs w:val="20"/>
                <w:lang w:eastAsia="en-GB"/>
              </w:rPr>
            </w:pPr>
            <w:r w:rsidRPr="003745F4">
              <w:rPr>
                <w:rFonts w:cs="Arial"/>
                <w:b/>
                <w:bCs/>
                <w:sz w:val="20"/>
                <w:szCs w:val="20"/>
                <w:lang w:eastAsia="en-GB"/>
              </w:rPr>
              <w:t>Scenario Time</w:t>
            </w:r>
          </w:p>
        </w:tc>
        <w:tc>
          <w:tcPr>
            <w:tcW w:w="5954" w:type="dxa"/>
            <w:shd w:val="clear" w:color="auto" w:fill="C6D9F1" w:themeFill="text2" w:themeFillTint="33"/>
            <w:tcMar>
              <w:top w:w="49" w:type="dxa"/>
              <w:left w:w="98" w:type="dxa"/>
              <w:bottom w:w="49" w:type="dxa"/>
              <w:right w:w="98" w:type="dxa"/>
            </w:tcMar>
          </w:tcPr>
          <w:p w14:paraId="09ADFD25" w14:textId="67A5CAD2" w:rsidR="00DC1B6F" w:rsidRPr="003745F4" w:rsidRDefault="00DC1B6F" w:rsidP="00FD349A">
            <w:pPr>
              <w:jc w:val="center"/>
              <w:rPr>
                <w:rFonts w:cs="Calibri"/>
                <w:b/>
                <w:sz w:val="20"/>
                <w:szCs w:val="20"/>
                <w:lang w:eastAsia="en-GB"/>
              </w:rPr>
            </w:pPr>
            <w:r w:rsidRPr="003745F4">
              <w:rPr>
                <w:rFonts w:cs="Calibri"/>
                <w:b/>
                <w:sz w:val="20"/>
                <w:szCs w:val="20"/>
                <w:lang w:eastAsia="en-GB"/>
              </w:rPr>
              <w:t xml:space="preserve">Key </w:t>
            </w:r>
            <w:r w:rsidR="00407580" w:rsidRPr="003745F4">
              <w:rPr>
                <w:rFonts w:cs="Calibri"/>
                <w:b/>
                <w:sz w:val="20"/>
                <w:szCs w:val="20"/>
                <w:lang w:eastAsia="en-GB"/>
              </w:rPr>
              <w:t>Cross-Cutting</w:t>
            </w:r>
            <w:r w:rsidRPr="003745F4">
              <w:rPr>
                <w:rFonts w:cs="Calibri"/>
                <w:b/>
                <w:sz w:val="20"/>
                <w:szCs w:val="20"/>
                <w:lang w:eastAsia="en-GB"/>
              </w:rPr>
              <w:t xml:space="preserve"> Activities</w:t>
            </w:r>
          </w:p>
        </w:tc>
      </w:tr>
      <w:tr w:rsidR="00407580" w:rsidRPr="003745F4" w14:paraId="6ED6F391" w14:textId="77777777" w:rsidTr="009C1A88">
        <w:trPr>
          <w:trHeight w:val="533"/>
          <w:jc w:val="center"/>
        </w:trPr>
        <w:tc>
          <w:tcPr>
            <w:tcW w:w="1394" w:type="dxa"/>
            <w:vMerge w:val="restart"/>
            <w:shd w:val="clear" w:color="auto" w:fill="C6D9F1" w:themeFill="text2" w:themeFillTint="33"/>
            <w:tcMar>
              <w:top w:w="49" w:type="dxa"/>
              <w:left w:w="98" w:type="dxa"/>
              <w:bottom w:w="49" w:type="dxa"/>
              <w:right w:w="98" w:type="dxa"/>
            </w:tcMar>
          </w:tcPr>
          <w:p w14:paraId="7421AE4B" w14:textId="42B5C57A" w:rsidR="00407580" w:rsidRPr="003745F4" w:rsidRDefault="00407580" w:rsidP="00FD349A">
            <w:pPr>
              <w:jc w:val="left"/>
              <w:rPr>
                <w:rFonts w:cs="Arial"/>
                <w:sz w:val="20"/>
                <w:szCs w:val="20"/>
                <w:lang w:eastAsia="en-GB"/>
              </w:rPr>
            </w:pPr>
            <w:r w:rsidRPr="003745F4">
              <w:rPr>
                <w:rFonts w:cs="Arial"/>
                <w:sz w:val="20"/>
                <w:szCs w:val="20"/>
                <w:lang w:eastAsia="en-GB"/>
              </w:rPr>
              <w:t>1</w:t>
            </w:r>
            <w:r w:rsidR="00F7272C">
              <w:rPr>
                <w:rFonts w:cs="Arial"/>
                <w:sz w:val="20"/>
                <w:szCs w:val="20"/>
                <w:lang w:eastAsia="en-GB"/>
              </w:rPr>
              <w:t>630</w:t>
            </w:r>
            <w:r w:rsidRPr="003745F4">
              <w:rPr>
                <w:rFonts w:cs="Arial"/>
                <w:sz w:val="20"/>
                <w:szCs w:val="20"/>
                <w:lang w:eastAsia="en-GB"/>
              </w:rPr>
              <w:t xml:space="preserve"> – 2000</w:t>
            </w:r>
          </w:p>
        </w:tc>
        <w:tc>
          <w:tcPr>
            <w:tcW w:w="1436" w:type="dxa"/>
            <w:vMerge w:val="restart"/>
            <w:shd w:val="clear" w:color="auto" w:fill="auto"/>
            <w:tcMar>
              <w:top w:w="49" w:type="dxa"/>
              <w:left w:w="98" w:type="dxa"/>
              <w:bottom w:w="49" w:type="dxa"/>
              <w:right w:w="98" w:type="dxa"/>
            </w:tcMar>
          </w:tcPr>
          <w:p w14:paraId="68B6E1F9" w14:textId="4B078066" w:rsidR="00407580" w:rsidRPr="003745F4" w:rsidRDefault="00407580" w:rsidP="00FD349A">
            <w:pPr>
              <w:jc w:val="left"/>
              <w:rPr>
                <w:rFonts w:cs="Arial"/>
                <w:sz w:val="20"/>
                <w:szCs w:val="20"/>
                <w:lang w:eastAsia="en-GB"/>
              </w:rPr>
            </w:pPr>
            <w:r w:rsidRPr="003745F4">
              <w:rPr>
                <w:rFonts w:cs="Arial"/>
                <w:sz w:val="20"/>
                <w:szCs w:val="20"/>
                <w:lang w:eastAsia="en-GB"/>
              </w:rPr>
              <w:t>0-24 hrs after EQ</w:t>
            </w:r>
          </w:p>
        </w:tc>
        <w:tc>
          <w:tcPr>
            <w:tcW w:w="5954" w:type="dxa"/>
            <w:shd w:val="clear" w:color="auto" w:fill="auto"/>
            <w:tcMar>
              <w:top w:w="49" w:type="dxa"/>
              <w:left w:w="98" w:type="dxa"/>
              <w:bottom w:w="49" w:type="dxa"/>
              <w:right w:w="98" w:type="dxa"/>
            </w:tcMar>
          </w:tcPr>
          <w:p w14:paraId="273F5C8A" w14:textId="05E952B7" w:rsidR="00407580" w:rsidRPr="00476B4A" w:rsidRDefault="009D309C" w:rsidP="006865BA">
            <w:pPr>
              <w:pStyle w:val="ListParagraph"/>
              <w:numPr>
                <w:ilvl w:val="0"/>
                <w:numId w:val="51"/>
              </w:numPr>
              <w:jc w:val="left"/>
              <w:rPr>
                <w:rFonts w:cs="Arial"/>
                <w:sz w:val="20"/>
                <w:szCs w:val="20"/>
                <w:lang w:eastAsia="en-GB"/>
              </w:rPr>
            </w:pPr>
            <w:r>
              <w:rPr>
                <w:rFonts w:cs="Arial"/>
                <w:sz w:val="20"/>
                <w:szCs w:val="20"/>
                <w:lang w:eastAsia="en-GB"/>
              </w:rPr>
              <w:t>Scale-up</w:t>
            </w:r>
            <w:r w:rsidR="00476B4A" w:rsidRPr="00476B4A">
              <w:rPr>
                <w:rFonts w:cs="Arial"/>
                <w:sz w:val="20"/>
                <w:szCs w:val="20"/>
                <w:lang w:eastAsia="en-GB"/>
              </w:rPr>
              <w:t xml:space="preserve"> </w:t>
            </w:r>
            <w:r w:rsidR="00476B4A">
              <w:rPr>
                <w:rFonts w:cs="Arial"/>
                <w:sz w:val="20"/>
                <w:szCs w:val="20"/>
                <w:lang w:eastAsia="en-GB"/>
              </w:rPr>
              <w:t xml:space="preserve">national </w:t>
            </w:r>
            <w:r w:rsidR="00476B4A" w:rsidRPr="00476B4A">
              <w:rPr>
                <w:rFonts w:cs="Arial"/>
                <w:sz w:val="20"/>
                <w:szCs w:val="20"/>
                <w:lang w:eastAsia="en-GB"/>
              </w:rPr>
              <w:t>coordination mechanisms</w:t>
            </w:r>
          </w:p>
          <w:p w14:paraId="69B357C6" w14:textId="7E1EADBB" w:rsidR="00476B4A" w:rsidRPr="00476B4A" w:rsidRDefault="00476B4A" w:rsidP="006865BA">
            <w:pPr>
              <w:pStyle w:val="ListParagraph"/>
              <w:numPr>
                <w:ilvl w:val="0"/>
                <w:numId w:val="51"/>
              </w:numPr>
              <w:jc w:val="left"/>
              <w:rPr>
                <w:rFonts w:cs="Arial"/>
                <w:sz w:val="20"/>
                <w:szCs w:val="20"/>
                <w:lang w:eastAsia="en-GB"/>
              </w:rPr>
            </w:pPr>
            <w:r w:rsidRPr="00476B4A">
              <w:rPr>
                <w:rFonts w:cs="Arial"/>
                <w:sz w:val="20"/>
                <w:szCs w:val="20"/>
                <w:lang w:eastAsia="en-GB"/>
              </w:rPr>
              <w:t>Conduct impact assessment</w:t>
            </w:r>
            <w:r w:rsidR="00035BF7">
              <w:rPr>
                <w:rFonts w:cs="Arial"/>
                <w:sz w:val="20"/>
                <w:szCs w:val="20"/>
                <w:lang w:eastAsia="en-GB"/>
              </w:rPr>
              <w:t xml:space="preserve"> in country</w:t>
            </w:r>
          </w:p>
          <w:p w14:paraId="5D927E40" w14:textId="1EE8F2B2" w:rsidR="00476B4A" w:rsidRPr="00476B4A" w:rsidRDefault="00476B4A" w:rsidP="006865BA">
            <w:pPr>
              <w:pStyle w:val="ListParagraph"/>
              <w:numPr>
                <w:ilvl w:val="0"/>
                <w:numId w:val="51"/>
              </w:numPr>
              <w:jc w:val="left"/>
              <w:rPr>
                <w:rFonts w:cs="Arial"/>
                <w:sz w:val="20"/>
                <w:szCs w:val="20"/>
                <w:lang w:eastAsia="en-GB"/>
              </w:rPr>
            </w:pPr>
            <w:r w:rsidRPr="00476B4A">
              <w:rPr>
                <w:rFonts w:cs="Arial"/>
                <w:sz w:val="20"/>
                <w:szCs w:val="20"/>
                <w:lang w:eastAsia="en-GB"/>
              </w:rPr>
              <w:t>Mobilisation and tasking of national response teams</w:t>
            </w:r>
          </w:p>
          <w:p w14:paraId="04A2A66A" w14:textId="5C590E6F" w:rsidR="00407580" w:rsidRPr="003745F4" w:rsidRDefault="00476B4A" w:rsidP="006865BA">
            <w:pPr>
              <w:pStyle w:val="ListParagraph"/>
              <w:numPr>
                <w:ilvl w:val="0"/>
                <w:numId w:val="51"/>
              </w:numPr>
              <w:jc w:val="left"/>
              <w:rPr>
                <w:rFonts w:cs="Arial"/>
                <w:sz w:val="20"/>
                <w:szCs w:val="20"/>
                <w:lang w:eastAsia="en-GB"/>
              </w:rPr>
            </w:pPr>
            <w:r w:rsidRPr="00476B4A">
              <w:rPr>
                <w:rFonts w:cs="Arial"/>
                <w:sz w:val="20"/>
                <w:szCs w:val="20"/>
                <w:lang w:eastAsia="en-GB"/>
              </w:rPr>
              <w:t xml:space="preserve">Activation </w:t>
            </w:r>
            <w:r w:rsidR="00035BF7">
              <w:rPr>
                <w:rFonts w:cs="Arial"/>
                <w:sz w:val="20"/>
                <w:szCs w:val="20"/>
                <w:lang w:eastAsia="en-GB"/>
              </w:rPr>
              <w:t xml:space="preserve">of </w:t>
            </w:r>
            <w:r w:rsidRPr="00476B4A">
              <w:rPr>
                <w:rFonts w:cs="Arial"/>
                <w:sz w:val="20"/>
                <w:szCs w:val="20"/>
                <w:lang w:eastAsia="en-GB"/>
              </w:rPr>
              <w:t>international assistance</w:t>
            </w:r>
            <w:r w:rsidR="00035BF7">
              <w:rPr>
                <w:rFonts w:cs="Arial"/>
                <w:sz w:val="20"/>
                <w:szCs w:val="20"/>
                <w:lang w:eastAsia="en-GB"/>
              </w:rPr>
              <w:t xml:space="preserve"> and pre-deployment steps</w:t>
            </w:r>
          </w:p>
        </w:tc>
      </w:tr>
      <w:tr w:rsidR="00407580" w:rsidRPr="003745F4" w14:paraId="49377970" w14:textId="77777777" w:rsidTr="00D42EFD">
        <w:trPr>
          <w:trHeight w:val="233"/>
          <w:jc w:val="center"/>
        </w:trPr>
        <w:tc>
          <w:tcPr>
            <w:tcW w:w="1394" w:type="dxa"/>
            <w:vMerge/>
            <w:shd w:val="clear" w:color="auto" w:fill="C6D9F1" w:themeFill="text2" w:themeFillTint="33"/>
            <w:tcMar>
              <w:top w:w="49" w:type="dxa"/>
              <w:left w:w="98" w:type="dxa"/>
              <w:bottom w:w="49" w:type="dxa"/>
              <w:right w:w="98" w:type="dxa"/>
            </w:tcMar>
          </w:tcPr>
          <w:p w14:paraId="474AF152" w14:textId="77777777" w:rsidR="00407580" w:rsidRPr="003745F4" w:rsidRDefault="00407580" w:rsidP="00FD349A">
            <w:pPr>
              <w:jc w:val="left"/>
              <w:rPr>
                <w:rFonts w:cs="Arial"/>
                <w:sz w:val="20"/>
                <w:szCs w:val="20"/>
                <w:lang w:eastAsia="en-GB"/>
              </w:rPr>
            </w:pPr>
          </w:p>
        </w:tc>
        <w:tc>
          <w:tcPr>
            <w:tcW w:w="1436" w:type="dxa"/>
            <w:vMerge/>
            <w:shd w:val="clear" w:color="auto" w:fill="auto"/>
            <w:tcMar>
              <w:top w:w="49" w:type="dxa"/>
              <w:left w:w="98" w:type="dxa"/>
              <w:bottom w:w="49" w:type="dxa"/>
              <w:right w:w="98" w:type="dxa"/>
            </w:tcMar>
          </w:tcPr>
          <w:p w14:paraId="1697EE0F" w14:textId="5D947476" w:rsidR="00407580" w:rsidRPr="003745F4" w:rsidRDefault="00407580" w:rsidP="00FD349A">
            <w:pPr>
              <w:jc w:val="left"/>
              <w:rPr>
                <w:rFonts w:cs="Arial"/>
                <w:sz w:val="20"/>
                <w:szCs w:val="20"/>
                <w:lang w:eastAsia="en-GB"/>
              </w:rPr>
            </w:pPr>
          </w:p>
        </w:tc>
        <w:tc>
          <w:tcPr>
            <w:tcW w:w="5954" w:type="dxa"/>
            <w:shd w:val="clear" w:color="auto" w:fill="auto"/>
          </w:tcPr>
          <w:p w14:paraId="2118A325" w14:textId="161C8B5B" w:rsidR="00407580" w:rsidRPr="003745F4" w:rsidRDefault="00407580" w:rsidP="00407580">
            <w:pPr>
              <w:ind w:firstLine="143"/>
              <w:jc w:val="left"/>
              <w:rPr>
                <w:rFonts w:cs="Arial"/>
                <w:sz w:val="20"/>
                <w:szCs w:val="20"/>
                <w:lang w:eastAsia="en-GB"/>
              </w:rPr>
            </w:pPr>
            <w:r w:rsidRPr="003745F4">
              <w:rPr>
                <w:rFonts w:cs="Arial"/>
                <w:sz w:val="20"/>
                <w:szCs w:val="20"/>
                <w:lang w:eastAsia="en-GB"/>
              </w:rPr>
              <w:t>Hot debrief in teams</w:t>
            </w:r>
            <w:r w:rsidR="00600F73" w:rsidRPr="003745F4">
              <w:rPr>
                <w:rFonts w:cs="Arial"/>
                <w:sz w:val="20"/>
                <w:szCs w:val="20"/>
                <w:lang w:eastAsia="en-GB"/>
              </w:rPr>
              <w:t xml:space="preserve"> and complete daily evaluations</w:t>
            </w:r>
          </w:p>
        </w:tc>
      </w:tr>
      <w:tr w:rsidR="00DC1B6F" w:rsidRPr="003745F4" w14:paraId="5F16BC63" w14:textId="77777777" w:rsidTr="00DC1B6F">
        <w:trPr>
          <w:trHeight w:val="233"/>
          <w:jc w:val="center"/>
        </w:trPr>
        <w:tc>
          <w:tcPr>
            <w:tcW w:w="8784" w:type="dxa"/>
            <w:gridSpan w:val="3"/>
            <w:shd w:val="clear" w:color="auto" w:fill="4F81BD" w:themeFill="accent1"/>
            <w:tcMar>
              <w:top w:w="49" w:type="dxa"/>
              <w:left w:w="98" w:type="dxa"/>
              <w:bottom w:w="49" w:type="dxa"/>
              <w:right w:w="98" w:type="dxa"/>
            </w:tcMar>
          </w:tcPr>
          <w:p w14:paraId="1E37D5EE" w14:textId="32B6E7B3" w:rsidR="00DC1B6F" w:rsidRPr="003745F4" w:rsidRDefault="00DC1B6F" w:rsidP="00DC1B6F">
            <w:pPr>
              <w:jc w:val="center"/>
              <w:rPr>
                <w:rFonts w:cs="Arial"/>
                <w:b/>
                <w:bCs/>
                <w:sz w:val="20"/>
                <w:szCs w:val="20"/>
                <w:lang w:eastAsia="en-GB"/>
              </w:rPr>
            </w:pPr>
            <w:r w:rsidRPr="003745F4">
              <w:rPr>
                <w:rFonts w:cs="Arial"/>
                <w:b/>
                <w:bCs/>
                <w:sz w:val="20"/>
                <w:szCs w:val="20"/>
                <w:lang w:eastAsia="en-GB"/>
              </w:rPr>
              <w:t>Day 3</w:t>
            </w:r>
          </w:p>
        </w:tc>
      </w:tr>
      <w:tr w:rsidR="00D02EB5" w:rsidRPr="003745F4" w14:paraId="1B12E912" w14:textId="77777777" w:rsidTr="009C1A88">
        <w:trPr>
          <w:trHeight w:val="233"/>
          <w:jc w:val="center"/>
        </w:trPr>
        <w:tc>
          <w:tcPr>
            <w:tcW w:w="1394" w:type="dxa"/>
            <w:shd w:val="clear" w:color="auto" w:fill="C6D9F1" w:themeFill="text2" w:themeFillTint="33"/>
            <w:tcMar>
              <w:top w:w="49" w:type="dxa"/>
              <w:left w:w="98" w:type="dxa"/>
              <w:bottom w:w="49" w:type="dxa"/>
              <w:right w:w="98" w:type="dxa"/>
            </w:tcMar>
          </w:tcPr>
          <w:p w14:paraId="7C130DFE" w14:textId="1B0945C5" w:rsidR="00D02EB5" w:rsidRPr="003745F4" w:rsidRDefault="00D02EB5" w:rsidP="00D02EB5">
            <w:pPr>
              <w:jc w:val="center"/>
              <w:rPr>
                <w:rFonts w:cs="Arial"/>
                <w:sz w:val="20"/>
                <w:szCs w:val="20"/>
                <w:lang w:eastAsia="en-GB"/>
              </w:rPr>
            </w:pPr>
            <w:r w:rsidRPr="003745F4">
              <w:rPr>
                <w:rFonts w:cs="Arial"/>
                <w:b/>
                <w:bCs/>
                <w:sz w:val="20"/>
                <w:szCs w:val="20"/>
                <w:lang w:eastAsia="en-GB"/>
              </w:rPr>
              <w:t>Real Time</w:t>
            </w:r>
          </w:p>
        </w:tc>
        <w:tc>
          <w:tcPr>
            <w:tcW w:w="1436" w:type="dxa"/>
            <w:shd w:val="clear" w:color="auto" w:fill="C6D9F1" w:themeFill="text2" w:themeFillTint="33"/>
            <w:tcMar>
              <w:top w:w="49" w:type="dxa"/>
              <w:left w:w="98" w:type="dxa"/>
              <w:bottom w:w="49" w:type="dxa"/>
              <w:right w:w="98" w:type="dxa"/>
            </w:tcMar>
          </w:tcPr>
          <w:p w14:paraId="020CB686" w14:textId="4DC66624" w:rsidR="00D02EB5" w:rsidRPr="003745F4" w:rsidRDefault="00D02EB5" w:rsidP="00D02EB5">
            <w:pPr>
              <w:jc w:val="center"/>
              <w:rPr>
                <w:rFonts w:cs="Arial"/>
                <w:sz w:val="20"/>
                <w:szCs w:val="20"/>
                <w:lang w:eastAsia="en-GB"/>
              </w:rPr>
            </w:pPr>
            <w:r w:rsidRPr="003745F4">
              <w:rPr>
                <w:rFonts w:cs="Arial"/>
                <w:b/>
                <w:bCs/>
                <w:sz w:val="20"/>
                <w:szCs w:val="20"/>
                <w:lang w:eastAsia="en-GB"/>
              </w:rPr>
              <w:t>Scenario Time</w:t>
            </w:r>
          </w:p>
        </w:tc>
        <w:tc>
          <w:tcPr>
            <w:tcW w:w="5954" w:type="dxa"/>
            <w:shd w:val="clear" w:color="auto" w:fill="C6D9F1" w:themeFill="text2" w:themeFillTint="33"/>
          </w:tcPr>
          <w:p w14:paraId="3CC2DFDD" w14:textId="36425A53" w:rsidR="00D02EB5" w:rsidRPr="003745F4" w:rsidRDefault="00D02EB5" w:rsidP="00D02EB5">
            <w:pPr>
              <w:pStyle w:val="ListParagraph"/>
              <w:ind w:left="360"/>
              <w:jc w:val="center"/>
              <w:rPr>
                <w:rFonts w:cs="Arial"/>
                <w:sz w:val="20"/>
                <w:szCs w:val="20"/>
                <w:lang w:eastAsia="en-GB"/>
              </w:rPr>
            </w:pPr>
            <w:r w:rsidRPr="003745F4">
              <w:rPr>
                <w:rFonts w:cs="Calibri"/>
                <w:b/>
                <w:sz w:val="20"/>
                <w:szCs w:val="20"/>
                <w:lang w:eastAsia="en-GB"/>
              </w:rPr>
              <w:t>Key Cross-Cutting Activities</w:t>
            </w:r>
          </w:p>
        </w:tc>
      </w:tr>
      <w:tr w:rsidR="00D02EB5" w:rsidRPr="003745F4" w14:paraId="59411E11" w14:textId="77777777" w:rsidTr="00D02EB5">
        <w:trPr>
          <w:trHeight w:val="233"/>
          <w:jc w:val="center"/>
        </w:trPr>
        <w:tc>
          <w:tcPr>
            <w:tcW w:w="1394" w:type="dxa"/>
            <w:vMerge w:val="restart"/>
            <w:shd w:val="clear" w:color="auto" w:fill="DBE5F1" w:themeFill="accent1" w:themeFillTint="33"/>
            <w:tcMar>
              <w:top w:w="49" w:type="dxa"/>
              <w:left w:w="98" w:type="dxa"/>
              <w:bottom w:w="49" w:type="dxa"/>
              <w:right w:w="98" w:type="dxa"/>
            </w:tcMar>
          </w:tcPr>
          <w:p w14:paraId="6E7B1D78" w14:textId="6645B2F0" w:rsidR="00D02EB5" w:rsidRPr="003745F4" w:rsidRDefault="00D02EB5" w:rsidP="00D02EB5">
            <w:pPr>
              <w:jc w:val="left"/>
              <w:rPr>
                <w:rFonts w:cs="Arial"/>
                <w:sz w:val="20"/>
                <w:szCs w:val="20"/>
                <w:lang w:eastAsia="en-GB"/>
              </w:rPr>
            </w:pPr>
            <w:r w:rsidRPr="003745F4">
              <w:rPr>
                <w:rFonts w:cs="Arial"/>
                <w:sz w:val="20"/>
                <w:szCs w:val="20"/>
                <w:lang w:eastAsia="en-GB"/>
              </w:rPr>
              <w:t>0900 – 1</w:t>
            </w:r>
            <w:r w:rsidR="006365F3">
              <w:rPr>
                <w:rFonts w:cs="Arial"/>
                <w:sz w:val="20"/>
                <w:szCs w:val="20"/>
                <w:lang w:eastAsia="en-GB"/>
              </w:rPr>
              <w:t>2</w:t>
            </w:r>
            <w:r w:rsidRPr="003745F4">
              <w:rPr>
                <w:rFonts w:cs="Arial"/>
                <w:sz w:val="20"/>
                <w:szCs w:val="20"/>
                <w:lang w:eastAsia="en-GB"/>
              </w:rPr>
              <w:t>30</w:t>
            </w:r>
          </w:p>
          <w:p w14:paraId="14B11240" w14:textId="6CDCD242" w:rsidR="00D02EB5" w:rsidRPr="003745F4" w:rsidRDefault="00D02EB5" w:rsidP="00D02EB5">
            <w:pPr>
              <w:jc w:val="left"/>
              <w:rPr>
                <w:rFonts w:cs="Arial"/>
                <w:sz w:val="20"/>
                <w:szCs w:val="20"/>
                <w:lang w:eastAsia="en-GB"/>
              </w:rPr>
            </w:pPr>
          </w:p>
        </w:tc>
        <w:tc>
          <w:tcPr>
            <w:tcW w:w="1436" w:type="dxa"/>
            <w:vMerge w:val="restart"/>
            <w:shd w:val="clear" w:color="auto" w:fill="auto"/>
            <w:tcMar>
              <w:top w:w="49" w:type="dxa"/>
              <w:left w:w="98" w:type="dxa"/>
              <w:bottom w:w="49" w:type="dxa"/>
              <w:right w:w="98" w:type="dxa"/>
            </w:tcMar>
          </w:tcPr>
          <w:p w14:paraId="2974AAE6" w14:textId="798A216C" w:rsidR="00D02EB5" w:rsidRPr="003745F4" w:rsidRDefault="00D02EB5" w:rsidP="00D02EB5">
            <w:pPr>
              <w:jc w:val="left"/>
              <w:rPr>
                <w:rFonts w:cs="Arial"/>
                <w:sz w:val="20"/>
                <w:szCs w:val="20"/>
                <w:lang w:eastAsia="en-GB"/>
              </w:rPr>
            </w:pPr>
            <w:r w:rsidRPr="003745F4">
              <w:rPr>
                <w:rFonts w:cs="Arial"/>
                <w:sz w:val="20"/>
                <w:szCs w:val="20"/>
                <w:lang w:eastAsia="en-GB"/>
              </w:rPr>
              <w:t xml:space="preserve">Day </w:t>
            </w:r>
            <w:r w:rsidR="006365F3">
              <w:rPr>
                <w:rFonts w:cs="Arial"/>
                <w:sz w:val="20"/>
                <w:szCs w:val="20"/>
                <w:lang w:eastAsia="en-GB"/>
              </w:rPr>
              <w:t xml:space="preserve">1-2 </w:t>
            </w:r>
            <w:r w:rsidRPr="003745F4">
              <w:rPr>
                <w:rFonts w:cs="Arial"/>
                <w:sz w:val="20"/>
                <w:szCs w:val="20"/>
                <w:lang w:eastAsia="en-GB"/>
              </w:rPr>
              <w:t>after EQ</w:t>
            </w:r>
          </w:p>
        </w:tc>
        <w:tc>
          <w:tcPr>
            <w:tcW w:w="5954" w:type="dxa"/>
            <w:shd w:val="clear" w:color="auto" w:fill="auto"/>
          </w:tcPr>
          <w:p w14:paraId="002E31B6" w14:textId="069EC176" w:rsidR="006365F3" w:rsidRDefault="006365F3" w:rsidP="00434752">
            <w:pPr>
              <w:pStyle w:val="ListParagraph"/>
              <w:numPr>
                <w:ilvl w:val="0"/>
                <w:numId w:val="31"/>
              </w:numPr>
              <w:ind w:hanging="217"/>
              <w:jc w:val="left"/>
              <w:rPr>
                <w:rFonts w:cs="Arial"/>
                <w:sz w:val="20"/>
                <w:szCs w:val="20"/>
                <w:lang w:eastAsia="en-GB"/>
              </w:rPr>
            </w:pPr>
            <w:r>
              <w:rPr>
                <w:rFonts w:cs="Arial"/>
                <w:sz w:val="20"/>
                <w:szCs w:val="20"/>
                <w:lang w:eastAsia="en-GB"/>
              </w:rPr>
              <w:t>Ongoing national response operations</w:t>
            </w:r>
          </w:p>
          <w:p w14:paraId="519E91C8" w14:textId="36554469" w:rsidR="00D02EB5" w:rsidRDefault="006365F3" w:rsidP="00434752">
            <w:pPr>
              <w:pStyle w:val="ListParagraph"/>
              <w:numPr>
                <w:ilvl w:val="0"/>
                <w:numId w:val="31"/>
              </w:numPr>
              <w:ind w:hanging="217"/>
              <w:jc w:val="left"/>
              <w:rPr>
                <w:rFonts w:cs="Arial"/>
                <w:sz w:val="20"/>
                <w:szCs w:val="20"/>
                <w:lang w:eastAsia="en-GB"/>
              </w:rPr>
            </w:pPr>
            <w:r>
              <w:rPr>
                <w:rFonts w:cs="Arial"/>
                <w:sz w:val="20"/>
                <w:szCs w:val="20"/>
                <w:lang w:eastAsia="en-GB"/>
              </w:rPr>
              <w:t>Facilitate arrival process for incoming international actors</w:t>
            </w:r>
          </w:p>
          <w:p w14:paraId="01F2C375" w14:textId="34B1AB29" w:rsidR="00D02EB5" w:rsidRPr="006365F3" w:rsidRDefault="006365F3" w:rsidP="006365F3">
            <w:pPr>
              <w:pStyle w:val="ListParagraph"/>
              <w:numPr>
                <w:ilvl w:val="0"/>
                <w:numId w:val="31"/>
              </w:numPr>
              <w:ind w:hanging="217"/>
              <w:jc w:val="left"/>
              <w:rPr>
                <w:rFonts w:cs="Arial"/>
                <w:sz w:val="20"/>
                <w:szCs w:val="20"/>
                <w:lang w:eastAsia="en-GB"/>
              </w:rPr>
            </w:pPr>
            <w:r>
              <w:rPr>
                <w:rFonts w:cs="Arial"/>
                <w:sz w:val="20"/>
                <w:szCs w:val="20"/>
                <w:lang w:eastAsia="en-GB"/>
              </w:rPr>
              <w:t>Establish on-site coordination mechanisms for internationals</w:t>
            </w:r>
          </w:p>
        </w:tc>
      </w:tr>
      <w:tr w:rsidR="00D02EB5" w:rsidRPr="003745F4" w14:paraId="3FB888CF" w14:textId="77777777" w:rsidTr="00D02EB5">
        <w:trPr>
          <w:trHeight w:val="233"/>
          <w:jc w:val="center"/>
        </w:trPr>
        <w:tc>
          <w:tcPr>
            <w:tcW w:w="1394" w:type="dxa"/>
            <w:vMerge/>
            <w:shd w:val="clear" w:color="auto" w:fill="DBE5F1" w:themeFill="accent1" w:themeFillTint="33"/>
            <w:tcMar>
              <w:top w:w="49" w:type="dxa"/>
              <w:left w:w="98" w:type="dxa"/>
              <w:bottom w:w="49" w:type="dxa"/>
              <w:right w:w="98" w:type="dxa"/>
            </w:tcMar>
          </w:tcPr>
          <w:p w14:paraId="322B65B8" w14:textId="77777777" w:rsidR="00D02EB5" w:rsidRPr="003745F4" w:rsidRDefault="00D02EB5" w:rsidP="00D02EB5">
            <w:pPr>
              <w:jc w:val="left"/>
              <w:rPr>
                <w:rFonts w:cs="Arial"/>
                <w:sz w:val="20"/>
                <w:szCs w:val="20"/>
                <w:lang w:eastAsia="en-GB"/>
              </w:rPr>
            </w:pPr>
          </w:p>
        </w:tc>
        <w:tc>
          <w:tcPr>
            <w:tcW w:w="1436" w:type="dxa"/>
            <w:vMerge/>
            <w:shd w:val="clear" w:color="auto" w:fill="auto"/>
            <w:tcMar>
              <w:top w:w="49" w:type="dxa"/>
              <w:left w:w="98" w:type="dxa"/>
              <w:bottom w:w="49" w:type="dxa"/>
              <w:right w:w="98" w:type="dxa"/>
            </w:tcMar>
          </w:tcPr>
          <w:p w14:paraId="4C930BC0" w14:textId="67C04CE5" w:rsidR="00D02EB5" w:rsidRPr="003745F4" w:rsidRDefault="00D02EB5" w:rsidP="00D02EB5">
            <w:pPr>
              <w:jc w:val="left"/>
              <w:rPr>
                <w:rFonts w:cs="Arial"/>
                <w:sz w:val="20"/>
                <w:szCs w:val="20"/>
                <w:lang w:eastAsia="en-GB"/>
              </w:rPr>
            </w:pPr>
          </w:p>
        </w:tc>
        <w:tc>
          <w:tcPr>
            <w:tcW w:w="5954" w:type="dxa"/>
            <w:tcBorders>
              <w:bottom w:val="single" w:sz="4" w:space="0" w:color="auto"/>
            </w:tcBorders>
            <w:shd w:val="clear" w:color="auto" w:fill="auto"/>
          </w:tcPr>
          <w:p w14:paraId="45EA11C5" w14:textId="5752E932" w:rsidR="00D02EB5" w:rsidRPr="003745F4" w:rsidRDefault="00D02EB5" w:rsidP="00D02EB5">
            <w:pPr>
              <w:ind w:left="143"/>
              <w:jc w:val="left"/>
              <w:rPr>
                <w:rFonts w:cs="Arial"/>
                <w:sz w:val="20"/>
                <w:szCs w:val="20"/>
                <w:lang w:eastAsia="en-GB"/>
              </w:rPr>
            </w:pPr>
            <w:r w:rsidRPr="003745F4">
              <w:rPr>
                <w:rFonts w:cs="Arial"/>
                <w:sz w:val="20"/>
                <w:szCs w:val="20"/>
                <w:lang w:eastAsia="en-GB"/>
              </w:rPr>
              <w:t>Hot debrief in teams</w:t>
            </w:r>
          </w:p>
        </w:tc>
      </w:tr>
      <w:tr w:rsidR="00D02EB5" w:rsidRPr="006365F3" w14:paraId="3DE22FE6" w14:textId="77777777" w:rsidTr="00D02EB5">
        <w:trPr>
          <w:trHeight w:val="233"/>
          <w:jc w:val="center"/>
        </w:trPr>
        <w:tc>
          <w:tcPr>
            <w:tcW w:w="1394" w:type="dxa"/>
            <w:vMerge w:val="restart"/>
            <w:shd w:val="clear" w:color="auto" w:fill="DBE5F1" w:themeFill="accent1" w:themeFillTint="33"/>
            <w:tcMar>
              <w:top w:w="49" w:type="dxa"/>
              <w:left w:w="98" w:type="dxa"/>
              <w:bottom w:w="49" w:type="dxa"/>
              <w:right w:w="98" w:type="dxa"/>
            </w:tcMar>
          </w:tcPr>
          <w:p w14:paraId="6F04581D" w14:textId="0F4BDD2C" w:rsidR="00D02EB5" w:rsidRPr="003745F4" w:rsidRDefault="00D02EB5" w:rsidP="00D02EB5">
            <w:pPr>
              <w:jc w:val="left"/>
              <w:rPr>
                <w:rFonts w:cs="Arial"/>
                <w:sz w:val="20"/>
                <w:szCs w:val="20"/>
                <w:lang w:eastAsia="en-GB"/>
              </w:rPr>
            </w:pPr>
            <w:r w:rsidRPr="003745F4">
              <w:rPr>
                <w:rFonts w:cs="Arial"/>
                <w:sz w:val="20"/>
                <w:szCs w:val="20"/>
                <w:lang w:eastAsia="en-GB"/>
              </w:rPr>
              <w:t>1</w:t>
            </w:r>
            <w:r w:rsidR="006365F3">
              <w:rPr>
                <w:rFonts w:cs="Arial"/>
                <w:sz w:val="20"/>
                <w:szCs w:val="20"/>
                <w:lang w:eastAsia="en-GB"/>
              </w:rPr>
              <w:t>3</w:t>
            </w:r>
            <w:r w:rsidRPr="003745F4">
              <w:rPr>
                <w:rFonts w:cs="Arial"/>
                <w:sz w:val="20"/>
                <w:szCs w:val="20"/>
                <w:lang w:eastAsia="en-GB"/>
              </w:rPr>
              <w:t>30 – 1</w:t>
            </w:r>
            <w:r w:rsidR="006365F3">
              <w:rPr>
                <w:rFonts w:cs="Arial"/>
                <w:sz w:val="20"/>
                <w:szCs w:val="20"/>
                <w:lang w:eastAsia="en-GB"/>
              </w:rPr>
              <w:t>7</w:t>
            </w:r>
            <w:r w:rsidRPr="003745F4">
              <w:rPr>
                <w:rFonts w:cs="Arial"/>
                <w:sz w:val="20"/>
                <w:szCs w:val="20"/>
                <w:lang w:eastAsia="en-GB"/>
              </w:rPr>
              <w:t>00</w:t>
            </w:r>
          </w:p>
          <w:p w14:paraId="256549AA" w14:textId="63A5E9B9" w:rsidR="00D02EB5" w:rsidRPr="003745F4" w:rsidRDefault="00D02EB5" w:rsidP="00D02EB5">
            <w:pPr>
              <w:jc w:val="left"/>
              <w:rPr>
                <w:rFonts w:cs="Arial"/>
                <w:sz w:val="20"/>
                <w:szCs w:val="20"/>
                <w:lang w:eastAsia="en-GB"/>
              </w:rPr>
            </w:pPr>
          </w:p>
        </w:tc>
        <w:tc>
          <w:tcPr>
            <w:tcW w:w="1436" w:type="dxa"/>
            <w:vMerge/>
            <w:shd w:val="clear" w:color="auto" w:fill="auto"/>
            <w:tcMar>
              <w:top w:w="49" w:type="dxa"/>
              <w:left w:w="98" w:type="dxa"/>
              <w:bottom w:w="49" w:type="dxa"/>
              <w:right w:w="98" w:type="dxa"/>
            </w:tcMar>
          </w:tcPr>
          <w:p w14:paraId="0B74A8FC" w14:textId="77777777" w:rsidR="00D02EB5" w:rsidRPr="003745F4" w:rsidRDefault="00D02EB5" w:rsidP="00D02EB5">
            <w:pPr>
              <w:jc w:val="left"/>
              <w:rPr>
                <w:rFonts w:cs="Arial"/>
                <w:sz w:val="20"/>
                <w:szCs w:val="20"/>
                <w:lang w:eastAsia="en-GB"/>
              </w:rPr>
            </w:pPr>
          </w:p>
        </w:tc>
        <w:tc>
          <w:tcPr>
            <w:tcW w:w="5954" w:type="dxa"/>
            <w:tcBorders>
              <w:right w:val="single" w:sz="4" w:space="0" w:color="auto"/>
            </w:tcBorders>
            <w:shd w:val="clear" w:color="auto" w:fill="auto"/>
          </w:tcPr>
          <w:p w14:paraId="2363D9A8" w14:textId="72285E10" w:rsidR="00D02EB5" w:rsidRDefault="006365F3" w:rsidP="006365F3">
            <w:pPr>
              <w:pStyle w:val="ListParagraph"/>
              <w:numPr>
                <w:ilvl w:val="0"/>
                <w:numId w:val="31"/>
              </w:numPr>
              <w:ind w:hanging="217"/>
              <w:jc w:val="left"/>
              <w:rPr>
                <w:rFonts w:cs="Arial"/>
                <w:sz w:val="20"/>
                <w:szCs w:val="20"/>
                <w:lang w:eastAsia="en-GB"/>
              </w:rPr>
            </w:pPr>
            <w:r>
              <w:rPr>
                <w:rFonts w:cs="Arial"/>
                <w:sz w:val="20"/>
                <w:szCs w:val="20"/>
                <w:lang w:eastAsia="en-GB"/>
              </w:rPr>
              <w:t>Coordinating resources to find solutions to logistical challenges</w:t>
            </w:r>
          </w:p>
          <w:p w14:paraId="55C4EE3F" w14:textId="1C47018B" w:rsidR="006365F3" w:rsidRPr="006365F3" w:rsidRDefault="006365F3" w:rsidP="006365F3">
            <w:pPr>
              <w:pStyle w:val="ListParagraph"/>
              <w:numPr>
                <w:ilvl w:val="0"/>
                <w:numId w:val="31"/>
              </w:numPr>
              <w:ind w:hanging="217"/>
              <w:jc w:val="left"/>
              <w:rPr>
                <w:rFonts w:cs="Arial"/>
                <w:sz w:val="20"/>
                <w:szCs w:val="20"/>
                <w:lang w:val="en-US" w:eastAsia="en-GB"/>
              </w:rPr>
            </w:pPr>
            <w:r>
              <w:rPr>
                <w:rFonts w:cs="Arial"/>
                <w:sz w:val="20"/>
                <w:szCs w:val="20"/>
                <w:lang w:val="en-US" w:eastAsia="en-GB"/>
              </w:rPr>
              <w:t>Develop</w:t>
            </w:r>
            <w:r w:rsidRPr="006365F3">
              <w:rPr>
                <w:rFonts w:cs="Arial"/>
                <w:sz w:val="20"/>
                <w:szCs w:val="20"/>
                <w:lang w:val="en-US" w:eastAsia="en-GB"/>
              </w:rPr>
              <w:t xml:space="preserve"> bi-lateral relations be</w:t>
            </w:r>
            <w:r>
              <w:rPr>
                <w:rFonts w:cs="Arial"/>
                <w:sz w:val="20"/>
                <w:szCs w:val="20"/>
                <w:lang w:val="en-US" w:eastAsia="en-GB"/>
              </w:rPr>
              <w:t xml:space="preserve">tween response </w:t>
            </w:r>
            <w:proofErr w:type="gramStart"/>
            <w:r>
              <w:rPr>
                <w:rFonts w:cs="Arial"/>
                <w:sz w:val="20"/>
                <w:szCs w:val="20"/>
                <w:lang w:val="en-US" w:eastAsia="en-GB"/>
              </w:rPr>
              <w:t>networks</w:t>
            </w:r>
            <w:proofErr w:type="gramEnd"/>
          </w:p>
          <w:p w14:paraId="39C7B7C7" w14:textId="33F11F37" w:rsidR="006365F3" w:rsidRPr="006365F3" w:rsidRDefault="006365F3" w:rsidP="006365F3">
            <w:pPr>
              <w:pStyle w:val="ListParagraph"/>
              <w:numPr>
                <w:ilvl w:val="0"/>
                <w:numId w:val="31"/>
              </w:numPr>
              <w:ind w:hanging="217"/>
              <w:jc w:val="left"/>
              <w:rPr>
                <w:rFonts w:cs="Arial"/>
                <w:sz w:val="20"/>
                <w:szCs w:val="20"/>
                <w:lang w:val="en-US" w:eastAsia="en-GB"/>
              </w:rPr>
            </w:pPr>
            <w:r>
              <w:rPr>
                <w:rFonts w:cs="Arial"/>
                <w:sz w:val="20"/>
                <w:szCs w:val="20"/>
                <w:lang w:val="en-US" w:eastAsia="en-GB"/>
              </w:rPr>
              <w:t>Collate reports</w:t>
            </w:r>
          </w:p>
        </w:tc>
      </w:tr>
      <w:tr w:rsidR="00D02EB5" w:rsidRPr="003745F4" w14:paraId="6D431C76" w14:textId="77777777" w:rsidTr="00D02EB5">
        <w:trPr>
          <w:trHeight w:val="233"/>
          <w:jc w:val="center"/>
        </w:trPr>
        <w:tc>
          <w:tcPr>
            <w:tcW w:w="1394" w:type="dxa"/>
            <w:vMerge/>
            <w:shd w:val="clear" w:color="auto" w:fill="DBE5F1" w:themeFill="accent1" w:themeFillTint="33"/>
            <w:tcMar>
              <w:top w:w="49" w:type="dxa"/>
              <w:left w:w="98" w:type="dxa"/>
              <w:bottom w:w="49" w:type="dxa"/>
              <w:right w:w="98" w:type="dxa"/>
            </w:tcMar>
          </w:tcPr>
          <w:p w14:paraId="19A213B9" w14:textId="77777777" w:rsidR="00D02EB5" w:rsidRPr="006365F3" w:rsidRDefault="00D02EB5" w:rsidP="00D02EB5">
            <w:pPr>
              <w:jc w:val="left"/>
              <w:rPr>
                <w:rFonts w:cs="Arial"/>
                <w:sz w:val="20"/>
                <w:szCs w:val="20"/>
                <w:lang w:val="en-US" w:eastAsia="en-GB"/>
              </w:rPr>
            </w:pPr>
          </w:p>
        </w:tc>
        <w:tc>
          <w:tcPr>
            <w:tcW w:w="1436" w:type="dxa"/>
            <w:vMerge/>
            <w:shd w:val="clear" w:color="auto" w:fill="auto"/>
            <w:tcMar>
              <w:top w:w="49" w:type="dxa"/>
              <w:left w:w="98" w:type="dxa"/>
              <w:bottom w:w="49" w:type="dxa"/>
              <w:right w:w="98" w:type="dxa"/>
            </w:tcMar>
          </w:tcPr>
          <w:p w14:paraId="50E86AC7" w14:textId="77777777" w:rsidR="00D02EB5" w:rsidRPr="006365F3" w:rsidRDefault="00D02EB5" w:rsidP="00D02EB5">
            <w:pPr>
              <w:jc w:val="left"/>
              <w:rPr>
                <w:rFonts w:cs="Arial"/>
                <w:sz w:val="20"/>
                <w:szCs w:val="20"/>
                <w:lang w:val="en-US" w:eastAsia="en-GB"/>
              </w:rPr>
            </w:pPr>
          </w:p>
        </w:tc>
        <w:tc>
          <w:tcPr>
            <w:tcW w:w="5954" w:type="dxa"/>
            <w:tcBorders>
              <w:right w:val="single" w:sz="4" w:space="0" w:color="auto"/>
            </w:tcBorders>
            <w:shd w:val="clear" w:color="auto" w:fill="auto"/>
          </w:tcPr>
          <w:p w14:paraId="79DB4DC3" w14:textId="4E4708C0" w:rsidR="00D02EB5" w:rsidRPr="003745F4" w:rsidRDefault="00D02EB5" w:rsidP="00D02EB5">
            <w:pPr>
              <w:ind w:left="143"/>
              <w:jc w:val="left"/>
              <w:rPr>
                <w:rFonts w:cs="Arial"/>
                <w:sz w:val="20"/>
                <w:szCs w:val="20"/>
                <w:lang w:eastAsia="en-GB"/>
              </w:rPr>
            </w:pPr>
            <w:r w:rsidRPr="003745F4">
              <w:rPr>
                <w:rFonts w:cs="Arial"/>
                <w:sz w:val="20"/>
                <w:szCs w:val="20"/>
                <w:lang w:eastAsia="en-GB"/>
              </w:rPr>
              <w:t>Hot debrief in teams</w:t>
            </w:r>
            <w:r w:rsidR="003F20BA">
              <w:rPr>
                <w:rFonts w:cs="Arial"/>
                <w:sz w:val="20"/>
                <w:szCs w:val="20"/>
                <w:lang w:eastAsia="en-GB"/>
              </w:rPr>
              <w:t xml:space="preserve"> and complete daily evaluations</w:t>
            </w:r>
          </w:p>
        </w:tc>
      </w:tr>
      <w:tr w:rsidR="00D02EB5" w:rsidRPr="003745F4" w14:paraId="697A2147" w14:textId="77777777" w:rsidTr="009D16E2">
        <w:trPr>
          <w:trHeight w:val="228"/>
          <w:jc w:val="center"/>
        </w:trPr>
        <w:tc>
          <w:tcPr>
            <w:tcW w:w="8784" w:type="dxa"/>
            <w:gridSpan w:val="3"/>
            <w:tcBorders>
              <w:right w:val="single" w:sz="4" w:space="0" w:color="auto"/>
            </w:tcBorders>
            <w:shd w:val="clear" w:color="auto" w:fill="4F81BD" w:themeFill="accent1"/>
            <w:tcMar>
              <w:top w:w="49" w:type="dxa"/>
              <w:left w:w="98" w:type="dxa"/>
              <w:bottom w:w="49" w:type="dxa"/>
              <w:right w:w="98" w:type="dxa"/>
            </w:tcMar>
          </w:tcPr>
          <w:p w14:paraId="4363DF4B" w14:textId="6775AD50" w:rsidR="00D02EB5" w:rsidRPr="003745F4" w:rsidRDefault="00D02EB5" w:rsidP="00D02EB5">
            <w:pPr>
              <w:jc w:val="center"/>
              <w:rPr>
                <w:rFonts w:cs="Arial"/>
                <w:b/>
                <w:bCs/>
                <w:sz w:val="20"/>
                <w:szCs w:val="20"/>
                <w:lang w:eastAsia="en-GB"/>
              </w:rPr>
            </w:pPr>
            <w:r w:rsidRPr="003745F4">
              <w:rPr>
                <w:rFonts w:cs="Arial"/>
                <w:b/>
                <w:bCs/>
                <w:sz w:val="20"/>
                <w:szCs w:val="20"/>
                <w:lang w:eastAsia="en-GB"/>
              </w:rPr>
              <w:lastRenderedPageBreak/>
              <w:t>Day 4</w:t>
            </w:r>
          </w:p>
        </w:tc>
      </w:tr>
      <w:tr w:rsidR="00D02EB5" w:rsidRPr="003745F4" w14:paraId="56EFF234" w14:textId="77777777" w:rsidTr="00D02EB5">
        <w:trPr>
          <w:trHeight w:val="228"/>
          <w:jc w:val="center"/>
        </w:trPr>
        <w:tc>
          <w:tcPr>
            <w:tcW w:w="1394" w:type="dxa"/>
            <w:tcBorders>
              <w:right w:val="single" w:sz="4" w:space="0" w:color="auto"/>
            </w:tcBorders>
            <w:shd w:val="clear" w:color="auto" w:fill="C6D9F1" w:themeFill="text2" w:themeFillTint="33"/>
            <w:tcMar>
              <w:top w:w="49" w:type="dxa"/>
              <w:left w:w="98" w:type="dxa"/>
              <w:bottom w:w="49" w:type="dxa"/>
              <w:right w:w="98" w:type="dxa"/>
            </w:tcMar>
          </w:tcPr>
          <w:p w14:paraId="5BAA3174" w14:textId="3CD57BC6" w:rsidR="00D02EB5" w:rsidRPr="003745F4" w:rsidRDefault="00D02EB5" w:rsidP="00D02EB5">
            <w:pPr>
              <w:jc w:val="center"/>
              <w:rPr>
                <w:rFonts w:cs="Arial"/>
                <w:sz w:val="20"/>
                <w:szCs w:val="20"/>
                <w:lang w:eastAsia="en-GB"/>
              </w:rPr>
            </w:pPr>
            <w:r w:rsidRPr="003745F4">
              <w:rPr>
                <w:rFonts w:cs="Arial"/>
                <w:b/>
                <w:bCs/>
                <w:sz w:val="20"/>
                <w:szCs w:val="20"/>
                <w:lang w:eastAsia="en-GB"/>
              </w:rPr>
              <w:t>Real Time</w:t>
            </w:r>
          </w:p>
        </w:tc>
        <w:tc>
          <w:tcPr>
            <w:tcW w:w="1436" w:type="dxa"/>
            <w:tcBorders>
              <w:right w:val="single" w:sz="4" w:space="0" w:color="auto"/>
            </w:tcBorders>
            <w:shd w:val="clear" w:color="auto" w:fill="C6D9F1" w:themeFill="text2" w:themeFillTint="33"/>
          </w:tcPr>
          <w:p w14:paraId="2B381891" w14:textId="64FA1F6A" w:rsidR="00D02EB5" w:rsidRPr="003745F4" w:rsidRDefault="00D02EB5" w:rsidP="00D02EB5">
            <w:pPr>
              <w:jc w:val="center"/>
              <w:rPr>
                <w:rFonts w:cs="Arial"/>
                <w:sz w:val="20"/>
                <w:szCs w:val="20"/>
                <w:lang w:eastAsia="en-GB"/>
              </w:rPr>
            </w:pPr>
            <w:r w:rsidRPr="003745F4">
              <w:rPr>
                <w:rFonts w:cs="Arial"/>
                <w:b/>
                <w:bCs/>
                <w:sz w:val="20"/>
                <w:szCs w:val="20"/>
                <w:lang w:eastAsia="en-GB"/>
              </w:rPr>
              <w:t>Scenario Time</w:t>
            </w:r>
          </w:p>
        </w:tc>
        <w:tc>
          <w:tcPr>
            <w:tcW w:w="5954" w:type="dxa"/>
            <w:tcBorders>
              <w:right w:val="single" w:sz="4" w:space="0" w:color="auto"/>
            </w:tcBorders>
            <w:shd w:val="clear" w:color="auto" w:fill="C6D9F1" w:themeFill="text2" w:themeFillTint="33"/>
          </w:tcPr>
          <w:p w14:paraId="22133BF5" w14:textId="6A940018" w:rsidR="00D02EB5" w:rsidRPr="003745F4" w:rsidRDefault="00D02EB5" w:rsidP="00D02EB5">
            <w:pPr>
              <w:ind w:firstLine="142"/>
              <w:jc w:val="center"/>
              <w:rPr>
                <w:rFonts w:cs="Arial"/>
                <w:sz w:val="20"/>
                <w:szCs w:val="20"/>
                <w:lang w:eastAsia="en-GB"/>
              </w:rPr>
            </w:pPr>
            <w:r w:rsidRPr="003745F4">
              <w:rPr>
                <w:rFonts w:cs="Calibri"/>
                <w:b/>
                <w:sz w:val="20"/>
                <w:szCs w:val="20"/>
                <w:lang w:eastAsia="en-GB"/>
              </w:rPr>
              <w:t>Key Cross-Cutting Activities</w:t>
            </w:r>
          </w:p>
        </w:tc>
      </w:tr>
      <w:tr w:rsidR="003F20BA" w:rsidRPr="003745F4" w14:paraId="3757D494"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54A6FEE4" w14:textId="78751B06" w:rsidR="003F20BA" w:rsidRPr="003745F4" w:rsidRDefault="003F20BA" w:rsidP="00D02EB5">
            <w:pPr>
              <w:jc w:val="left"/>
              <w:rPr>
                <w:rFonts w:cs="Arial"/>
                <w:sz w:val="20"/>
                <w:szCs w:val="20"/>
                <w:lang w:eastAsia="en-GB"/>
              </w:rPr>
            </w:pPr>
            <w:r w:rsidRPr="003745F4">
              <w:rPr>
                <w:rFonts w:cs="Arial"/>
                <w:sz w:val="20"/>
                <w:szCs w:val="20"/>
                <w:lang w:eastAsia="en-GB"/>
              </w:rPr>
              <w:t>0900 – 1</w:t>
            </w:r>
            <w:r>
              <w:rPr>
                <w:rFonts w:cs="Arial"/>
                <w:sz w:val="20"/>
                <w:szCs w:val="20"/>
                <w:lang w:eastAsia="en-GB"/>
              </w:rPr>
              <w:t>2</w:t>
            </w:r>
            <w:r w:rsidRPr="003745F4">
              <w:rPr>
                <w:rFonts w:cs="Arial"/>
                <w:sz w:val="20"/>
                <w:szCs w:val="20"/>
                <w:lang w:eastAsia="en-GB"/>
              </w:rPr>
              <w:t>30</w:t>
            </w:r>
          </w:p>
          <w:p w14:paraId="376368C4" w14:textId="1719687A" w:rsidR="003F20BA" w:rsidRPr="003745F4" w:rsidRDefault="003F20BA" w:rsidP="00D02EB5">
            <w:pPr>
              <w:jc w:val="center"/>
              <w:rPr>
                <w:rFonts w:cs="Arial"/>
                <w:sz w:val="20"/>
                <w:szCs w:val="20"/>
                <w:lang w:eastAsia="en-GB"/>
              </w:rPr>
            </w:pPr>
          </w:p>
        </w:tc>
        <w:tc>
          <w:tcPr>
            <w:tcW w:w="1436" w:type="dxa"/>
            <w:vMerge w:val="restart"/>
            <w:tcBorders>
              <w:right w:val="single" w:sz="4" w:space="0" w:color="auto"/>
            </w:tcBorders>
            <w:shd w:val="clear" w:color="auto" w:fill="auto"/>
          </w:tcPr>
          <w:p w14:paraId="7BB70323" w14:textId="7F23F313" w:rsidR="003F20BA" w:rsidRPr="003745F4" w:rsidRDefault="003F20BA" w:rsidP="00D02EB5">
            <w:pPr>
              <w:jc w:val="left"/>
              <w:rPr>
                <w:rFonts w:cs="Arial"/>
                <w:sz w:val="20"/>
                <w:szCs w:val="20"/>
                <w:lang w:eastAsia="en-GB"/>
              </w:rPr>
            </w:pPr>
            <w:r w:rsidRPr="003745F4">
              <w:rPr>
                <w:rFonts w:cs="Arial"/>
                <w:sz w:val="20"/>
                <w:szCs w:val="20"/>
                <w:lang w:eastAsia="en-GB"/>
              </w:rPr>
              <w:t>Day</w:t>
            </w:r>
            <w:r>
              <w:rPr>
                <w:rFonts w:cs="Arial"/>
                <w:sz w:val="20"/>
                <w:szCs w:val="20"/>
                <w:lang w:eastAsia="en-GB"/>
              </w:rPr>
              <w:t xml:space="preserve"> 3-6</w:t>
            </w:r>
            <w:r w:rsidRPr="003745F4">
              <w:rPr>
                <w:rFonts w:cs="Arial"/>
                <w:sz w:val="20"/>
                <w:szCs w:val="20"/>
                <w:lang w:eastAsia="en-GB"/>
              </w:rPr>
              <w:t xml:space="preserve"> after EQ</w:t>
            </w:r>
          </w:p>
        </w:tc>
        <w:tc>
          <w:tcPr>
            <w:tcW w:w="5954" w:type="dxa"/>
            <w:tcBorders>
              <w:right w:val="single" w:sz="4" w:space="0" w:color="auto"/>
            </w:tcBorders>
            <w:shd w:val="clear" w:color="auto" w:fill="auto"/>
          </w:tcPr>
          <w:p w14:paraId="4D9926CA" w14:textId="1D64FD3D" w:rsidR="00D44177" w:rsidRDefault="009D309C" w:rsidP="00D44177">
            <w:pPr>
              <w:pStyle w:val="ListParagraph"/>
              <w:numPr>
                <w:ilvl w:val="0"/>
                <w:numId w:val="31"/>
              </w:numPr>
              <w:ind w:hanging="217"/>
              <w:jc w:val="left"/>
              <w:rPr>
                <w:rFonts w:cs="Arial"/>
                <w:sz w:val="20"/>
                <w:szCs w:val="20"/>
                <w:lang w:eastAsia="en-GB"/>
              </w:rPr>
            </w:pPr>
            <w:r>
              <w:rPr>
                <w:rFonts w:cs="Arial"/>
                <w:sz w:val="20"/>
                <w:szCs w:val="20"/>
                <w:lang w:eastAsia="en-GB"/>
              </w:rPr>
              <w:t>Monitor of ongoing operations</w:t>
            </w:r>
          </w:p>
          <w:p w14:paraId="2A91D2FC" w14:textId="4190232A" w:rsidR="003F20BA" w:rsidRPr="003745F4" w:rsidRDefault="009D309C" w:rsidP="009D309C">
            <w:pPr>
              <w:pStyle w:val="ListParagraph"/>
              <w:numPr>
                <w:ilvl w:val="0"/>
                <w:numId w:val="31"/>
              </w:numPr>
              <w:ind w:hanging="217"/>
              <w:jc w:val="left"/>
              <w:rPr>
                <w:rFonts w:cs="Arial"/>
                <w:sz w:val="20"/>
                <w:szCs w:val="20"/>
                <w:lang w:eastAsia="en-GB"/>
              </w:rPr>
            </w:pPr>
            <w:r>
              <w:rPr>
                <w:rFonts w:cs="Arial"/>
                <w:sz w:val="20"/>
                <w:szCs w:val="20"/>
                <w:lang w:eastAsia="en-GB"/>
              </w:rPr>
              <w:t>Media management</w:t>
            </w:r>
          </w:p>
        </w:tc>
      </w:tr>
      <w:tr w:rsidR="003F20BA" w:rsidRPr="003745F4" w14:paraId="79A8D922"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4AD0BBFA" w14:textId="77777777" w:rsidR="003F20BA" w:rsidRPr="003745F4" w:rsidRDefault="003F20BA" w:rsidP="00D02EB5">
            <w:pPr>
              <w:jc w:val="center"/>
              <w:rPr>
                <w:rFonts w:cs="Arial"/>
                <w:sz w:val="20"/>
                <w:szCs w:val="20"/>
                <w:lang w:eastAsia="en-GB"/>
              </w:rPr>
            </w:pPr>
          </w:p>
        </w:tc>
        <w:tc>
          <w:tcPr>
            <w:tcW w:w="1436" w:type="dxa"/>
            <w:vMerge/>
            <w:tcBorders>
              <w:right w:val="single" w:sz="4" w:space="0" w:color="auto"/>
            </w:tcBorders>
            <w:shd w:val="clear" w:color="auto" w:fill="auto"/>
          </w:tcPr>
          <w:p w14:paraId="337D8EB9" w14:textId="36E505F3" w:rsidR="003F20BA" w:rsidRPr="003745F4" w:rsidRDefault="003F20BA" w:rsidP="00D02EB5">
            <w:pPr>
              <w:jc w:val="left"/>
              <w:rPr>
                <w:rFonts w:cs="Arial"/>
                <w:b/>
                <w:bCs/>
                <w:sz w:val="20"/>
                <w:szCs w:val="20"/>
                <w:lang w:eastAsia="en-GB"/>
              </w:rPr>
            </w:pPr>
          </w:p>
        </w:tc>
        <w:tc>
          <w:tcPr>
            <w:tcW w:w="5954" w:type="dxa"/>
            <w:tcBorders>
              <w:right w:val="single" w:sz="4" w:space="0" w:color="auto"/>
            </w:tcBorders>
            <w:shd w:val="clear" w:color="auto" w:fill="auto"/>
          </w:tcPr>
          <w:p w14:paraId="542A6671" w14:textId="0B21FAAC" w:rsidR="003F20BA" w:rsidRPr="003745F4" w:rsidRDefault="003F20BA" w:rsidP="00D02EB5">
            <w:pPr>
              <w:ind w:left="142"/>
              <w:jc w:val="left"/>
              <w:rPr>
                <w:rFonts w:cs="Arial"/>
                <w:b/>
                <w:bCs/>
                <w:sz w:val="20"/>
                <w:szCs w:val="20"/>
                <w:lang w:eastAsia="en-GB"/>
              </w:rPr>
            </w:pPr>
            <w:r w:rsidRPr="003745F4">
              <w:rPr>
                <w:rFonts w:cs="Arial"/>
                <w:sz w:val="20"/>
                <w:szCs w:val="20"/>
                <w:lang w:eastAsia="en-GB"/>
              </w:rPr>
              <w:t>Hot debrief in teams</w:t>
            </w:r>
          </w:p>
        </w:tc>
      </w:tr>
      <w:tr w:rsidR="003F20BA" w:rsidRPr="003745F4" w14:paraId="30F06DE1"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258D5349" w14:textId="6102ECB1" w:rsidR="003F20BA" w:rsidRPr="003745F4" w:rsidRDefault="003F20BA" w:rsidP="00D02EB5">
            <w:pPr>
              <w:jc w:val="left"/>
              <w:rPr>
                <w:rFonts w:cs="Arial"/>
                <w:sz w:val="20"/>
                <w:szCs w:val="20"/>
                <w:lang w:eastAsia="en-GB"/>
              </w:rPr>
            </w:pPr>
            <w:r w:rsidRPr="003745F4">
              <w:rPr>
                <w:rFonts w:cs="Arial"/>
                <w:sz w:val="20"/>
                <w:szCs w:val="20"/>
                <w:lang w:eastAsia="en-GB"/>
              </w:rPr>
              <w:t>1</w:t>
            </w:r>
            <w:r>
              <w:rPr>
                <w:rFonts w:cs="Arial"/>
                <w:sz w:val="20"/>
                <w:szCs w:val="20"/>
                <w:lang w:eastAsia="en-GB"/>
              </w:rPr>
              <w:t>3</w:t>
            </w:r>
            <w:r w:rsidRPr="003745F4">
              <w:rPr>
                <w:rFonts w:cs="Arial"/>
                <w:sz w:val="20"/>
                <w:szCs w:val="20"/>
                <w:lang w:eastAsia="en-GB"/>
              </w:rPr>
              <w:t>30 – 1</w:t>
            </w:r>
            <w:r>
              <w:rPr>
                <w:rFonts w:cs="Arial"/>
                <w:sz w:val="20"/>
                <w:szCs w:val="20"/>
                <w:lang w:eastAsia="en-GB"/>
              </w:rPr>
              <w:t>7</w:t>
            </w:r>
            <w:r w:rsidRPr="003745F4">
              <w:rPr>
                <w:rFonts w:cs="Arial"/>
                <w:sz w:val="20"/>
                <w:szCs w:val="20"/>
                <w:lang w:eastAsia="en-GB"/>
              </w:rPr>
              <w:t>00</w:t>
            </w:r>
          </w:p>
          <w:p w14:paraId="56FAB7E8" w14:textId="77777777" w:rsidR="003F20BA" w:rsidRPr="003745F4" w:rsidRDefault="003F20BA" w:rsidP="00D02EB5">
            <w:pPr>
              <w:jc w:val="center"/>
              <w:rPr>
                <w:rFonts w:cs="Arial"/>
                <w:sz w:val="20"/>
                <w:szCs w:val="20"/>
                <w:lang w:eastAsia="en-GB"/>
              </w:rPr>
            </w:pPr>
          </w:p>
        </w:tc>
        <w:tc>
          <w:tcPr>
            <w:tcW w:w="1436" w:type="dxa"/>
            <w:vMerge/>
            <w:tcBorders>
              <w:right w:val="single" w:sz="4" w:space="0" w:color="auto"/>
            </w:tcBorders>
            <w:shd w:val="clear" w:color="auto" w:fill="auto"/>
          </w:tcPr>
          <w:p w14:paraId="6B6E2D46" w14:textId="77777777" w:rsidR="003F20BA" w:rsidRPr="003745F4" w:rsidRDefault="003F20BA" w:rsidP="00D02EB5">
            <w:pPr>
              <w:jc w:val="left"/>
              <w:rPr>
                <w:rFonts w:cs="Arial"/>
                <w:b/>
                <w:bCs/>
                <w:sz w:val="20"/>
                <w:szCs w:val="20"/>
                <w:lang w:eastAsia="en-GB"/>
              </w:rPr>
            </w:pPr>
          </w:p>
        </w:tc>
        <w:tc>
          <w:tcPr>
            <w:tcW w:w="5954" w:type="dxa"/>
            <w:tcBorders>
              <w:right w:val="single" w:sz="4" w:space="0" w:color="auto"/>
            </w:tcBorders>
            <w:shd w:val="clear" w:color="auto" w:fill="auto"/>
          </w:tcPr>
          <w:p w14:paraId="746240CF" w14:textId="77777777" w:rsidR="003F20BA" w:rsidRDefault="009D309C" w:rsidP="009D309C">
            <w:pPr>
              <w:pStyle w:val="ListParagraph"/>
              <w:numPr>
                <w:ilvl w:val="0"/>
                <w:numId w:val="31"/>
              </w:numPr>
              <w:ind w:hanging="217"/>
              <w:jc w:val="left"/>
              <w:rPr>
                <w:rFonts w:cs="Arial"/>
                <w:sz w:val="20"/>
                <w:szCs w:val="20"/>
                <w:lang w:eastAsia="en-GB"/>
              </w:rPr>
            </w:pPr>
            <w:r w:rsidRPr="009D309C">
              <w:rPr>
                <w:rFonts w:cs="Arial"/>
                <w:sz w:val="20"/>
                <w:szCs w:val="20"/>
                <w:lang w:eastAsia="en-GB"/>
              </w:rPr>
              <w:t>Establish priorities for humanitarian financing</w:t>
            </w:r>
          </w:p>
          <w:p w14:paraId="7CCBC924" w14:textId="2E806CD2" w:rsidR="009D309C" w:rsidRPr="009D309C" w:rsidRDefault="009D309C" w:rsidP="009D309C">
            <w:pPr>
              <w:pStyle w:val="ListParagraph"/>
              <w:numPr>
                <w:ilvl w:val="0"/>
                <w:numId w:val="31"/>
              </w:numPr>
              <w:ind w:hanging="217"/>
              <w:jc w:val="left"/>
              <w:rPr>
                <w:rFonts w:cs="Arial"/>
                <w:sz w:val="20"/>
                <w:szCs w:val="20"/>
                <w:lang w:eastAsia="en-GB"/>
              </w:rPr>
            </w:pPr>
            <w:r>
              <w:rPr>
                <w:rFonts w:cs="Arial"/>
                <w:sz w:val="20"/>
                <w:szCs w:val="20"/>
                <w:lang w:eastAsia="en-GB"/>
              </w:rPr>
              <w:t>Further reporting</w:t>
            </w:r>
          </w:p>
        </w:tc>
      </w:tr>
      <w:tr w:rsidR="003F20BA" w:rsidRPr="003745F4" w14:paraId="7A3AF351"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06BE9CE2" w14:textId="77777777" w:rsidR="003F20BA" w:rsidRPr="003745F4" w:rsidRDefault="003F20BA" w:rsidP="00D02EB5">
            <w:pPr>
              <w:jc w:val="center"/>
              <w:rPr>
                <w:rFonts w:cs="Arial"/>
                <w:b/>
                <w:bCs/>
                <w:sz w:val="20"/>
                <w:szCs w:val="20"/>
                <w:lang w:eastAsia="en-GB"/>
              </w:rPr>
            </w:pPr>
          </w:p>
        </w:tc>
        <w:tc>
          <w:tcPr>
            <w:tcW w:w="1436" w:type="dxa"/>
            <w:vMerge/>
            <w:tcBorders>
              <w:right w:val="single" w:sz="4" w:space="0" w:color="auto"/>
            </w:tcBorders>
            <w:shd w:val="clear" w:color="auto" w:fill="auto"/>
          </w:tcPr>
          <w:p w14:paraId="65255984" w14:textId="6F970908" w:rsidR="003F20BA" w:rsidRPr="003745F4" w:rsidRDefault="003F20BA" w:rsidP="00D02EB5">
            <w:pPr>
              <w:jc w:val="left"/>
              <w:rPr>
                <w:rFonts w:cs="Arial"/>
                <w:b/>
                <w:bCs/>
                <w:sz w:val="20"/>
                <w:szCs w:val="20"/>
                <w:lang w:eastAsia="en-GB"/>
              </w:rPr>
            </w:pPr>
          </w:p>
        </w:tc>
        <w:tc>
          <w:tcPr>
            <w:tcW w:w="5954" w:type="dxa"/>
            <w:tcBorders>
              <w:right w:val="single" w:sz="4" w:space="0" w:color="auto"/>
            </w:tcBorders>
            <w:shd w:val="clear" w:color="auto" w:fill="auto"/>
          </w:tcPr>
          <w:p w14:paraId="505C266D" w14:textId="10427D35" w:rsidR="003F20BA" w:rsidRPr="003745F4" w:rsidRDefault="003F20BA" w:rsidP="00D02EB5">
            <w:pPr>
              <w:ind w:left="142"/>
              <w:jc w:val="left"/>
              <w:rPr>
                <w:rFonts w:cs="Arial"/>
                <w:b/>
                <w:bCs/>
                <w:sz w:val="20"/>
                <w:szCs w:val="20"/>
                <w:lang w:eastAsia="en-GB"/>
              </w:rPr>
            </w:pPr>
            <w:r w:rsidRPr="003745F4">
              <w:rPr>
                <w:rFonts w:cs="Arial"/>
                <w:sz w:val="20"/>
                <w:szCs w:val="20"/>
                <w:lang w:eastAsia="en-GB"/>
              </w:rPr>
              <w:t>Hot debrief in teams</w:t>
            </w:r>
          </w:p>
        </w:tc>
      </w:tr>
      <w:tr w:rsidR="003F20BA" w:rsidRPr="003745F4" w14:paraId="3996E946"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25BCC08D" w14:textId="118C5F5E" w:rsidR="003F20BA" w:rsidRPr="003745F4" w:rsidRDefault="003F20BA" w:rsidP="00D02EB5">
            <w:pPr>
              <w:jc w:val="left"/>
              <w:rPr>
                <w:rFonts w:cs="Arial"/>
                <w:sz w:val="20"/>
                <w:szCs w:val="20"/>
                <w:lang w:eastAsia="en-GB"/>
              </w:rPr>
            </w:pPr>
            <w:r w:rsidRPr="003745F4">
              <w:rPr>
                <w:rFonts w:cs="Arial"/>
                <w:sz w:val="20"/>
                <w:szCs w:val="20"/>
                <w:lang w:eastAsia="en-GB"/>
              </w:rPr>
              <w:t>1</w:t>
            </w:r>
            <w:r>
              <w:rPr>
                <w:rFonts w:cs="Arial"/>
                <w:sz w:val="20"/>
                <w:szCs w:val="20"/>
                <w:lang w:eastAsia="en-GB"/>
              </w:rPr>
              <w:t>8</w:t>
            </w:r>
            <w:r w:rsidRPr="003745F4">
              <w:rPr>
                <w:rFonts w:cs="Arial"/>
                <w:sz w:val="20"/>
                <w:szCs w:val="20"/>
                <w:lang w:eastAsia="en-GB"/>
              </w:rPr>
              <w:t xml:space="preserve">00 - </w:t>
            </w:r>
            <w:r>
              <w:rPr>
                <w:rFonts w:cs="Arial"/>
                <w:sz w:val="20"/>
                <w:szCs w:val="20"/>
                <w:lang w:eastAsia="en-GB"/>
              </w:rPr>
              <w:t>20</w:t>
            </w:r>
            <w:r w:rsidRPr="003745F4">
              <w:rPr>
                <w:rFonts w:cs="Arial"/>
                <w:sz w:val="20"/>
                <w:szCs w:val="20"/>
                <w:lang w:eastAsia="en-GB"/>
              </w:rPr>
              <w:t>00</w:t>
            </w:r>
          </w:p>
        </w:tc>
        <w:tc>
          <w:tcPr>
            <w:tcW w:w="1436" w:type="dxa"/>
            <w:vMerge w:val="restart"/>
            <w:tcBorders>
              <w:right w:val="single" w:sz="4" w:space="0" w:color="auto"/>
            </w:tcBorders>
            <w:shd w:val="clear" w:color="auto" w:fill="auto"/>
          </w:tcPr>
          <w:p w14:paraId="0F1724F3" w14:textId="0B345D1F" w:rsidR="003F20BA" w:rsidRPr="003F20BA" w:rsidRDefault="003F20BA" w:rsidP="00D02EB5">
            <w:pPr>
              <w:jc w:val="left"/>
              <w:rPr>
                <w:rFonts w:cs="Arial"/>
                <w:sz w:val="20"/>
                <w:szCs w:val="20"/>
                <w:lang w:eastAsia="en-GB"/>
              </w:rPr>
            </w:pPr>
            <w:r w:rsidRPr="003F20BA">
              <w:rPr>
                <w:rFonts w:cs="Arial"/>
                <w:sz w:val="20"/>
                <w:szCs w:val="20"/>
                <w:lang w:eastAsia="en-GB"/>
              </w:rPr>
              <w:t>Days 7-10 after EQ</w:t>
            </w:r>
            <w:r>
              <w:rPr>
                <w:rFonts w:cs="Arial"/>
                <w:sz w:val="20"/>
                <w:szCs w:val="20"/>
                <w:lang w:eastAsia="en-GB"/>
              </w:rPr>
              <w:t>;</w:t>
            </w:r>
          </w:p>
          <w:p w14:paraId="4CE61F93" w14:textId="2AFFD698" w:rsidR="003F20BA" w:rsidRPr="003745F4" w:rsidRDefault="003F20BA" w:rsidP="00D02EB5">
            <w:pPr>
              <w:jc w:val="left"/>
              <w:rPr>
                <w:rFonts w:cs="Arial"/>
                <w:b/>
                <w:bCs/>
                <w:sz w:val="20"/>
                <w:szCs w:val="20"/>
                <w:lang w:eastAsia="en-GB"/>
              </w:rPr>
            </w:pPr>
            <w:r w:rsidRPr="003F20BA">
              <w:rPr>
                <w:rFonts w:cs="Arial"/>
                <w:sz w:val="20"/>
                <w:szCs w:val="20"/>
                <w:lang w:eastAsia="en-GB"/>
              </w:rPr>
              <w:t>Day 14 for EMTs and EMTCC</w:t>
            </w:r>
          </w:p>
        </w:tc>
        <w:tc>
          <w:tcPr>
            <w:tcW w:w="5954" w:type="dxa"/>
            <w:tcBorders>
              <w:right w:val="single" w:sz="4" w:space="0" w:color="auto"/>
            </w:tcBorders>
            <w:shd w:val="clear" w:color="auto" w:fill="auto"/>
          </w:tcPr>
          <w:p w14:paraId="5ED7D987" w14:textId="7E196B7F" w:rsidR="00D44177" w:rsidRDefault="00D44177" w:rsidP="00D44177">
            <w:pPr>
              <w:pStyle w:val="ListParagraph"/>
              <w:numPr>
                <w:ilvl w:val="0"/>
                <w:numId w:val="31"/>
              </w:numPr>
              <w:ind w:hanging="217"/>
              <w:jc w:val="left"/>
              <w:rPr>
                <w:rFonts w:cs="Arial"/>
                <w:sz w:val="20"/>
                <w:szCs w:val="20"/>
                <w:lang w:eastAsia="en-GB"/>
              </w:rPr>
            </w:pPr>
            <w:r w:rsidRPr="00D44177">
              <w:rPr>
                <w:rFonts w:cs="Arial"/>
                <w:sz w:val="20"/>
                <w:szCs w:val="20"/>
                <w:lang w:eastAsia="en-GB"/>
              </w:rPr>
              <w:t>End of rescue phase declared</w:t>
            </w:r>
            <w:r>
              <w:rPr>
                <w:rFonts w:cs="Arial"/>
                <w:sz w:val="20"/>
                <w:szCs w:val="20"/>
                <w:lang w:eastAsia="en-GB"/>
              </w:rPr>
              <w:t xml:space="preserve">, shift into humanitarian phase </w:t>
            </w:r>
          </w:p>
          <w:p w14:paraId="5533A6E8" w14:textId="4B909388" w:rsidR="003F20BA" w:rsidRPr="00D44177" w:rsidRDefault="00D44177" w:rsidP="00D44177">
            <w:pPr>
              <w:pStyle w:val="ListParagraph"/>
              <w:numPr>
                <w:ilvl w:val="0"/>
                <w:numId w:val="31"/>
              </w:numPr>
              <w:ind w:hanging="217"/>
              <w:jc w:val="left"/>
              <w:rPr>
                <w:rFonts w:cs="Arial"/>
                <w:sz w:val="20"/>
                <w:szCs w:val="20"/>
                <w:lang w:eastAsia="en-GB"/>
              </w:rPr>
            </w:pPr>
            <w:r>
              <w:rPr>
                <w:rFonts w:cs="Arial"/>
                <w:sz w:val="20"/>
                <w:szCs w:val="20"/>
                <w:lang w:eastAsia="en-GB"/>
              </w:rPr>
              <w:t>EMTs/EMTCC: complicating public health outbreak</w:t>
            </w:r>
          </w:p>
        </w:tc>
      </w:tr>
      <w:tr w:rsidR="003F20BA" w:rsidRPr="003745F4" w14:paraId="263D7436"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79860614" w14:textId="77777777" w:rsidR="003F20BA" w:rsidRPr="003745F4" w:rsidRDefault="003F20BA" w:rsidP="00D02EB5">
            <w:pPr>
              <w:jc w:val="left"/>
              <w:rPr>
                <w:rFonts w:cs="Arial"/>
                <w:sz w:val="20"/>
                <w:szCs w:val="20"/>
                <w:lang w:eastAsia="en-GB"/>
              </w:rPr>
            </w:pPr>
          </w:p>
        </w:tc>
        <w:tc>
          <w:tcPr>
            <w:tcW w:w="1436" w:type="dxa"/>
            <w:vMerge/>
            <w:tcBorders>
              <w:right w:val="single" w:sz="4" w:space="0" w:color="auto"/>
            </w:tcBorders>
            <w:shd w:val="clear" w:color="auto" w:fill="auto"/>
          </w:tcPr>
          <w:p w14:paraId="32CFB6BE" w14:textId="4AE47566" w:rsidR="003F20BA" w:rsidRPr="003745F4" w:rsidRDefault="003F20BA" w:rsidP="00D02EB5">
            <w:pPr>
              <w:jc w:val="left"/>
              <w:rPr>
                <w:rFonts w:cs="Arial"/>
                <w:b/>
                <w:bCs/>
                <w:sz w:val="20"/>
                <w:szCs w:val="20"/>
                <w:lang w:eastAsia="en-GB"/>
              </w:rPr>
            </w:pPr>
          </w:p>
        </w:tc>
        <w:tc>
          <w:tcPr>
            <w:tcW w:w="5954" w:type="dxa"/>
            <w:tcBorders>
              <w:right w:val="single" w:sz="4" w:space="0" w:color="auto"/>
            </w:tcBorders>
            <w:shd w:val="clear" w:color="auto" w:fill="auto"/>
          </w:tcPr>
          <w:p w14:paraId="25A42C1F" w14:textId="610F8622" w:rsidR="003F20BA" w:rsidRPr="003745F4" w:rsidRDefault="003F20BA" w:rsidP="00D02EB5">
            <w:pPr>
              <w:ind w:left="142"/>
              <w:jc w:val="left"/>
              <w:rPr>
                <w:rFonts w:cs="Arial"/>
                <w:b/>
                <w:bCs/>
                <w:sz w:val="20"/>
                <w:szCs w:val="20"/>
                <w:lang w:eastAsia="en-GB"/>
              </w:rPr>
            </w:pPr>
            <w:r w:rsidRPr="003745F4">
              <w:rPr>
                <w:rFonts w:cs="Arial"/>
                <w:sz w:val="20"/>
                <w:szCs w:val="20"/>
                <w:lang w:eastAsia="en-GB"/>
              </w:rPr>
              <w:t>Hot debrief in teams</w:t>
            </w:r>
            <w:r>
              <w:rPr>
                <w:rFonts w:cs="Arial"/>
                <w:sz w:val="20"/>
                <w:szCs w:val="20"/>
                <w:lang w:eastAsia="en-GB"/>
              </w:rPr>
              <w:t xml:space="preserve"> and complete daily evaluations</w:t>
            </w:r>
          </w:p>
        </w:tc>
      </w:tr>
      <w:tr w:rsidR="00D02EB5" w:rsidRPr="003745F4" w14:paraId="3EF5E2C9" w14:textId="77777777" w:rsidTr="003153BF">
        <w:trPr>
          <w:trHeight w:val="228"/>
          <w:jc w:val="center"/>
        </w:trPr>
        <w:tc>
          <w:tcPr>
            <w:tcW w:w="8784" w:type="dxa"/>
            <w:gridSpan w:val="3"/>
            <w:tcBorders>
              <w:right w:val="single" w:sz="4" w:space="0" w:color="auto"/>
            </w:tcBorders>
            <w:shd w:val="clear" w:color="auto" w:fill="4F81BD" w:themeFill="accent1"/>
            <w:tcMar>
              <w:top w:w="49" w:type="dxa"/>
              <w:left w:w="98" w:type="dxa"/>
              <w:bottom w:w="49" w:type="dxa"/>
              <w:right w:w="98" w:type="dxa"/>
            </w:tcMar>
          </w:tcPr>
          <w:p w14:paraId="295F1002" w14:textId="7BAF60EB" w:rsidR="00D02EB5" w:rsidRPr="003745F4" w:rsidRDefault="00D02EB5" w:rsidP="00D02EB5">
            <w:pPr>
              <w:jc w:val="center"/>
              <w:rPr>
                <w:rFonts w:cs="Arial"/>
                <w:b/>
                <w:bCs/>
                <w:sz w:val="20"/>
                <w:szCs w:val="20"/>
                <w:lang w:eastAsia="en-GB"/>
              </w:rPr>
            </w:pPr>
            <w:r w:rsidRPr="003745F4">
              <w:rPr>
                <w:rFonts w:cs="Arial"/>
                <w:b/>
                <w:bCs/>
                <w:sz w:val="20"/>
                <w:szCs w:val="20"/>
                <w:lang w:eastAsia="en-GB"/>
              </w:rPr>
              <w:t>Day 5</w:t>
            </w:r>
          </w:p>
        </w:tc>
      </w:tr>
      <w:tr w:rsidR="00D02EB5" w:rsidRPr="003745F4" w14:paraId="78BA91E9" w14:textId="77777777" w:rsidTr="00D02EB5">
        <w:trPr>
          <w:trHeight w:val="228"/>
          <w:jc w:val="center"/>
        </w:trPr>
        <w:tc>
          <w:tcPr>
            <w:tcW w:w="1394" w:type="dxa"/>
            <w:tcBorders>
              <w:right w:val="single" w:sz="4" w:space="0" w:color="auto"/>
            </w:tcBorders>
            <w:shd w:val="clear" w:color="auto" w:fill="C6D9F1" w:themeFill="text2" w:themeFillTint="33"/>
            <w:tcMar>
              <w:top w:w="49" w:type="dxa"/>
              <w:left w:w="98" w:type="dxa"/>
              <w:bottom w:w="49" w:type="dxa"/>
              <w:right w:w="98" w:type="dxa"/>
            </w:tcMar>
          </w:tcPr>
          <w:p w14:paraId="60C422F8" w14:textId="745A610D" w:rsidR="00D02EB5" w:rsidRPr="003745F4" w:rsidRDefault="00D02EB5" w:rsidP="00D02EB5">
            <w:pPr>
              <w:jc w:val="center"/>
              <w:rPr>
                <w:rFonts w:cs="Arial"/>
                <w:sz w:val="20"/>
                <w:szCs w:val="20"/>
                <w:lang w:eastAsia="en-GB"/>
              </w:rPr>
            </w:pPr>
            <w:r w:rsidRPr="003745F4">
              <w:rPr>
                <w:rFonts w:cs="Arial"/>
                <w:b/>
                <w:bCs/>
                <w:sz w:val="20"/>
                <w:szCs w:val="20"/>
                <w:lang w:eastAsia="en-GB"/>
              </w:rPr>
              <w:t>Real Time</w:t>
            </w:r>
          </w:p>
        </w:tc>
        <w:tc>
          <w:tcPr>
            <w:tcW w:w="1436" w:type="dxa"/>
            <w:tcBorders>
              <w:right w:val="single" w:sz="4" w:space="0" w:color="auto"/>
            </w:tcBorders>
            <w:shd w:val="clear" w:color="auto" w:fill="C6D9F1" w:themeFill="text2" w:themeFillTint="33"/>
          </w:tcPr>
          <w:p w14:paraId="5F7E72E9" w14:textId="4A4A2163" w:rsidR="00D02EB5" w:rsidRPr="003745F4" w:rsidRDefault="00D02EB5" w:rsidP="00D02EB5">
            <w:pPr>
              <w:jc w:val="center"/>
              <w:rPr>
                <w:rFonts w:cs="Arial"/>
                <w:sz w:val="20"/>
                <w:szCs w:val="20"/>
                <w:lang w:eastAsia="en-GB"/>
              </w:rPr>
            </w:pPr>
            <w:r w:rsidRPr="003745F4">
              <w:rPr>
                <w:rFonts w:cs="Arial"/>
                <w:b/>
                <w:bCs/>
                <w:sz w:val="20"/>
                <w:szCs w:val="20"/>
                <w:lang w:eastAsia="en-GB"/>
              </w:rPr>
              <w:t>Scenario Time</w:t>
            </w:r>
          </w:p>
        </w:tc>
        <w:tc>
          <w:tcPr>
            <w:tcW w:w="5954" w:type="dxa"/>
            <w:tcBorders>
              <w:right w:val="single" w:sz="4" w:space="0" w:color="auto"/>
            </w:tcBorders>
            <w:shd w:val="clear" w:color="auto" w:fill="C6D9F1" w:themeFill="text2" w:themeFillTint="33"/>
          </w:tcPr>
          <w:p w14:paraId="110B474A" w14:textId="18EFC1F0" w:rsidR="00D02EB5" w:rsidRPr="003745F4" w:rsidRDefault="00D02EB5" w:rsidP="00D02EB5">
            <w:pPr>
              <w:ind w:firstLine="142"/>
              <w:jc w:val="center"/>
              <w:rPr>
                <w:rFonts w:cs="Arial"/>
                <w:sz w:val="20"/>
                <w:szCs w:val="20"/>
                <w:lang w:eastAsia="en-GB"/>
              </w:rPr>
            </w:pPr>
            <w:r w:rsidRPr="003745F4">
              <w:rPr>
                <w:rFonts w:cs="Calibri"/>
                <w:b/>
                <w:sz w:val="20"/>
                <w:szCs w:val="20"/>
                <w:lang w:eastAsia="en-GB"/>
              </w:rPr>
              <w:t>Key Cross-Cutting Activities</w:t>
            </w:r>
          </w:p>
        </w:tc>
      </w:tr>
      <w:tr w:rsidR="00D02EB5" w:rsidRPr="003745F4" w14:paraId="14B77639"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1A95A777" w14:textId="4F70A2CE" w:rsidR="00D02EB5" w:rsidRPr="003745F4" w:rsidRDefault="00D02EB5" w:rsidP="00D02EB5">
            <w:pPr>
              <w:jc w:val="left"/>
              <w:rPr>
                <w:rFonts w:cs="Arial"/>
                <w:sz w:val="20"/>
                <w:szCs w:val="20"/>
                <w:lang w:eastAsia="en-GB"/>
              </w:rPr>
            </w:pPr>
            <w:r w:rsidRPr="003745F4">
              <w:rPr>
                <w:rFonts w:cs="Arial"/>
                <w:sz w:val="20"/>
                <w:szCs w:val="20"/>
                <w:lang w:eastAsia="en-GB"/>
              </w:rPr>
              <w:t>0900 – 1</w:t>
            </w:r>
            <w:r w:rsidR="003F20BA">
              <w:rPr>
                <w:rFonts w:cs="Arial"/>
                <w:sz w:val="20"/>
                <w:szCs w:val="20"/>
                <w:lang w:eastAsia="en-GB"/>
              </w:rPr>
              <w:t>23</w:t>
            </w:r>
            <w:r w:rsidRPr="003745F4">
              <w:rPr>
                <w:rFonts w:cs="Arial"/>
                <w:sz w:val="20"/>
                <w:szCs w:val="20"/>
                <w:lang w:eastAsia="en-GB"/>
              </w:rPr>
              <w:t>0</w:t>
            </w:r>
          </w:p>
          <w:p w14:paraId="3EBCE121" w14:textId="77777777" w:rsidR="00D02EB5" w:rsidRPr="003745F4" w:rsidRDefault="00D02EB5" w:rsidP="00D02EB5">
            <w:pPr>
              <w:jc w:val="center"/>
              <w:rPr>
                <w:rFonts w:cs="Arial"/>
                <w:b/>
                <w:bCs/>
                <w:sz w:val="20"/>
                <w:szCs w:val="20"/>
                <w:lang w:eastAsia="en-GB"/>
              </w:rPr>
            </w:pPr>
          </w:p>
        </w:tc>
        <w:tc>
          <w:tcPr>
            <w:tcW w:w="1436" w:type="dxa"/>
            <w:vMerge w:val="restart"/>
            <w:tcBorders>
              <w:right w:val="single" w:sz="4" w:space="0" w:color="auto"/>
            </w:tcBorders>
            <w:shd w:val="clear" w:color="auto" w:fill="auto"/>
          </w:tcPr>
          <w:p w14:paraId="658FF9A3" w14:textId="77777777" w:rsidR="003F20BA" w:rsidRPr="003F20BA" w:rsidRDefault="003F20BA" w:rsidP="003F20BA">
            <w:pPr>
              <w:jc w:val="left"/>
              <w:rPr>
                <w:rFonts w:cs="Arial"/>
                <w:sz w:val="20"/>
                <w:szCs w:val="20"/>
                <w:lang w:eastAsia="en-GB"/>
              </w:rPr>
            </w:pPr>
            <w:r w:rsidRPr="003F20BA">
              <w:rPr>
                <w:rFonts w:cs="Arial"/>
                <w:sz w:val="20"/>
                <w:szCs w:val="20"/>
                <w:lang w:eastAsia="en-GB"/>
              </w:rPr>
              <w:t>Days 7-10 after EQ</w:t>
            </w:r>
            <w:r>
              <w:rPr>
                <w:rFonts w:cs="Arial"/>
                <w:sz w:val="20"/>
                <w:szCs w:val="20"/>
                <w:lang w:eastAsia="en-GB"/>
              </w:rPr>
              <w:t>;</w:t>
            </w:r>
          </w:p>
          <w:p w14:paraId="6F15793D" w14:textId="5F68CA37" w:rsidR="00D02EB5" w:rsidRPr="003745F4" w:rsidRDefault="003F20BA" w:rsidP="003F20BA">
            <w:pPr>
              <w:jc w:val="left"/>
              <w:rPr>
                <w:rFonts w:cs="Arial"/>
                <w:sz w:val="20"/>
                <w:szCs w:val="20"/>
                <w:lang w:eastAsia="en-GB"/>
              </w:rPr>
            </w:pPr>
            <w:r w:rsidRPr="003F20BA">
              <w:rPr>
                <w:rFonts w:cs="Arial"/>
                <w:sz w:val="20"/>
                <w:szCs w:val="20"/>
                <w:lang w:eastAsia="en-GB"/>
              </w:rPr>
              <w:t>Day 14 for EMTs and EMTCC</w:t>
            </w:r>
          </w:p>
        </w:tc>
        <w:tc>
          <w:tcPr>
            <w:tcW w:w="5954" w:type="dxa"/>
            <w:tcBorders>
              <w:right w:val="single" w:sz="4" w:space="0" w:color="auto"/>
            </w:tcBorders>
            <w:shd w:val="clear" w:color="auto" w:fill="auto"/>
          </w:tcPr>
          <w:p w14:paraId="688B276F" w14:textId="77777777" w:rsidR="009D309C" w:rsidRDefault="00D44177" w:rsidP="00D44177">
            <w:pPr>
              <w:pStyle w:val="ListParagraph"/>
              <w:numPr>
                <w:ilvl w:val="0"/>
                <w:numId w:val="31"/>
              </w:numPr>
              <w:ind w:hanging="217"/>
              <w:jc w:val="left"/>
              <w:rPr>
                <w:rFonts w:cs="Arial"/>
                <w:sz w:val="20"/>
                <w:szCs w:val="20"/>
                <w:lang w:eastAsia="en-GB"/>
              </w:rPr>
            </w:pPr>
            <w:r w:rsidRPr="00D44177">
              <w:rPr>
                <w:rFonts w:cs="Arial"/>
                <w:sz w:val="20"/>
                <w:szCs w:val="20"/>
                <w:lang w:eastAsia="en-GB"/>
              </w:rPr>
              <w:t xml:space="preserve">Transition planning </w:t>
            </w:r>
          </w:p>
          <w:p w14:paraId="25D91997" w14:textId="42B8E93F" w:rsidR="00D44177" w:rsidRPr="009D309C" w:rsidRDefault="009D309C" w:rsidP="009D309C">
            <w:pPr>
              <w:pStyle w:val="ListParagraph"/>
              <w:numPr>
                <w:ilvl w:val="0"/>
                <w:numId w:val="31"/>
              </w:numPr>
              <w:ind w:hanging="217"/>
              <w:jc w:val="left"/>
              <w:rPr>
                <w:rFonts w:cs="Arial"/>
                <w:sz w:val="20"/>
                <w:szCs w:val="20"/>
                <w:lang w:eastAsia="en-GB"/>
              </w:rPr>
            </w:pPr>
            <w:r>
              <w:rPr>
                <w:rFonts w:cs="Arial"/>
                <w:sz w:val="20"/>
                <w:szCs w:val="20"/>
                <w:lang w:eastAsia="en-GB"/>
              </w:rPr>
              <w:t>D</w:t>
            </w:r>
            <w:r w:rsidR="00D44177" w:rsidRPr="00D44177">
              <w:rPr>
                <w:rFonts w:cs="Arial"/>
                <w:sz w:val="20"/>
                <w:szCs w:val="20"/>
                <w:lang w:eastAsia="en-GB"/>
              </w:rPr>
              <w:t>emobilisation</w:t>
            </w:r>
            <w:r>
              <w:rPr>
                <w:rFonts w:cs="Arial"/>
                <w:sz w:val="20"/>
                <w:szCs w:val="20"/>
                <w:lang w:eastAsia="en-GB"/>
              </w:rPr>
              <w:t xml:space="preserve"> of teams</w:t>
            </w:r>
          </w:p>
        </w:tc>
      </w:tr>
      <w:tr w:rsidR="00D02EB5" w:rsidRPr="003745F4" w14:paraId="4E172EE8"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701169B3" w14:textId="77777777" w:rsidR="00D02EB5" w:rsidRPr="003745F4" w:rsidRDefault="00D02EB5" w:rsidP="00D02EB5">
            <w:pPr>
              <w:jc w:val="center"/>
              <w:rPr>
                <w:rFonts w:cs="Arial"/>
                <w:b/>
                <w:bCs/>
                <w:sz w:val="20"/>
                <w:szCs w:val="20"/>
                <w:lang w:eastAsia="en-GB"/>
              </w:rPr>
            </w:pPr>
          </w:p>
        </w:tc>
        <w:tc>
          <w:tcPr>
            <w:tcW w:w="1436" w:type="dxa"/>
            <w:vMerge/>
            <w:tcBorders>
              <w:right w:val="single" w:sz="4" w:space="0" w:color="auto"/>
            </w:tcBorders>
            <w:shd w:val="clear" w:color="auto" w:fill="auto"/>
          </w:tcPr>
          <w:p w14:paraId="64447DFB" w14:textId="6A753B1D"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0F55151A" w14:textId="2E69BAC7" w:rsidR="00D02EB5" w:rsidRPr="003745F4" w:rsidRDefault="00D02EB5" w:rsidP="00D02EB5">
            <w:pPr>
              <w:ind w:left="142"/>
              <w:jc w:val="left"/>
              <w:rPr>
                <w:rFonts w:cs="Arial"/>
                <w:b/>
                <w:bCs/>
                <w:sz w:val="20"/>
                <w:szCs w:val="20"/>
                <w:lang w:eastAsia="en-GB"/>
              </w:rPr>
            </w:pPr>
            <w:r w:rsidRPr="003745F4">
              <w:rPr>
                <w:rFonts w:cs="Arial"/>
                <w:sz w:val="20"/>
                <w:szCs w:val="20"/>
                <w:lang w:eastAsia="en-GB"/>
              </w:rPr>
              <w:t>Hot debrief in teams</w:t>
            </w:r>
          </w:p>
        </w:tc>
      </w:tr>
      <w:tr w:rsidR="00D02EB5" w:rsidRPr="003745F4" w14:paraId="564D42AA" w14:textId="77777777" w:rsidTr="009D16E2">
        <w:trPr>
          <w:trHeight w:val="228"/>
          <w:jc w:val="center"/>
        </w:trPr>
        <w:tc>
          <w:tcPr>
            <w:tcW w:w="8784" w:type="dxa"/>
            <w:gridSpan w:val="3"/>
            <w:tcBorders>
              <w:right w:val="single" w:sz="4" w:space="0" w:color="auto"/>
            </w:tcBorders>
            <w:shd w:val="clear" w:color="auto" w:fill="D6E3BC" w:themeFill="accent3" w:themeFillTint="66"/>
            <w:tcMar>
              <w:top w:w="49" w:type="dxa"/>
              <w:left w:w="98" w:type="dxa"/>
              <w:bottom w:w="49" w:type="dxa"/>
              <w:right w:w="98" w:type="dxa"/>
            </w:tcMar>
          </w:tcPr>
          <w:p w14:paraId="0995E3B5" w14:textId="385B52DA" w:rsidR="00D02EB5" w:rsidRPr="003745F4" w:rsidRDefault="00D02EB5" w:rsidP="00D02EB5">
            <w:pPr>
              <w:jc w:val="center"/>
              <w:rPr>
                <w:rFonts w:cs="Arial"/>
                <w:sz w:val="20"/>
                <w:szCs w:val="20"/>
                <w:lang w:eastAsia="en-GB"/>
              </w:rPr>
            </w:pPr>
            <w:r w:rsidRPr="003745F4">
              <w:rPr>
                <w:rFonts w:cs="Arial"/>
                <w:sz w:val="20"/>
                <w:szCs w:val="20"/>
                <w:lang w:eastAsia="en-GB"/>
              </w:rPr>
              <w:t>Scenario Phase ends</w:t>
            </w:r>
          </w:p>
        </w:tc>
      </w:tr>
      <w:tr w:rsidR="00D02EB5" w:rsidRPr="003745F4" w14:paraId="7D5EC5D4" w14:textId="77777777" w:rsidTr="00A326FC">
        <w:trPr>
          <w:trHeight w:val="236"/>
          <w:jc w:val="center"/>
        </w:trPr>
        <w:tc>
          <w:tcPr>
            <w:tcW w:w="1394" w:type="dxa"/>
            <w:shd w:val="clear" w:color="auto" w:fill="B8CCE4" w:themeFill="accent1" w:themeFillTint="66"/>
            <w:tcMar>
              <w:top w:w="49" w:type="dxa"/>
              <w:left w:w="98" w:type="dxa"/>
              <w:bottom w:w="49" w:type="dxa"/>
              <w:right w:w="98" w:type="dxa"/>
            </w:tcMar>
          </w:tcPr>
          <w:p w14:paraId="64AAA67B" w14:textId="3EC649C0" w:rsidR="00D02EB5" w:rsidRPr="003745F4" w:rsidRDefault="00D02EB5" w:rsidP="00D02EB5">
            <w:pPr>
              <w:rPr>
                <w:rFonts w:cs="Arial"/>
                <w:sz w:val="20"/>
                <w:szCs w:val="20"/>
                <w:lang w:eastAsia="en-GB"/>
              </w:rPr>
            </w:pPr>
            <w:r w:rsidRPr="003745F4">
              <w:rPr>
                <w:rFonts w:cs="Arial"/>
                <w:sz w:val="20"/>
                <w:szCs w:val="20"/>
                <w:lang w:eastAsia="en-GB"/>
              </w:rPr>
              <w:t>1330 – 1500</w:t>
            </w:r>
          </w:p>
        </w:tc>
        <w:tc>
          <w:tcPr>
            <w:tcW w:w="7390" w:type="dxa"/>
            <w:gridSpan w:val="2"/>
            <w:shd w:val="clear" w:color="auto" w:fill="auto"/>
            <w:tcMar>
              <w:top w:w="49" w:type="dxa"/>
              <w:left w:w="98" w:type="dxa"/>
              <w:bottom w:w="49" w:type="dxa"/>
              <w:right w:w="98" w:type="dxa"/>
            </w:tcMar>
          </w:tcPr>
          <w:p w14:paraId="01C1A836" w14:textId="12469ED6" w:rsidR="00D02EB5" w:rsidRPr="003745F4" w:rsidRDefault="00D02EB5" w:rsidP="00D02EB5">
            <w:pPr>
              <w:contextualSpacing/>
              <w:jc w:val="left"/>
              <w:rPr>
                <w:rFonts w:cs="Arial"/>
                <w:sz w:val="20"/>
                <w:szCs w:val="20"/>
                <w:lang w:eastAsia="en-GB"/>
              </w:rPr>
            </w:pPr>
            <w:r w:rsidRPr="003745F4">
              <w:rPr>
                <w:rFonts w:cs="Arial"/>
                <w:sz w:val="20"/>
                <w:szCs w:val="20"/>
                <w:lang w:eastAsia="en-GB"/>
              </w:rPr>
              <w:t>Post-Exercise Final Team Debrief</w:t>
            </w:r>
          </w:p>
        </w:tc>
      </w:tr>
      <w:tr w:rsidR="00D02EB5" w:rsidRPr="003745F4" w14:paraId="3F088C9A" w14:textId="77777777" w:rsidTr="00A326FC">
        <w:trPr>
          <w:trHeight w:val="236"/>
          <w:jc w:val="center"/>
        </w:trPr>
        <w:tc>
          <w:tcPr>
            <w:tcW w:w="1394" w:type="dxa"/>
            <w:shd w:val="clear" w:color="auto" w:fill="B8CCE4" w:themeFill="accent1" w:themeFillTint="66"/>
            <w:tcMar>
              <w:top w:w="49" w:type="dxa"/>
              <w:left w:w="98" w:type="dxa"/>
              <w:bottom w:w="49" w:type="dxa"/>
              <w:right w:w="98" w:type="dxa"/>
            </w:tcMar>
          </w:tcPr>
          <w:p w14:paraId="3D45F369" w14:textId="3AAA9EEC" w:rsidR="00D02EB5" w:rsidRPr="003745F4" w:rsidRDefault="00D02EB5" w:rsidP="00D02EB5">
            <w:pPr>
              <w:rPr>
                <w:rFonts w:cs="Arial"/>
                <w:sz w:val="20"/>
                <w:szCs w:val="20"/>
                <w:lang w:eastAsia="en-GB"/>
              </w:rPr>
            </w:pPr>
            <w:r w:rsidRPr="003745F4">
              <w:rPr>
                <w:rFonts w:cs="Arial"/>
                <w:sz w:val="20"/>
                <w:szCs w:val="20"/>
                <w:lang w:eastAsia="en-GB"/>
              </w:rPr>
              <w:t>1500 – 1530</w:t>
            </w:r>
          </w:p>
        </w:tc>
        <w:tc>
          <w:tcPr>
            <w:tcW w:w="7390" w:type="dxa"/>
            <w:gridSpan w:val="2"/>
            <w:shd w:val="clear" w:color="auto" w:fill="auto"/>
            <w:tcMar>
              <w:top w:w="49" w:type="dxa"/>
              <w:left w:w="98" w:type="dxa"/>
              <w:bottom w:w="49" w:type="dxa"/>
              <w:right w:w="98" w:type="dxa"/>
            </w:tcMar>
          </w:tcPr>
          <w:p w14:paraId="3F97D664" w14:textId="261D38AC" w:rsidR="00D02EB5" w:rsidRPr="003745F4" w:rsidRDefault="00600F73" w:rsidP="00D02EB5">
            <w:pPr>
              <w:contextualSpacing/>
              <w:jc w:val="left"/>
              <w:rPr>
                <w:rFonts w:cs="Arial"/>
                <w:sz w:val="20"/>
                <w:szCs w:val="20"/>
                <w:lang w:eastAsia="en-GB"/>
              </w:rPr>
            </w:pPr>
            <w:r w:rsidRPr="003745F4">
              <w:rPr>
                <w:rFonts w:cs="Arial"/>
                <w:sz w:val="20"/>
                <w:szCs w:val="20"/>
                <w:lang w:eastAsia="en-GB"/>
              </w:rPr>
              <w:t xml:space="preserve">Complete </w:t>
            </w:r>
            <w:r w:rsidR="00A55002" w:rsidRPr="003745F4">
              <w:rPr>
                <w:rFonts w:cs="Arial"/>
                <w:sz w:val="20"/>
                <w:szCs w:val="20"/>
                <w:lang w:eastAsia="en-GB"/>
              </w:rPr>
              <w:t xml:space="preserve">daily evaluations and </w:t>
            </w:r>
            <w:r w:rsidRPr="003745F4">
              <w:rPr>
                <w:rFonts w:cs="Arial"/>
                <w:sz w:val="20"/>
                <w:szCs w:val="20"/>
                <w:lang w:eastAsia="en-GB"/>
              </w:rPr>
              <w:t>final (overall) e</w:t>
            </w:r>
            <w:r w:rsidR="00D02EB5" w:rsidRPr="003745F4">
              <w:rPr>
                <w:rFonts w:cs="Arial"/>
                <w:sz w:val="20"/>
                <w:szCs w:val="20"/>
                <w:lang w:eastAsia="en-GB"/>
              </w:rPr>
              <w:t>valuation</w:t>
            </w:r>
            <w:r w:rsidRPr="003745F4">
              <w:rPr>
                <w:rFonts w:cs="Arial"/>
                <w:sz w:val="20"/>
                <w:szCs w:val="20"/>
                <w:lang w:eastAsia="en-GB"/>
              </w:rPr>
              <w:t>s</w:t>
            </w:r>
            <w:r w:rsidR="00D02EB5" w:rsidRPr="003745F4">
              <w:rPr>
                <w:rFonts w:cs="Arial"/>
                <w:sz w:val="20"/>
                <w:szCs w:val="20"/>
                <w:lang w:eastAsia="en-GB"/>
              </w:rPr>
              <w:t xml:space="preserve"> of </w:t>
            </w:r>
          </w:p>
        </w:tc>
      </w:tr>
      <w:tr w:rsidR="00D02EB5" w:rsidRPr="003745F4" w14:paraId="1B6F13F7" w14:textId="77777777" w:rsidTr="00A326FC">
        <w:trPr>
          <w:trHeight w:val="236"/>
          <w:jc w:val="center"/>
        </w:trPr>
        <w:tc>
          <w:tcPr>
            <w:tcW w:w="1394" w:type="dxa"/>
            <w:shd w:val="clear" w:color="auto" w:fill="B8CCE4" w:themeFill="accent1" w:themeFillTint="66"/>
            <w:tcMar>
              <w:top w:w="49" w:type="dxa"/>
              <w:left w:w="98" w:type="dxa"/>
              <w:bottom w:w="49" w:type="dxa"/>
              <w:right w:w="98" w:type="dxa"/>
            </w:tcMar>
          </w:tcPr>
          <w:p w14:paraId="4606B45B" w14:textId="0A8616CF" w:rsidR="00D02EB5" w:rsidRPr="003745F4" w:rsidRDefault="00D02EB5" w:rsidP="00D02EB5">
            <w:pPr>
              <w:rPr>
                <w:rFonts w:cs="Arial"/>
                <w:sz w:val="20"/>
                <w:szCs w:val="20"/>
                <w:lang w:eastAsia="en-GB"/>
              </w:rPr>
            </w:pPr>
            <w:r w:rsidRPr="003745F4">
              <w:rPr>
                <w:rFonts w:cs="Arial"/>
                <w:sz w:val="20"/>
                <w:szCs w:val="20"/>
                <w:lang w:eastAsia="en-GB"/>
              </w:rPr>
              <w:t>1530 – 1600</w:t>
            </w:r>
          </w:p>
        </w:tc>
        <w:tc>
          <w:tcPr>
            <w:tcW w:w="7390" w:type="dxa"/>
            <w:gridSpan w:val="2"/>
            <w:shd w:val="clear" w:color="auto" w:fill="auto"/>
            <w:tcMar>
              <w:top w:w="49" w:type="dxa"/>
              <w:left w:w="98" w:type="dxa"/>
              <w:bottom w:w="49" w:type="dxa"/>
              <w:right w:w="98" w:type="dxa"/>
            </w:tcMar>
          </w:tcPr>
          <w:p w14:paraId="0A41DAAF" w14:textId="65B1B76F" w:rsidR="00D02EB5" w:rsidRPr="003745F4" w:rsidRDefault="00D02EB5" w:rsidP="00D02EB5">
            <w:pPr>
              <w:contextualSpacing/>
              <w:jc w:val="left"/>
              <w:rPr>
                <w:rFonts w:cs="Arial"/>
                <w:sz w:val="20"/>
                <w:szCs w:val="20"/>
                <w:lang w:eastAsia="en-GB"/>
              </w:rPr>
            </w:pPr>
            <w:r w:rsidRPr="003745F4">
              <w:rPr>
                <w:rFonts w:cs="Arial"/>
                <w:sz w:val="20"/>
                <w:szCs w:val="20"/>
                <w:lang w:eastAsia="en-GB"/>
              </w:rPr>
              <w:t xml:space="preserve">Clean </w:t>
            </w:r>
            <w:r w:rsidR="00114F97">
              <w:rPr>
                <w:rFonts w:cs="Arial"/>
                <w:sz w:val="20"/>
                <w:szCs w:val="20"/>
                <w:lang w:eastAsia="en-GB"/>
              </w:rPr>
              <w:t xml:space="preserve">up </w:t>
            </w:r>
            <w:r w:rsidRPr="003745F4">
              <w:rPr>
                <w:rFonts w:cs="Arial"/>
                <w:sz w:val="20"/>
                <w:szCs w:val="20"/>
                <w:lang w:eastAsia="en-GB"/>
              </w:rPr>
              <w:t>team areas</w:t>
            </w:r>
            <w:r w:rsidR="00521E97" w:rsidRPr="003745F4">
              <w:rPr>
                <w:rFonts w:cs="Arial"/>
                <w:sz w:val="20"/>
                <w:szCs w:val="20"/>
                <w:lang w:eastAsia="en-GB"/>
              </w:rPr>
              <w:t xml:space="preserve"> and return to plenary</w:t>
            </w:r>
          </w:p>
        </w:tc>
      </w:tr>
      <w:tr w:rsidR="00D02EB5" w:rsidRPr="003745F4" w14:paraId="7B33A0D7" w14:textId="77777777" w:rsidTr="00A326FC">
        <w:trPr>
          <w:trHeight w:val="236"/>
          <w:jc w:val="center"/>
        </w:trPr>
        <w:tc>
          <w:tcPr>
            <w:tcW w:w="1394" w:type="dxa"/>
            <w:shd w:val="clear" w:color="auto" w:fill="B8CCE4" w:themeFill="accent1" w:themeFillTint="66"/>
            <w:tcMar>
              <w:top w:w="49" w:type="dxa"/>
              <w:left w:w="98" w:type="dxa"/>
              <w:bottom w:w="49" w:type="dxa"/>
              <w:right w:w="98" w:type="dxa"/>
            </w:tcMar>
          </w:tcPr>
          <w:p w14:paraId="0F5D9A8A" w14:textId="77777777" w:rsidR="00D02EB5" w:rsidRPr="003745F4" w:rsidRDefault="00D02EB5" w:rsidP="00D02EB5">
            <w:pPr>
              <w:rPr>
                <w:rFonts w:cs="Arial"/>
                <w:sz w:val="20"/>
                <w:szCs w:val="20"/>
                <w:lang w:eastAsia="en-GB"/>
              </w:rPr>
            </w:pPr>
            <w:r w:rsidRPr="003745F4">
              <w:rPr>
                <w:rFonts w:cs="Arial"/>
                <w:sz w:val="20"/>
                <w:szCs w:val="20"/>
                <w:lang w:eastAsia="en-GB"/>
              </w:rPr>
              <w:t>1600 – 1700</w:t>
            </w:r>
          </w:p>
        </w:tc>
        <w:tc>
          <w:tcPr>
            <w:tcW w:w="7390" w:type="dxa"/>
            <w:gridSpan w:val="2"/>
            <w:shd w:val="clear" w:color="auto" w:fill="auto"/>
            <w:tcMar>
              <w:top w:w="49" w:type="dxa"/>
              <w:left w:w="98" w:type="dxa"/>
              <w:bottom w:w="49" w:type="dxa"/>
              <w:right w:w="98" w:type="dxa"/>
            </w:tcMar>
          </w:tcPr>
          <w:p w14:paraId="14FE4F44" w14:textId="0A79BD8A" w:rsidR="00D02EB5" w:rsidRPr="003745F4" w:rsidRDefault="00D02EB5" w:rsidP="00D02EB5">
            <w:pPr>
              <w:contextualSpacing/>
              <w:jc w:val="left"/>
              <w:rPr>
                <w:rFonts w:cs="Arial"/>
                <w:sz w:val="20"/>
                <w:szCs w:val="20"/>
                <w:lang w:eastAsia="en-GB"/>
              </w:rPr>
            </w:pPr>
            <w:r w:rsidRPr="003745F4">
              <w:rPr>
                <w:rFonts w:cs="Arial"/>
                <w:sz w:val="20"/>
                <w:szCs w:val="20"/>
                <w:lang w:eastAsia="en-GB"/>
              </w:rPr>
              <w:t xml:space="preserve">Graduation and closing </w:t>
            </w:r>
            <w:r w:rsidR="00521E97" w:rsidRPr="003745F4">
              <w:rPr>
                <w:rFonts w:cs="Arial"/>
                <w:sz w:val="20"/>
                <w:szCs w:val="20"/>
                <w:lang w:eastAsia="en-GB"/>
              </w:rPr>
              <w:t>ceremony</w:t>
            </w:r>
          </w:p>
        </w:tc>
      </w:tr>
    </w:tbl>
    <w:p w14:paraId="1EB8DF6C" w14:textId="77777777" w:rsidR="003B3DC4" w:rsidRPr="003745F4" w:rsidRDefault="003B3DC4" w:rsidP="00DD29D7"/>
    <w:p w14:paraId="2F743010" w14:textId="77777777" w:rsidR="00FE214B" w:rsidRPr="003745F4" w:rsidRDefault="00FE214B" w:rsidP="00FE214B">
      <w:pPr>
        <w:spacing w:before="1" w:line="110" w:lineRule="exact"/>
        <w:rPr>
          <w:sz w:val="11"/>
          <w:szCs w:val="11"/>
          <w:highlight w:val="green"/>
        </w:rPr>
      </w:pPr>
    </w:p>
    <w:p w14:paraId="15A6C20D" w14:textId="77777777" w:rsidR="00FE214B" w:rsidRPr="003745F4" w:rsidRDefault="00FE214B" w:rsidP="00FE214B">
      <w:pPr>
        <w:spacing w:before="2" w:line="130" w:lineRule="exact"/>
        <w:rPr>
          <w:sz w:val="13"/>
          <w:szCs w:val="13"/>
          <w:highlight w:val="green"/>
        </w:rPr>
      </w:pPr>
    </w:p>
    <w:p w14:paraId="396F3541" w14:textId="77777777" w:rsidR="00FE214B" w:rsidRPr="003745F4" w:rsidRDefault="00FE214B" w:rsidP="00FE214B">
      <w:pPr>
        <w:spacing w:line="200" w:lineRule="exact"/>
        <w:rPr>
          <w:sz w:val="20"/>
          <w:szCs w:val="20"/>
          <w:highlight w:val="green"/>
        </w:rPr>
      </w:pPr>
    </w:p>
    <w:p w14:paraId="41A1870A" w14:textId="77777777" w:rsidR="00FE214B" w:rsidRPr="003745F4" w:rsidRDefault="00FE214B" w:rsidP="00FE214B">
      <w:pPr>
        <w:spacing w:before="13" w:line="220" w:lineRule="exact"/>
        <w:rPr>
          <w:highlight w:val="green"/>
        </w:rPr>
      </w:pPr>
    </w:p>
    <w:p w14:paraId="4F549436" w14:textId="77777777" w:rsidR="00FE214B" w:rsidRPr="003745F4" w:rsidRDefault="00FE214B" w:rsidP="00FE214B"/>
    <w:p w14:paraId="13ABCBFE" w14:textId="355FE749" w:rsidR="00992888" w:rsidRPr="003745F4" w:rsidRDefault="00992888" w:rsidP="00DD29D7">
      <w:pPr>
        <w:sectPr w:rsidR="00992888" w:rsidRPr="003745F4" w:rsidSect="00416FD3">
          <w:pgSz w:w="11907" w:h="16840" w:code="9"/>
          <w:pgMar w:top="1440" w:right="1797" w:bottom="1440" w:left="1797" w:header="720" w:footer="964" w:gutter="0"/>
          <w:cols w:space="720"/>
        </w:sectPr>
      </w:pPr>
    </w:p>
    <w:p w14:paraId="49E5CBB5" w14:textId="228BCFCA" w:rsidR="00392F50" w:rsidRPr="003745F4" w:rsidRDefault="00EE7F33" w:rsidP="004914FB">
      <w:pPr>
        <w:pStyle w:val="Heading1"/>
      </w:pPr>
      <w:bookmarkStart w:id="14" w:name="_Toc70125775"/>
      <w:r w:rsidRPr="003745F4">
        <w:lastRenderedPageBreak/>
        <w:t>pre-</w:t>
      </w:r>
      <w:r w:rsidR="00CD1FA2" w:rsidRPr="003745F4">
        <w:t>event</w:t>
      </w:r>
      <w:r w:rsidR="00F566E5" w:rsidRPr="003745F4">
        <w:t xml:space="preserve"> Planning</w:t>
      </w:r>
      <w:bookmarkEnd w:id="14"/>
    </w:p>
    <w:p w14:paraId="0FC4C928" w14:textId="45CFC063" w:rsidR="00CD1FA2" w:rsidRPr="003745F4" w:rsidRDefault="00126894" w:rsidP="00CD1FA2">
      <w:pPr>
        <w:keepNext/>
        <w:keepLines/>
        <w:spacing w:before="120" w:after="120"/>
        <w:jc w:val="left"/>
        <w:outlineLvl w:val="1"/>
        <w:rPr>
          <w:b/>
          <w:caps/>
          <w:color w:val="4F81BD" w:themeColor="accent1"/>
          <w:spacing w:val="10"/>
          <w:kern w:val="20"/>
        </w:rPr>
      </w:pPr>
      <w:bookmarkStart w:id="15" w:name="_Toc440529860"/>
      <w:bookmarkStart w:id="16" w:name="_Toc70125776"/>
      <w:r w:rsidRPr="003745F4">
        <w:rPr>
          <w:b/>
          <w:caps/>
          <w:color w:val="4F81BD" w:themeColor="accent1"/>
          <w:spacing w:val="10"/>
          <w:kern w:val="20"/>
        </w:rPr>
        <w:t>steps for</w:t>
      </w:r>
      <w:r w:rsidR="00CD1FA2" w:rsidRPr="003745F4">
        <w:rPr>
          <w:b/>
          <w:caps/>
          <w:color w:val="4F81BD" w:themeColor="accent1"/>
          <w:spacing w:val="10"/>
          <w:kern w:val="20"/>
        </w:rPr>
        <w:t xml:space="preserve"> </w:t>
      </w:r>
      <w:r w:rsidR="006E542F" w:rsidRPr="003745F4">
        <w:rPr>
          <w:b/>
          <w:caps/>
          <w:color w:val="4F81BD" w:themeColor="accent1"/>
          <w:spacing w:val="10"/>
          <w:kern w:val="20"/>
        </w:rPr>
        <w:t>customising</w:t>
      </w:r>
      <w:r w:rsidR="00CD1FA2" w:rsidRPr="003745F4">
        <w:rPr>
          <w:b/>
          <w:caps/>
          <w:color w:val="4F81BD" w:themeColor="accent1"/>
          <w:spacing w:val="10"/>
          <w:kern w:val="20"/>
        </w:rPr>
        <w:t xml:space="preserve"> the </w:t>
      </w:r>
      <w:r w:rsidR="00397769" w:rsidRPr="003745F4">
        <w:rPr>
          <w:b/>
          <w:caps/>
          <w:color w:val="4F81BD" w:themeColor="accent1"/>
          <w:spacing w:val="10"/>
          <w:kern w:val="20"/>
        </w:rPr>
        <w:t xml:space="preserve">ERE </w:t>
      </w:r>
      <w:r w:rsidR="00CD1FA2" w:rsidRPr="003745F4">
        <w:rPr>
          <w:b/>
          <w:caps/>
          <w:color w:val="4F81BD" w:themeColor="accent1"/>
          <w:spacing w:val="10"/>
          <w:kern w:val="20"/>
        </w:rPr>
        <w:t>package</w:t>
      </w:r>
      <w:bookmarkEnd w:id="15"/>
      <w:bookmarkEnd w:id="16"/>
    </w:p>
    <w:p w14:paraId="0B65BFC7" w14:textId="5D5D10F2" w:rsidR="00CD1FA2"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The </w:t>
      </w:r>
      <w:r w:rsidR="00B65C0A" w:rsidRPr="003745F4">
        <w:rPr>
          <w:rFonts w:eastAsia="PMingLiU" w:cs="Calibri"/>
          <w:sz w:val="22"/>
          <w:szCs w:val="22"/>
          <w:lang w:eastAsia="zh-TW"/>
        </w:rPr>
        <w:t>ERE</w:t>
      </w:r>
      <w:r w:rsidRPr="003745F4">
        <w:rPr>
          <w:rFonts w:eastAsia="PMingLiU" w:cs="Calibri"/>
          <w:sz w:val="22"/>
          <w:szCs w:val="22"/>
          <w:lang w:eastAsia="zh-TW"/>
        </w:rPr>
        <w:t xml:space="preserve"> package is provided as a common starting point which each </w:t>
      </w:r>
      <w:r w:rsidR="006E542F" w:rsidRPr="003745F4">
        <w:rPr>
          <w:rFonts w:eastAsia="PMingLiU" w:cs="Calibri"/>
          <w:sz w:val="22"/>
          <w:szCs w:val="22"/>
          <w:lang w:eastAsia="zh-TW"/>
        </w:rPr>
        <w:t>EXCON</w:t>
      </w:r>
      <w:r w:rsidRPr="003745F4">
        <w:rPr>
          <w:rFonts w:eastAsia="PMingLiU" w:cs="Calibri"/>
          <w:sz w:val="22"/>
          <w:szCs w:val="22"/>
          <w:lang w:eastAsia="zh-TW"/>
        </w:rPr>
        <w:t xml:space="preserve"> team must adapt </w:t>
      </w:r>
      <w:proofErr w:type="gramStart"/>
      <w:r w:rsidRPr="003745F4">
        <w:rPr>
          <w:rFonts w:eastAsia="PMingLiU" w:cs="Calibri"/>
          <w:sz w:val="22"/>
          <w:szCs w:val="22"/>
          <w:lang w:eastAsia="zh-TW"/>
        </w:rPr>
        <w:t>in order to</w:t>
      </w:r>
      <w:proofErr w:type="gramEnd"/>
      <w:r w:rsidRPr="003745F4">
        <w:rPr>
          <w:rFonts w:eastAsia="PMingLiU" w:cs="Calibri"/>
          <w:sz w:val="22"/>
          <w:szCs w:val="22"/>
          <w:lang w:eastAsia="zh-TW"/>
        </w:rPr>
        <w:t xml:space="preserve"> meet the unique operational, technical and cultural </w:t>
      </w:r>
      <w:r w:rsidR="00DD3030" w:rsidRPr="003745F4">
        <w:rPr>
          <w:rFonts w:eastAsia="PMingLiU" w:cs="Calibri"/>
          <w:sz w:val="22"/>
          <w:szCs w:val="22"/>
          <w:lang w:eastAsia="zh-TW"/>
        </w:rPr>
        <w:t xml:space="preserve">and governance </w:t>
      </w:r>
      <w:r w:rsidRPr="003745F4">
        <w:rPr>
          <w:rFonts w:eastAsia="PMingLiU" w:cs="Calibri"/>
          <w:sz w:val="22"/>
          <w:szCs w:val="22"/>
          <w:lang w:eastAsia="zh-TW"/>
        </w:rPr>
        <w:t>climate for a particular group</w:t>
      </w:r>
      <w:r w:rsidR="00DD3030" w:rsidRPr="003745F4">
        <w:rPr>
          <w:rFonts w:eastAsia="PMingLiU" w:cs="Calibri"/>
          <w:sz w:val="22"/>
          <w:szCs w:val="22"/>
          <w:lang w:eastAsia="zh-TW"/>
        </w:rPr>
        <w:t xml:space="preserve"> during </w:t>
      </w:r>
      <w:r w:rsidR="001E251F" w:rsidRPr="003745F4">
        <w:rPr>
          <w:rFonts w:eastAsia="PMingLiU" w:cs="Calibri"/>
          <w:sz w:val="22"/>
          <w:szCs w:val="22"/>
          <w:lang w:eastAsia="zh-TW"/>
        </w:rPr>
        <w:t>implementation</w:t>
      </w:r>
      <w:r w:rsidRPr="003745F4">
        <w:rPr>
          <w:rFonts w:eastAsia="PMingLiU" w:cs="Calibri"/>
          <w:sz w:val="22"/>
          <w:szCs w:val="22"/>
          <w:lang w:eastAsia="zh-TW"/>
        </w:rPr>
        <w:t>.</w:t>
      </w:r>
    </w:p>
    <w:p w14:paraId="5B7A1CA6" w14:textId="15BF19AF" w:rsidR="00CD1FA2" w:rsidRPr="003745F4" w:rsidRDefault="001F71FB" w:rsidP="00E51DC1">
      <w:pPr>
        <w:spacing w:after="200" w:line="276" w:lineRule="auto"/>
        <w:rPr>
          <w:rFonts w:eastAsia="PMingLiU" w:cs="Calibri"/>
          <w:sz w:val="22"/>
          <w:szCs w:val="22"/>
          <w:lang w:eastAsia="zh-TW"/>
        </w:rPr>
      </w:pPr>
      <w:r>
        <w:rPr>
          <w:rFonts w:eastAsia="PMingLiU" w:cs="Calibri"/>
          <w:sz w:val="22"/>
          <w:szCs w:val="22"/>
          <w:lang w:eastAsia="zh-TW"/>
        </w:rPr>
        <w:t>While archived materials from previous events can be useful, i</w:t>
      </w:r>
      <w:r w:rsidR="00CD1FA2" w:rsidRPr="003745F4">
        <w:rPr>
          <w:rFonts w:eastAsia="PMingLiU" w:cs="Calibri"/>
          <w:sz w:val="22"/>
          <w:szCs w:val="22"/>
          <w:lang w:eastAsia="zh-TW"/>
        </w:rPr>
        <w:t xml:space="preserve">t is strongly recommended that </w:t>
      </w:r>
      <w:r w:rsidR="00FE7850" w:rsidRPr="003745F4">
        <w:rPr>
          <w:rFonts w:eastAsia="PMingLiU" w:cs="Calibri"/>
          <w:sz w:val="22"/>
          <w:szCs w:val="22"/>
          <w:lang w:eastAsia="zh-TW"/>
        </w:rPr>
        <w:t>event organisers</w:t>
      </w:r>
      <w:r w:rsidR="00DD3030" w:rsidRPr="003745F4">
        <w:rPr>
          <w:rFonts w:eastAsia="PMingLiU" w:cs="Calibri"/>
          <w:sz w:val="22"/>
          <w:szCs w:val="22"/>
          <w:lang w:eastAsia="zh-TW"/>
        </w:rPr>
        <w:t xml:space="preserve"> and</w:t>
      </w:r>
      <w:r w:rsidR="00FE7850" w:rsidRPr="003745F4">
        <w:rPr>
          <w:rFonts w:eastAsia="PMingLiU" w:cs="Calibri"/>
          <w:sz w:val="22"/>
          <w:szCs w:val="22"/>
          <w:lang w:eastAsia="zh-TW"/>
        </w:rPr>
        <w:t xml:space="preserve"> planners</w:t>
      </w:r>
      <w:r w:rsidR="00CD1FA2" w:rsidRPr="003745F4">
        <w:rPr>
          <w:rFonts w:eastAsia="PMingLiU" w:cs="Calibri"/>
          <w:sz w:val="22"/>
          <w:szCs w:val="22"/>
          <w:lang w:eastAsia="zh-TW"/>
        </w:rPr>
        <w:t xml:space="preserve"> utilise the </w:t>
      </w:r>
      <w:r w:rsidR="00FE7850" w:rsidRPr="003745F4">
        <w:rPr>
          <w:rFonts w:eastAsia="PMingLiU" w:cs="Calibri"/>
          <w:sz w:val="22"/>
          <w:szCs w:val="22"/>
          <w:lang w:eastAsia="zh-TW"/>
        </w:rPr>
        <w:t>months</w:t>
      </w:r>
      <w:r w:rsidR="00CD1FA2" w:rsidRPr="003745F4">
        <w:rPr>
          <w:rFonts w:eastAsia="PMingLiU" w:cs="Calibri"/>
          <w:sz w:val="22"/>
          <w:szCs w:val="22"/>
          <w:lang w:eastAsia="zh-TW"/>
        </w:rPr>
        <w:t xml:space="preserve"> prior to </w:t>
      </w:r>
      <w:r w:rsidR="00401F6F" w:rsidRPr="003745F4">
        <w:rPr>
          <w:rFonts w:eastAsia="PMingLiU" w:cs="Calibri"/>
          <w:sz w:val="22"/>
          <w:szCs w:val="22"/>
          <w:lang w:eastAsia="zh-TW"/>
        </w:rPr>
        <w:t>exercise</w:t>
      </w:r>
      <w:r w:rsidR="00CD1FA2" w:rsidRPr="003745F4">
        <w:rPr>
          <w:rFonts w:eastAsia="PMingLiU" w:cs="Calibri"/>
          <w:sz w:val="22"/>
          <w:szCs w:val="22"/>
          <w:lang w:eastAsia="zh-TW"/>
        </w:rPr>
        <w:t xml:space="preserve"> delivery to move through a systematic series of steps in fine-tuning the materials, as follows.</w:t>
      </w:r>
    </w:p>
    <w:p w14:paraId="73C2F380" w14:textId="71E40028" w:rsidR="00CD1FA2" w:rsidRPr="003745F4" w:rsidRDefault="00CD1FA2" w:rsidP="00CD1FA2">
      <w:pPr>
        <w:jc w:val="left"/>
        <w:rPr>
          <w:b/>
          <w:sz w:val="22"/>
          <w:szCs w:val="22"/>
          <w:u w:val="single"/>
        </w:rPr>
      </w:pPr>
      <w:r w:rsidRPr="003745F4">
        <w:rPr>
          <w:b/>
          <w:sz w:val="22"/>
          <w:szCs w:val="22"/>
          <w:u w:val="single"/>
        </w:rPr>
        <w:t xml:space="preserve">Step 1 – Conduct a Detailed </w:t>
      </w:r>
      <w:r w:rsidR="009F5DBA" w:rsidRPr="003745F4">
        <w:rPr>
          <w:b/>
          <w:sz w:val="22"/>
          <w:szCs w:val="22"/>
          <w:u w:val="single"/>
        </w:rPr>
        <w:t xml:space="preserve">Training </w:t>
      </w:r>
      <w:r w:rsidRPr="003745F4">
        <w:rPr>
          <w:b/>
          <w:sz w:val="22"/>
          <w:szCs w:val="22"/>
          <w:u w:val="single"/>
        </w:rPr>
        <w:t>Needs Analysis</w:t>
      </w:r>
    </w:p>
    <w:p w14:paraId="19046DEA" w14:textId="77777777" w:rsidR="00CD1FA2" w:rsidRPr="003745F4" w:rsidRDefault="00CD1FA2" w:rsidP="00CD1FA2">
      <w:pPr>
        <w:jc w:val="left"/>
        <w:rPr>
          <w:b/>
          <w:sz w:val="22"/>
          <w:szCs w:val="22"/>
          <w:u w:val="single"/>
        </w:rPr>
      </w:pPr>
    </w:p>
    <w:p w14:paraId="60092B5D" w14:textId="77777777" w:rsidR="00DD3030" w:rsidRPr="003745F4" w:rsidRDefault="00DD3030"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The aim of training needs analysis is to identify what exercise learning will lift a group of people from their </w:t>
      </w:r>
      <w:proofErr w:type="gramStart"/>
      <w:r w:rsidRPr="003745F4">
        <w:rPr>
          <w:rFonts w:eastAsia="PMingLiU" w:cs="Calibri"/>
          <w:sz w:val="22"/>
          <w:szCs w:val="22"/>
          <w:lang w:eastAsia="zh-TW"/>
        </w:rPr>
        <w:t>current status</w:t>
      </w:r>
      <w:proofErr w:type="gramEnd"/>
      <w:r w:rsidRPr="003745F4">
        <w:rPr>
          <w:rFonts w:eastAsia="PMingLiU" w:cs="Calibri"/>
          <w:sz w:val="22"/>
          <w:szCs w:val="22"/>
          <w:lang w:eastAsia="zh-TW"/>
        </w:rPr>
        <w:t xml:space="preserve"> to a point where they can fulfil the requirements of the response community and – ultimately – the potential affected population within the host country. </w:t>
      </w:r>
    </w:p>
    <w:p w14:paraId="2BA7574B" w14:textId="175B2C1E" w:rsidR="00DD3030" w:rsidRPr="003745F4" w:rsidRDefault="00DD3030"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Before making changes to the SIMEX materials (or opting to keep them unchanged) it is crucial that event planners develop an in-depth understanding of two levels of needs in particular: those of the stakeholder organisations involved, and those of the </w:t>
      </w:r>
      <w:r w:rsidR="007E5653" w:rsidRPr="003745F4">
        <w:rPr>
          <w:rFonts w:eastAsia="PMingLiU" w:cs="Calibri"/>
          <w:sz w:val="22"/>
          <w:szCs w:val="22"/>
          <w:lang w:eastAsia="zh-TW"/>
        </w:rPr>
        <w:t xml:space="preserve">individual </w:t>
      </w:r>
      <w:r w:rsidRPr="003745F4">
        <w:rPr>
          <w:rFonts w:eastAsia="PMingLiU" w:cs="Calibri"/>
          <w:sz w:val="22"/>
          <w:szCs w:val="22"/>
          <w:lang w:eastAsia="zh-TW"/>
        </w:rPr>
        <w:t>participants.</w:t>
      </w:r>
    </w:p>
    <w:p w14:paraId="136CCF20" w14:textId="59FB38E4" w:rsidR="00BB029F" w:rsidRPr="003745F4" w:rsidRDefault="00DD3030" w:rsidP="00E51DC1">
      <w:pPr>
        <w:spacing w:after="200" w:line="276" w:lineRule="auto"/>
        <w:rPr>
          <w:rFonts w:eastAsia="PMingLiU" w:cs="Calibri"/>
          <w:sz w:val="22"/>
          <w:szCs w:val="22"/>
          <w:lang w:eastAsia="zh-TW"/>
        </w:rPr>
      </w:pPr>
      <w:r w:rsidRPr="003745F4">
        <w:rPr>
          <w:rFonts w:eastAsia="PMingLiU" w:cs="Calibri"/>
          <w:b/>
          <w:bCs/>
          <w:sz w:val="22"/>
          <w:szCs w:val="22"/>
          <w:lang w:eastAsia="zh-TW"/>
        </w:rPr>
        <w:t>Organisational level analysis</w:t>
      </w:r>
      <w:r w:rsidRPr="003745F4">
        <w:rPr>
          <w:rFonts w:eastAsia="PMingLiU" w:cs="Calibri"/>
          <w:sz w:val="22"/>
          <w:szCs w:val="22"/>
          <w:lang w:eastAsia="zh-TW"/>
        </w:rPr>
        <w:t xml:space="preserve"> </w:t>
      </w:r>
      <w:r w:rsidR="00BB029F" w:rsidRPr="003745F4">
        <w:rPr>
          <w:rFonts w:eastAsia="PMingLiU" w:cs="Calibri"/>
          <w:sz w:val="22"/>
          <w:szCs w:val="22"/>
          <w:lang w:eastAsia="zh-TW"/>
        </w:rPr>
        <w:t>involves</w:t>
      </w:r>
      <w:r w:rsidRPr="003745F4">
        <w:rPr>
          <w:rFonts w:eastAsia="PMingLiU" w:cs="Calibri"/>
          <w:sz w:val="22"/>
          <w:szCs w:val="22"/>
          <w:lang w:eastAsia="zh-TW"/>
        </w:rPr>
        <w:t xml:space="preserve"> </w:t>
      </w:r>
      <w:r w:rsidR="009E334A" w:rsidRPr="003745F4">
        <w:rPr>
          <w:rFonts w:eastAsia="PMingLiU" w:cs="Calibri"/>
          <w:sz w:val="22"/>
          <w:szCs w:val="22"/>
          <w:lang w:eastAsia="zh-TW"/>
        </w:rPr>
        <w:t xml:space="preserve">developing </w:t>
      </w:r>
      <w:r w:rsidRPr="003745F4">
        <w:rPr>
          <w:rFonts w:eastAsia="PMingLiU" w:cs="Calibri"/>
          <w:sz w:val="22"/>
          <w:szCs w:val="22"/>
          <w:lang w:eastAsia="zh-TW"/>
        </w:rPr>
        <w:t xml:space="preserve">a comprehensive </w:t>
      </w:r>
      <w:r w:rsidR="009E334A" w:rsidRPr="003745F4">
        <w:rPr>
          <w:rFonts w:eastAsia="PMingLiU" w:cs="Calibri"/>
          <w:sz w:val="22"/>
          <w:szCs w:val="22"/>
          <w:lang w:eastAsia="zh-TW"/>
        </w:rPr>
        <w:t>list</w:t>
      </w:r>
      <w:r w:rsidRPr="003745F4">
        <w:rPr>
          <w:rFonts w:eastAsia="PMingLiU" w:cs="Calibri"/>
          <w:sz w:val="22"/>
          <w:szCs w:val="22"/>
          <w:lang w:eastAsia="zh-TW"/>
        </w:rPr>
        <w:t xml:space="preserve"> of actors</w:t>
      </w:r>
      <w:r w:rsidR="005D6844" w:rsidRPr="003745F4">
        <w:rPr>
          <w:rFonts w:eastAsia="PMingLiU" w:cs="Calibri"/>
          <w:sz w:val="22"/>
          <w:szCs w:val="22"/>
          <w:lang w:eastAsia="zh-TW"/>
        </w:rPr>
        <w:t xml:space="preserve"> and coordination mechanisms</w:t>
      </w:r>
      <w:r w:rsidRPr="003745F4">
        <w:rPr>
          <w:rFonts w:eastAsia="PMingLiU" w:cs="Calibri"/>
          <w:sz w:val="22"/>
          <w:szCs w:val="22"/>
          <w:lang w:eastAsia="zh-TW"/>
        </w:rPr>
        <w:t xml:space="preserve"> who would be involved in responding to a large-scale earthquake</w:t>
      </w:r>
      <w:r w:rsidR="009E334A" w:rsidRPr="003745F4">
        <w:rPr>
          <w:rFonts w:eastAsia="PMingLiU" w:cs="Calibri"/>
          <w:sz w:val="22"/>
          <w:szCs w:val="22"/>
          <w:lang w:eastAsia="zh-TW"/>
        </w:rPr>
        <w:t xml:space="preserve"> in the affected country</w:t>
      </w:r>
      <w:r w:rsidR="00434A8A" w:rsidRPr="003745F4">
        <w:rPr>
          <w:rFonts w:eastAsia="PMingLiU" w:cs="Calibri"/>
          <w:sz w:val="22"/>
          <w:szCs w:val="22"/>
          <w:lang w:eastAsia="zh-TW"/>
        </w:rPr>
        <w:t>, and then defining what their likely role would be</w:t>
      </w:r>
      <w:r w:rsidRPr="003745F4">
        <w:rPr>
          <w:rFonts w:eastAsia="PMingLiU" w:cs="Calibri"/>
          <w:sz w:val="22"/>
          <w:szCs w:val="22"/>
          <w:lang w:eastAsia="zh-TW"/>
        </w:rPr>
        <w:t xml:space="preserve">. Such information might be readily available in national disaster response or contingency plans, however the </w:t>
      </w:r>
      <w:r w:rsidR="009E334A" w:rsidRPr="003745F4">
        <w:rPr>
          <w:rFonts w:eastAsia="PMingLiU" w:cs="Calibri"/>
          <w:sz w:val="22"/>
          <w:szCs w:val="22"/>
          <w:lang w:eastAsia="zh-TW"/>
        </w:rPr>
        <w:t xml:space="preserve">process of actively creating an actor map can be extremely valuable in terms of updating the relationships </w:t>
      </w:r>
      <w:r w:rsidR="00BB029F" w:rsidRPr="003745F4">
        <w:rPr>
          <w:rFonts w:eastAsia="PMingLiU" w:cs="Calibri"/>
          <w:sz w:val="22"/>
          <w:szCs w:val="22"/>
          <w:lang w:eastAsia="zh-TW"/>
        </w:rPr>
        <w:t xml:space="preserve">and hierarchies </w:t>
      </w:r>
      <w:r w:rsidR="009E334A" w:rsidRPr="003745F4">
        <w:rPr>
          <w:rFonts w:eastAsia="PMingLiU" w:cs="Calibri"/>
          <w:sz w:val="22"/>
          <w:szCs w:val="22"/>
          <w:lang w:eastAsia="zh-TW"/>
        </w:rPr>
        <w:t xml:space="preserve">between </w:t>
      </w:r>
      <w:r w:rsidR="00BB029F" w:rsidRPr="003745F4">
        <w:rPr>
          <w:rFonts w:eastAsia="PMingLiU" w:cs="Calibri"/>
          <w:sz w:val="22"/>
          <w:szCs w:val="22"/>
          <w:lang w:eastAsia="zh-TW"/>
        </w:rPr>
        <w:t xml:space="preserve">various </w:t>
      </w:r>
      <w:r w:rsidR="009E334A" w:rsidRPr="003745F4">
        <w:rPr>
          <w:rFonts w:eastAsia="PMingLiU" w:cs="Calibri"/>
          <w:sz w:val="22"/>
          <w:szCs w:val="22"/>
          <w:lang w:eastAsia="zh-TW"/>
        </w:rPr>
        <w:t xml:space="preserve">stakeholders, </w:t>
      </w:r>
      <w:r w:rsidR="00407216" w:rsidRPr="003745F4">
        <w:rPr>
          <w:rFonts w:eastAsia="PMingLiU" w:cs="Calibri"/>
          <w:sz w:val="22"/>
          <w:szCs w:val="22"/>
          <w:lang w:eastAsia="zh-TW"/>
        </w:rPr>
        <w:t xml:space="preserve">clarifying roles, </w:t>
      </w:r>
      <w:r w:rsidR="009E334A" w:rsidRPr="003745F4">
        <w:rPr>
          <w:rFonts w:eastAsia="PMingLiU" w:cs="Calibri"/>
          <w:sz w:val="22"/>
          <w:szCs w:val="22"/>
          <w:lang w:eastAsia="zh-TW"/>
        </w:rPr>
        <w:t xml:space="preserve">identifying gaps in capacity or information, and sharing perceptions of reality across different members of the exercise planning team. </w:t>
      </w:r>
    </w:p>
    <w:p w14:paraId="1B604C40" w14:textId="25590A85" w:rsidR="009E334A" w:rsidRPr="003745F4" w:rsidRDefault="009E334A"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The actor mapping process is ideally led by the hosting organization (e.g. NEMA/LEMA focal point), however can be supported and/or facilitated by the OCHA Regional Focal Point. </w:t>
      </w:r>
      <w:r w:rsidR="005D6844" w:rsidRPr="003745F4">
        <w:rPr>
          <w:rFonts w:eastAsia="PMingLiU" w:cs="Calibri"/>
          <w:sz w:val="22"/>
          <w:szCs w:val="22"/>
          <w:lang w:eastAsia="zh-TW"/>
        </w:rPr>
        <w:t>One useful o</w:t>
      </w:r>
      <w:r w:rsidR="00191AAC" w:rsidRPr="003745F4">
        <w:rPr>
          <w:rFonts w:eastAsia="PMingLiU" w:cs="Calibri"/>
          <w:sz w:val="22"/>
          <w:szCs w:val="22"/>
          <w:lang w:eastAsia="zh-TW"/>
        </w:rPr>
        <w:t>utput</w:t>
      </w:r>
      <w:r w:rsidRPr="003745F4">
        <w:rPr>
          <w:rFonts w:eastAsia="PMingLiU" w:cs="Calibri"/>
          <w:sz w:val="22"/>
          <w:szCs w:val="22"/>
          <w:lang w:eastAsia="zh-TW"/>
        </w:rPr>
        <w:t xml:space="preserve"> is a simplified diagram or other visual</w:t>
      </w:r>
      <w:r w:rsidR="00191AAC" w:rsidRPr="003745F4">
        <w:rPr>
          <w:rFonts w:eastAsia="PMingLiU" w:cs="Calibri"/>
          <w:sz w:val="22"/>
          <w:szCs w:val="22"/>
          <w:lang w:eastAsia="zh-TW"/>
        </w:rPr>
        <w:t xml:space="preserve"> tool</w:t>
      </w:r>
      <w:r w:rsidRPr="003745F4">
        <w:rPr>
          <w:rFonts w:eastAsia="PMingLiU" w:cs="Calibri"/>
          <w:sz w:val="22"/>
          <w:szCs w:val="22"/>
          <w:lang w:eastAsia="zh-TW"/>
        </w:rPr>
        <w:t xml:space="preserve"> that summarises the response landscape and can be used to educate other members of the EXCON team who join the planning process at a later stage. </w:t>
      </w:r>
    </w:p>
    <w:p w14:paraId="22886E1B" w14:textId="4114321F" w:rsidR="00BB029F" w:rsidRPr="003745F4" w:rsidRDefault="00BB029F" w:rsidP="00E51DC1">
      <w:pPr>
        <w:spacing w:after="200" w:line="276" w:lineRule="auto"/>
        <w:rPr>
          <w:rFonts w:eastAsia="PMingLiU" w:cs="Calibri"/>
          <w:sz w:val="22"/>
          <w:szCs w:val="22"/>
          <w:lang w:eastAsia="zh-TW"/>
        </w:rPr>
      </w:pPr>
      <w:r w:rsidRPr="003745F4">
        <w:rPr>
          <w:rFonts w:eastAsia="PMingLiU" w:cs="Calibri"/>
          <w:sz w:val="22"/>
          <w:szCs w:val="22"/>
          <w:lang w:eastAsia="zh-TW"/>
        </w:rPr>
        <w:t>Traditionally, organisations</w:t>
      </w:r>
      <w:r w:rsidR="00434A8A" w:rsidRPr="003745F4">
        <w:rPr>
          <w:rFonts w:eastAsia="PMingLiU" w:cs="Calibri"/>
          <w:sz w:val="22"/>
          <w:szCs w:val="22"/>
          <w:lang w:eastAsia="zh-TW"/>
        </w:rPr>
        <w:t xml:space="preserve">/departments </w:t>
      </w:r>
      <w:r w:rsidRPr="003745F4">
        <w:rPr>
          <w:rFonts w:eastAsia="PMingLiU" w:cs="Calibri"/>
          <w:sz w:val="22"/>
          <w:szCs w:val="22"/>
          <w:lang w:eastAsia="zh-TW"/>
        </w:rPr>
        <w:t>within the following categories would be considered</w:t>
      </w:r>
      <w:r w:rsidR="00434A8A" w:rsidRPr="003745F4">
        <w:rPr>
          <w:rFonts w:eastAsia="PMingLiU" w:cs="Calibri"/>
          <w:sz w:val="22"/>
          <w:szCs w:val="22"/>
          <w:lang w:eastAsia="zh-TW"/>
        </w:rPr>
        <w:t xml:space="preserve"> </w:t>
      </w:r>
      <w:r w:rsidR="00567F27" w:rsidRPr="003745F4">
        <w:rPr>
          <w:rFonts w:eastAsia="PMingLiU" w:cs="Calibri"/>
          <w:sz w:val="22"/>
          <w:szCs w:val="22"/>
          <w:lang w:eastAsia="zh-TW"/>
        </w:rPr>
        <w:t>(</w:t>
      </w:r>
      <w:r w:rsidR="00434A8A" w:rsidRPr="003745F4">
        <w:rPr>
          <w:rFonts w:eastAsia="PMingLiU" w:cs="Calibri"/>
          <w:sz w:val="22"/>
          <w:szCs w:val="22"/>
          <w:lang w:eastAsia="zh-TW"/>
        </w:rPr>
        <w:t>as a minimum</w:t>
      </w:r>
      <w:r w:rsidR="00567F27" w:rsidRPr="003745F4">
        <w:rPr>
          <w:rFonts w:eastAsia="PMingLiU" w:cs="Calibri"/>
          <w:sz w:val="22"/>
          <w:szCs w:val="22"/>
          <w:lang w:eastAsia="zh-TW"/>
        </w:rPr>
        <w:t>)</w:t>
      </w:r>
      <w:r w:rsidRPr="003745F4">
        <w:rPr>
          <w:rFonts w:eastAsia="PMingLiU" w:cs="Calibri"/>
          <w:sz w:val="22"/>
          <w:szCs w:val="22"/>
          <w:lang w:eastAsia="zh-TW"/>
        </w:rPr>
        <w:t>:</w:t>
      </w:r>
    </w:p>
    <w:p w14:paraId="69D9CEFB" w14:textId="2CAA4172"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Affected communities</w:t>
      </w:r>
      <w:r w:rsidR="00220642" w:rsidRPr="003745F4">
        <w:rPr>
          <w:rFonts w:eastAsia="PMingLiU" w:cs="Calibri"/>
          <w:sz w:val="22"/>
          <w:szCs w:val="22"/>
          <w:lang w:eastAsia="zh-TW"/>
        </w:rPr>
        <w:t>;</w:t>
      </w:r>
    </w:p>
    <w:p w14:paraId="63E66752" w14:textId="1A9D7793"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Local responders</w:t>
      </w:r>
      <w:r w:rsidR="00220642" w:rsidRPr="003745F4">
        <w:rPr>
          <w:rFonts w:eastAsia="PMingLiU" w:cs="Calibri"/>
          <w:sz w:val="22"/>
          <w:szCs w:val="22"/>
          <w:lang w:eastAsia="zh-TW"/>
        </w:rPr>
        <w:t>;</w:t>
      </w:r>
    </w:p>
    <w:p w14:paraId="1916A376" w14:textId="26010EFB"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Host government authorities</w:t>
      </w:r>
      <w:r w:rsidR="00220642" w:rsidRPr="003745F4">
        <w:rPr>
          <w:rFonts w:eastAsia="PMingLiU" w:cs="Calibri"/>
          <w:sz w:val="22"/>
          <w:szCs w:val="22"/>
          <w:lang w:eastAsia="zh-TW"/>
        </w:rPr>
        <w:t>;</w:t>
      </w:r>
    </w:p>
    <w:p w14:paraId="0BF615F7" w14:textId="11A87F17"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National response teams</w:t>
      </w:r>
      <w:r w:rsidR="00220642" w:rsidRPr="003745F4">
        <w:rPr>
          <w:rFonts w:eastAsia="PMingLiU" w:cs="Calibri"/>
          <w:sz w:val="22"/>
          <w:szCs w:val="22"/>
          <w:lang w:eastAsia="zh-TW"/>
        </w:rPr>
        <w:t>;</w:t>
      </w:r>
    </w:p>
    <w:p w14:paraId="7F6D63E3" w14:textId="082048E9"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International response teams</w:t>
      </w:r>
      <w:r w:rsidR="00567F27" w:rsidRPr="003745F4">
        <w:rPr>
          <w:rFonts w:eastAsia="PMingLiU" w:cs="Calibri"/>
          <w:sz w:val="22"/>
          <w:szCs w:val="22"/>
          <w:lang w:eastAsia="zh-TW"/>
        </w:rPr>
        <w:t xml:space="preserve"> (e.g. USAR, EMT)</w:t>
      </w:r>
      <w:r w:rsidR="00220642" w:rsidRPr="003745F4">
        <w:rPr>
          <w:rFonts w:eastAsia="PMingLiU" w:cs="Calibri"/>
          <w:sz w:val="22"/>
          <w:szCs w:val="22"/>
          <w:lang w:eastAsia="zh-TW"/>
        </w:rPr>
        <w:t>;</w:t>
      </w:r>
    </w:p>
    <w:p w14:paraId="392C32E4" w14:textId="5999C4EC" w:rsidR="00567F27" w:rsidRPr="003745F4" w:rsidRDefault="00567F27"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International response teams (e.g. USAR, EMT)</w:t>
      </w:r>
      <w:r w:rsidR="00220642" w:rsidRPr="003745F4">
        <w:rPr>
          <w:rFonts w:eastAsia="PMingLiU" w:cs="Calibri"/>
          <w:sz w:val="22"/>
          <w:szCs w:val="22"/>
          <w:lang w:eastAsia="zh-TW"/>
        </w:rPr>
        <w:t>;</w:t>
      </w:r>
    </w:p>
    <w:p w14:paraId="5D2C7D9F" w14:textId="7B246700"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Bi-lateral government support (civil)</w:t>
      </w:r>
      <w:r w:rsidR="00220642" w:rsidRPr="003745F4">
        <w:rPr>
          <w:rFonts w:eastAsia="PMingLiU" w:cs="Calibri"/>
          <w:sz w:val="22"/>
          <w:szCs w:val="22"/>
          <w:lang w:eastAsia="zh-TW"/>
        </w:rPr>
        <w:t>;</w:t>
      </w:r>
    </w:p>
    <w:p w14:paraId="14C6D287" w14:textId="3E905FF7"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Bi-lateral government support (military)</w:t>
      </w:r>
      <w:r w:rsidR="00220642" w:rsidRPr="003745F4">
        <w:rPr>
          <w:rFonts w:eastAsia="PMingLiU" w:cs="Calibri"/>
          <w:sz w:val="22"/>
          <w:szCs w:val="22"/>
          <w:lang w:eastAsia="zh-TW"/>
        </w:rPr>
        <w:t>;</w:t>
      </w:r>
    </w:p>
    <w:p w14:paraId="1E6B67DF" w14:textId="598FD5F3"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United Nations</w:t>
      </w:r>
      <w:r w:rsidR="00220642" w:rsidRPr="003745F4">
        <w:rPr>
          <w:rFonts w:eastAsia="PMingLiU" w:cs="Calibri"/>
          <w:sz w:val="22"/>
          <w:szCs w:val="22"/>
          <w:lang w:eastAsia="zh-TW"/>
        </w:rPr>
        <w:t xml:space="preserve"> agencies (e.g. OCHA, WHO, Humanitarian Country Team).</w:t>
      </w:r>
    </w:p>
    <w:p w14:paraId="197CA3CA" w14:textId="43BE4F09"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lastRenderedPageBreak/>
        <w:t>International NGOs</w:t>
      </w:r>
      <w:r w:rsidR="00220642" w:rsidRPr="003745F4">
        <w:rPr>
          <w:rFonts w:eastAsia="PMingLiU" w:cs="Calibri"/>
          <w:sz w:val="22"/>
          <w:szCs w:val="22"/>
          <w:lang w:eastAsia="zh-TW"/>
        </w:rPr>
        <w:t>;</w:t>
      </w:r>
    </w:p>
    <w:p w14:paraId="3DA7EEBF" w14:textId="0CA5E184" w:rsidR="00220642" w:rsidRPr="003745F4" w:rsidRDefault="00220642"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Humanitarian clusters;</w:t>
      </w:r>
    </w:p>
    <w:p w14:paraId="5DA444B0" w14:textId="7E0FC28F"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Donors</w:t>
      </w:r>
      <w:r w:rsidR="00220642" w:rsidRPr="003745F4">
        <w:rPr>
          <w:rFonts w:eastAsia="PMingLiU" w:cs="Calibri"/>
          <w:sz w:val="22"/>
          <w:szCs w:val="22"/>
          <w:lang w:eastAsia="zh-TW"/>
        </w:rPr>
        <w:t>;</w:t>
      </w:r>
    </w:p>
    <w:p w14:paraId="01EBF8A5" w14:textId="2E2B5F18"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Regional organisations</w:t>
      </w:r>
      <w:r w:rsidR="00220642" w:rsidRPr="003745F4">
        <w:rPr>
          <w:rFonts w:eastAsia="PMingLiU" w:cs="Calibri"/>
          <w:sz w:val="22"/>
          <w:szCs w:val="22"/>
          <w:lang w:eastAsia="zh-TW"/>
        </w:rPr>
        <w:t>;</w:t>
      </w:r>
    </w:p>
    <w:p w14:paraId="54AE8A36" w14:textId="50EBDF14"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Private sector</w:t>
      </w:r>
      <w:r w:rsidR="00220642" w:rsidRPr="003745F4">
        <w:rPr>
          <w:rFonts w:eastAsia="PMingLiU" w:cs="Calibri"/>
          <w:sz w:val="22"/>
          <w:szCs w:val="22"/>
          <w:lang w:eastAsia="zh-TW"/>
        </w:rPr>
        <w:t>;</w:t>
      </w:r>
    </w:p>
    <w:p w14:paraId="273AC870" w14:textId="03D9E76C" w:rsidR="00567F27"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Media</w:t>
      </w:r>
      <w:r w:rsidR="00220642" w:rsidRPr="003745F4">
        <w:rPr>
          <w:rFonts w:eastAsia="PMingLiU" w:cs="Calibri"/>
          <w:sz w:val="22"/>
          <w:szCs w:val="22"/>
          <w:lang w:eastAsia="zh-TW"/>
        </w:rPr>
        <w:t>.</w:t>
      </w:r>
    </w:p>
    <w:p w14:paraId="51B154EE" w14:textId="77777777" w:rsidR="00B65C0A" w:rsidRPr="003745F4" w:rsidRDefault="00A40EA7" w:rsidP="007E5653">
      <w:pPr>
        <w:spacing w:line="276" w:lineRule="auto"/>
        <w:rPr>
          <w:rFonts w:eastAsia="PMingLiU" w:cs="Calibri"/>
          <w:sz w:val="22"/>
          <w:szCs w:val="22"/>
          <w:lang w:eastAsia="zh-TW"/>
        </w:rPr>
      </w:pPr>
      <w:r w:rsidRPr="003745F4">
        <w:rPr>
          <w:rFonts w:eastAsia="PMingLiU" w:cs="Calibri"/>
          <w:sz w:val="22"/>
          <w:szCs w:val="22"/>
          <w:lang w:eastAsia="zh-TW"/>
        </w:rPr>
        <w:t>Through building</w:t>
      </w:r>
      <w:r w:rsidR="00567F27" w:rsidRPr="003745F4">
        <w:rPr>
          <w:rFonts w:eastAsia="PMingLiU" w:cs="Calibri"/>
          <w:sz w:val="22"/>
          <w:szCs w:val="22"/>
          <w:lang w:eastAsia="zh-TW"/>
        </w:rPr>
        <w:t xml:space="preserve"> the list of stakeholders, it will become apparent </w:t>
      </w:r>
      <w:r w:rsidRPr="003745F4">
        <w:rPr>
          <w:rFonts w:eastAsia="PMingLiU" w:cs="Calibri"/>
          <w:sz w:val="22"/>
          <w:szCs w:val="22"/>
          <w:lang w:eastAsia="zh-TW"/>
        </w:rPr>
        <w:t xml:space="preserve">to event planners </w:t>
      </w:r>
      <w:r w:rsidR="00567F27" w:rsidRPr="003745F4">
        <w:rPr>
          <w:rFonts w:eastAsia="PMingLiU" w:cs="Calibri"/>
          <w:sz w:val="22"/>
          <w:szCs w:val="22"/>
          <w:lang w:eastAsia="zh-TW"/>
        </w:rPr>
        <w:t>which</w:t>
      </w:r>
      <w:r w:rsidR="00407216" w:rsidRPr="003745F4">
        <w:rPr>
          <w:rFonts w:eastAsia="PMingLiU" w:cs="Calibri"/>
          <w:sz w:val="22"/>
          <w:szCs w:val="22"/>
          <w:lang w:eastAsia="zh-TW"/>
        </w:rPr>
        <w:t xml:space="preserve"> should be </w:t>
      </w:r>
      <w:r w:rsidRPr="003745F4">
        <w:rPr>
          <w:rFonts w:eastAsia="PMingLiU" w:cs="Calibri"/>
          <w:sz w:val="22"/>
          <w:szCs w:val="22"/>
          <w:lang w:eastAsia="zh-TW"/>
        </w:rPr>
        <w:t>prioritised in terms of inviting them</w:t>
      </w:r>
      <w:r w:rsidR="00407216" w:rsidRPr="003745F4">
        <w:rPr>
          <w:rFonts w:eastAsia="PMingLiU" w:cs="Calibri"/>
          <w:sz w:val="22"/>
          <w:szCs w:val="22"/>
          <w:lang w:eastAsia="zh-TW"/>
        </w:rPr>
        <w:t xml:space="preserve"> to nominate exercise attendees. </w:t>
      </w:r>
      <w:r w:rsidR="007E5653" w:rsidRPr="003745F4">
        <w:rPr>
          <w:rFonts w:eastAsia="PMingLiU" w:cs="Calibri"/>
          <w:sz w:val="22"/>
          <w:szCs w:val="22"/>
          <w:lang w:eastAsia="zh-TW"/>
        </w:rPr>
        <w:t>Stakeholder involvement should, as far as possible, reflect the reality of the national response landscape. Event planners can therefore adopt an “accordion” approach, generally inclusive of any relevant departments, operational partners and networks that are consistent with the realities of the affected country during the first days of a response.</w:t>
      </w:r>
      <w:r w:rsidR="00172E97" w:rsidRPr="003745F4">
        <w:rPr>
          <w:rFonts w:eastAsia="PMingLiU" w:cs="Calibri"/>
          <w:sz w:val="22"/>
          <w:szCs w:val="22"/>
          <w:lang w:eastAsia="zh-TW"/>
        </w:rPr>
        <w:t xml:space="preserve"> </w:t>
      </w:r>
    </w:p>
    <w:p w14:paraId="6989AF69" w14:textId="77777777" w:rsidR="00B65C0A" w:rsidRPr="003745F4" w:rsidRDefault="00B65C0A" w:rsidP="007E5653">
      <w:pPr>
        <w:spacing w:line="276" w:lineRule="auto"/>
        <w:rPr>
          <w:rFonts w:eastAsia="PMingLiU" w:cs="Calibri"/>
          <w:sz w:val="22"/>
          <w:szCs w:val="22"/>
          <w:lang w:eastAsia="zh-TW"/>
        </w:rPr>
      </w:pPr>
    </w:p>
    <w:p w14:paraId="3A01C4C2" w14:textId="1B14017C" w:rsidR="00191AAC" w:rsidRPr="003745F4" w:rsidRDefault="00172E97" w:rsidP="007E5653">
      <w:pPr>
        <w:spacing w:line="276" w:lineRule="auto"/>
        <w:rPr>
          <w:rFonts w:eastAsia="PMingLiU" w:cs="Calibri"/>
          <w:sz w:val="22"/>
          <w:szCs w:val="22"/>
          <w:lang w:eastAsia="zh-TW"/>
        </w:rPr>
      </w:pPr>
      <w:r w:rsidRPr="003745F4">
        <w:rPr>
          <w:sz w:val="22"/>
          <w:szCs w:val="22"/>
        </w:rPr>
        <w:t>In practice, the total number of participants will be limited by the logistical constraints of the hosting entity as well as the size and capability of the EXCON team. A total number of participants will need to be agreed, as well as the number of seats to be made available to each stakeholder organisation.</w:t>
      </w:r>
    </w:p>
    <w:p w14:paraId="25948162" w14:textId="77777777" w:rsidR="007E5653" w:rsidRPr="003745F4" w:rsidRDefault="007E5653" w:rsidP="007E5653">
      <w:pPr>
        <w:spacing w:line="276" w:lineRule="auto"/>
        <w:rPr>
          <w:rFonts w:eastAsia="PMingLiU" w:cs="Calibri"/>
          <w:sz w:val="22"/>
          <w:szCs w:val="22"/>
          <w:lang w:eastAsia="zh-TW"/>
        </w:rPr>
      </w:pPr>
    </w:p>
    <w:p w14:paraId="5F7CAF43" w14:textId="7DB59428" w:rsidR="00A40EA7" w:rsidRPr="003745F4" w:rsidRDefault="009E334A" w:rsidP="009E334A">
      <w:pPr>
        <w:spacing w:after="200" w:line="276" w:lineRule="auto"/>
        <w:rPr>
          <w:rFonts w:eastAsia="PMingLiU" w:cs="Calibri"/>
          <w:sz w:val="22"/>
          <w:szCs w:val="22"/>
          <w:lang w:eastAsia="zh-TW"/>
        </w:rPr>
      </w:pPr>
      <w:r w:rsidRPr="003745F4">
        <w:rPr>
          <w:rFonts w:eastAsia="PMingLiU" w:cs="Calibri"/>
          <w:b/>
          <w:bCs/>
          <w:sz w:val="22"/>
          <w:szCs w:val="22"/>
          <w:lang w:eastAsia="zh-TW"/>
        </w:rPr>
        <w:t xml:space="preserve">Participant </w:t>
      </w:r>
      <w:r w:rsidR="00567F27" w:rsidRPr="003745F4">
        <w:rPr>
          <w:rFonts w:eastAsia="PMingLiU" w:cs="Calibri"/>
          <w:b/>
          <w:bCs/>
          <w:sz w:val="22"/>
          <w:szCs w:val="22"/>
          <w:lang w:eastAsia="zh-TW"/>
        </w:rPr>
        <w:t xml:space="preserve">level </w:t>
      </w:r>
      <w:r w:rsidRPr="003745F4">
        <w:rPr>
          <w:rFonts w:eastAsia="PMingLiU" w:cs="Calibri"/>
          <w:b/>
          <w:bCs/>
          <w:sz w:val="22"/>
          <w:szCs w:val="22"/>
          <w:lang w:eastAsia="zh-TW"/>
        </w:rPr>
        <w:t>analysis</w:t>
      </w:r>
      <w:r w:rsidRPr="003745F4">
        <w:rPr>
          <w:rFonts w:eastAsia="PMingLiU" w:cs="Calibri"/>
          <w:sz w:val="22"/>
          <w:szCs w:val="22"/>
          <w:lang w:eastAsia="zh-TW"/>
        </w:rPr>
        <w:t xml:space="preserve"> </w:t>
      </w:r>
      <w:r w:rsidR="00567F27" w:rsidRPr="003745F4">
        <w:rPr>
          <w:rFonts w:eastAsia="PMingLiU" w:cs="Calibri"/>
          <w:sz w:val="22"/>
          <w:szCs w:val="22"/>
          <w:lang w:eastAsia="zh-TW"/>
        </w:rPr>
        <w:t xml:space="preserve">is </w:t>
      </w:r>
      <w:r w:rsidR="00407216" w:rsidRPr="003745F4">
        <w:rPr>
          <w:rFonts w:eastAsia="PMingLiU" w:cs="Calibri"/>
          <w:sz w:val="22"/>
          <w:szCs w:val="22"/>
          <w:lang w:eastAsia="zh-TW"/>
        </w:rPr>
        <w:t>the practice of understanding the</w:t>
      </w:r>
      <w:r w:rsidR="00DD3030" w:rsidRPr="003745F4">
        <w:rPr>
          <w:rFonts w:eastAsia="PMingLiU" w:cs="Calibri"/>
          <w:sz w:val="22"/>
          <w:szCs w:val="22"/>
          <w:lang w:eastAsia="zh-TW"/>
        </w:rPr>
        <w:t xml:space="preserve"> </w:t>
      </w:r>
      <w:r w:rsidR="00CD1FA2" w:rsidRPr="003745F4">
        <w:rPr>
          <w:rFonts w:eastAsia="PMingLiU" w:cs="Calibri"/>
          <w:sz w:val="22"/>
          <w:szCs w:val="22"/>
          <w:lang w:eastAsia="zh-TW"/>
        </w:rPr>
        <w:t>likely strengths and competencies</w:t>
      </w:r>
      <w:r w:rsidR="00407216" w:rsidRPr="003745F4">
        <w:rPr>
          <w:rFonts w:eastAsia="PMingLiU" w:cs="Calibri"/>
          <w:sz w:val="22"/>
          <w:szCs w:val="22"/>
          <w:lang w:eastAsia="zh-TW"/>
        </w:rPr>
        <w:t xml:space="preserve"> of nominated personnel</w:t>
      </w:r>
      <w:r w:rsidR="00CD1FA2" w:rsidRPr="003745F4">
        <w:rPr>
          <w:rFonts w:eastAsia="PMingLiU" w:cs="Calibri"/>
          <w:sz w:val="22"/>
          <w:szCs w:val="22"/>
          <w:lang w:eastAsia="zh-TW"/>
        </w:rPr>
        <w:t xml:space="preserve">, </w:t>
      </w:r>
      <w:r w:rsidR="00407216" w:rsidRPr="003745F4">
        <w:rPr>
          <w:rFonts w:eastAsia="PMingLiU" w:cs="Calibri"/>
          <w:sz w:val="22"/>
          <w:szCs w:val="22"/>
          <w:lang w:eastAsia="zh-TW"/>
        </w:rPr>
        <w:t xml:space="preserve">their </w:t>
      </w:r>
      <w:r w:rsidR="00CD1FA2" w:rsidRPr="003745F4">
        <w:rPr>
          <w:rFonts w:eastAsia="PMingLiU" w:cs="Calibri"/>
          <w:sz w:val="22"/>
          <w:szCs w:val="22"/>
          <w:lang w:eastAsia="zh-TW"/>
        </w:rPr>
        <w:t xml:space="preserve">areas of technical expertise, levels of experience, </w:t>
      </w:r>
      <w:r w:rsidR="00407216" w:rsidRPr="003745F4">
        <w:rPr>
          <w:rFonts w:eastAsia="PMingLiU" w:cs="Calibri"/>
          <w:sz w:val="22"/>
          <w:szCs w:val="22"/>
          <w:lang w:eastAsia="zh-TW"/>
        </w:rPr>
        <w:t>a</w:t>
      </w:r>
      <w:r w:rsidR="00A40EA7" w:rsidRPr="003745F4">
        <w:rPr>
          <w:rFonts w:eastAsia="PMingLiU" w:cs="Calibri"/>
          <w:sz w:val="22"/>
          <w:szCs w:val="22"/>
          <w:lang w:eastAsia="zh-TW"/>
        </w:rPr>
        <w:t>s well as</w:t>
      </w:r>
      <w:r w:rsidR="00CD1FA2" w:rsidRPr="003745F4">
        <w:rPr>
          <w:rFonts w:eastAsia="PMingLiU" w:cs="Calibri"/>
          <w:sz w:val="22"/>
          <w:szCs w:val="22"/>
          <w:lang w:eastAsia="zh-TW"/>
        </w:rPr>
        <w:t xml:space="preserve"> </w:t>
      </w:r>
      <w:r w:rsidR="00A40EA7" w:rsidRPr="003745F4">
        <w:rPr>
          <w:rFonts w:eastAsia="PMingLiU" w:cs="Calibri"/>
          <w:sz w:val="22"/>
          <w:szCs w:val="22"/>
          <w:lang w:eastAsia="zh-TW"/>
        </w:rPr>
        <w:t>identifying any language, cultural or religious needs that might affect the exercise</w:t>
      </w:r>
      <w:r w:rsidR="00CD1FA2" w:rsidRPr="003745F4">
        <w:rPr>
          <w:rFonts w:eastAsia="PMingLiU" w:cs="Calibri"/>
          <w:sz w:val="22"/>
          <w:szCs w:val="22"/>
          <w:lang w:eastAsia="zh-TW"/>
        </w:rPr>
        <w:t xml:space="preserve">. </w:t>
      </w:r>
      <w:r w:rsidR="00407216" w:rsidRPr="003745F4">
        <w:rPr>
          <w:rFonts w:eastAsia="PMingLiU" w:cs="Calibri"/>
          <w:sz w:val="22"/>
          <w:szCs w:val="22"/>
          <w:lang w:eastAsia="zh-TW"/>
        </w:rPr>
        <w:t xml:space="preserve">These factors will almost always vary from one stakeholder organization to another. </w:t>
      </w:r>
    </w:p>
    <w:p w14:paraId="59F95996" w14:textId="20A29939" w:rsidR="00CD1FA2" w:rsidRPr="003745F4" w:rsidRDefault="00407216" w:rsidP="009E334A">
      <w:pPr>
        <w:spacing w:after="200" w:line="276" w:lineRule="auto"/>
        <w:rPr>
          <w:rFonts w:eastAsia="PMingLiU" w:cs="Calibri"/>
          <w:sz w:val="22"/>
          <w:szCs w:val="22"/>
          <w:lang w:eastAsia="zh-TW"/>
        </w:rPr>
      </w:pPr>
      <w:r w:rsidRPr="003745F4">
        <w:rPr>
          <w:rFonts w:eastAsia="PMingLiU" w:cs="Calibri"/>
          <w:sz w:val="22"/>
          <w:szCs w:val="22"/>
          <w:lang w:eastAsia="zh-TW"/>
        </w:rPr>
        <w:t>While it is unlikely that exercise planners will develop a precise understanding until the final lead up w</w:t>
      </w:r>
      <w:r w:rsidR="00A40EA7" w:rsidRPr="003745F4">
        <w:rPr>
          <w:rFonts w:eastAsia="PMingLiU" w:cs="Calibri"/>
          <w:sz w:val="22"/>
          <w:szCs w:val="22"/>
          <w:lang w:eastAsia="zh-TW"/>
        </w:rPr>
        <w:t>eeks</w:t>
      </w:r>
      <w:r w:rsidRPr="003745F4">
        <w:rPr>
          <w:rFonts w:eastAsia="PMingLiU" w:cs="Calibri"/>
          <w:sz w:val="22"/>
          <w:szCs w:val="22"/>
          <w:lang w:eastAsia="zh-TW"/>
        </w:rPr>
        <w:t xml:space="preserve"> prior to </w:t>
      </w:r>
      <w:r w:rsidR="00A40EA7" w:rsidRPr="003745F4">
        <w:rPr>
          <w:rFonts w:eastAsia="PMingLiU" w:cs="Calibri"/>
          <w:sz w:val="22"/>
          <w:szCs w:val="22"/>
          <w:lang w:eastAsia="zh-TW"/>
        </w:rPr>
        <w:t xml:space="preserve">an </w:t>
      </w:r>
      <w:r w:rsidRPr="003745F4">
        <w:rPr>
          <w:rFonts w:eastAsia="PMingLiU" w:cs="Calibri"/>
          <w:sz w:val="22"/>
          <w:szCs w:val="22"/>
          <w:lang w:eastAsia="zh-TW"/>
        </w:rPr>
        <w:t xml:space="preserve">exercise, it should nevertheless be possible to </w:t>
      </w:r>
      <w:r w:rsidR="00A40EA7" w:rsidRPr="003745F4">
        <w:rPr>
          <w:rFonts w:eastAsia="PMingLiU" w:cs="Calibri"/>
          <w:sz w:val="22"/>
          <w:szCs w:val="22"/>
          <w:lang w:eastAsia="zh-TW"/>
        </w:rPr>
        <w:t>make</w:t>
      </w:r>
      <w:r w:rsidRPr="003745F4">
        <w:rPr>
          <w:rFonts w:eastAsia="PMingLiU" w:cs="Calibri"/>
          <w:sz w:val="22"/>
          <w:szCs w:val="22"/>
          <w:lang w:eastAsia="zh-TW"/>
        </w:rPr>
        <w:t xml:space="preserve"> some general </w:t>
      </w:r>
      <w:r w:rsidR="00A40EA7" w:rsidRPr="003745F4">
        <w:rPr>
          <w:rFonts w:eastAsia="PMingLiU" w:cs="Calibri"/>
          <w:sz w:val="22"/>
          <w:szCs w:val="22"/>
          <w:lang w:eastAsia="zh-TW"/>
        </w:rPr>
        <w:t>observations</w:t>
      </w:r>
      <w:r w:rsidRPr="003745F4">
        <w:rPr>
          <w:rFonts w:eastAsia="PMingLiU" w:cs="Calibri"/>
          <w:sz w:val="22"/>
          <w:szCs w:val="22"/>
          <w:lang w:eastAsia="zh-TW"/>
        </w:rPr>
        <w:t xml:space="preserve"> about the participant pool.</w:t>
      </w:r>
      <w:r w:rsidR="00A40EA7" w:rsidRPr="003745F4">
        <w:rPr>
          <w:rFonts w:eastAsia="PMingLiU" w:cs="Calibri"/>
          <w:sz w:val="22"/>
          <w:szCs w:val="22"/>
          <w:lang w:eastAsia="zh-TW"/>
        </w:rPr>
        <w:t xml:space="preserve"> Such information will inform subsequent steps in the customization process and help to </w:t>
      </w:r>
      <w:r w:rsidR="00191AAC" w:rsidRPr="003745F4">
        <w:rPr>
          <w:rFonts w:eastAsia="PMingLiU" w:cs="Calibri"/>
          <w:sz w:val="22"/>
          <w:szCs w:val="22"/>
          <w:lang w:eastAsia="zh-TW"/>
        </w:rPr>
        <w:t>tailor</w:t>
      </w:r>
      <w:r w:rsidR="00A40EA7" w:rsidRPr="003745F4">
        <w:rPr>
          <w:rFonts w:eastAsia="PMingLiU" w:cs="Calibri"/>
          <w:sz w:val="22"/>
          <w:szCs w:val="22"/>
          <w:lang w:eastAsia="zh-TW"/>
        </w:rPr>
        <w:t xml:space="preserve"> the exercise </w:t>
      </w:r>
      <w:r w:rsidR="009F5DBA" w:rsidRPr="003745F4">
        <w:rPr>
          <w:rFonts w:eastAsia="PMingLiU" w:cs="Calibri"/>
          <w:sz w:val="22"/>
          <w:szCs w:val="22"/>
          <w:lang w:eastAsia="zh-TW"/>
        </w:rPr>
        <w:t xml:space="preserve">objectives and materials </w:t>
      </w:r>
      <w:r w:rsidR="00A40EA7" w:rsidRPr="003745F4">
        <w:rPr>
          <w:rFonts w:eastAsia="PMingLiU" w:cs="Calibri"/>
          <w:sz w:val="22"/>
          <w:szCs w:val="22"/>
          <w:lang w:eastAsia="zh-TW"/>
        </w:rPr>
        <w:t xml:space="preserve">more closely to </w:t>
      </w:r>
      <w:r w:rsidR="009F5DBA" w:rsidRPr="003745F4">
        <w:rPr>
          <w:rFonts w:eastAsia="PMingLiU" w:cs="Calibri"/>
          <w:sz w:val="22"/>
          <w:szCs w:val="22"/>
          <w:lang w:eastAsia="zh-TW"/>
        </w:rPr>
        <w:t xml:space="preserve">the actual </w:t>
      </w:r>
      <w:r w:rsidR="00A40EA7" w:rsidRPr="003745F4">
        <w:rPr>
          <w:rFonts w:eastAsia="PMingLiU" w:cs="Calibri"/>
          <w:sz w:val="22"/>
          <w:szCs w:val="22"/>
          <w:lang w:eastAsia="zh-TW"/>
        </w:rPr>
        <w:t>participant learning needs.</w:t>
      </w:r>
    </w:p>
    <w:p w14:paraId="7DC79656" w14:textId="101BE91C" w:rsidR="00BA1559"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Some useful tools </w:t>
      </w:r>
      <w:r w:rsidR="00407216" w:rsidRPr="003745F4">
        <w:rPr>
          <w:rFonts w:eastAsia="PMingLiU" w:cs="Calibri"/>
          <w:sz w:val="22"/>
          <w:szCs w:val="22"/>
          <w:lang w:eastAsia="zh-TW"/>
        </w:rPr>
        <w:t>for participant level analysis</w:t>
      </w:r>
      <w:r w:rsidRPr="003745F4">
        <w:rPr>
          <w:rFonts w:eastAsia="PMingLiU" w:cs="Calibri"/>
          <w:sz w:val="22"/>
          <w:szCs w:val="22"/>
          <w:lang w:eastAsia="zh-TW"/>
        </w:rPr>
        <w:t xml:space="preserve"> include:</w:t>
      </w:r>
    </w:p>
    <w:p w14:paraId="7256E152" w14:textId="0BE55EEB" w:rsidR="00CD1FA2" w:rsidRPr="003745F4" w:rsidRDefault="00CD1FA2" w:rsidP="009E10A5">
      <w:pPr>
        <w:numPr>
          <w:ilvl w:val="0"/>
          <w:numId w:val="3"/>
        </w:numPr>
        <w:contextualSpacing/>
        <w:jc w:val="left"/>
        <w:rPr>
          <w:sz w:val="22"/>
          <w:szCs w:val="22"/>
        </w:rPr>
      </w:pPr>
      <w:r w:rsidRPr="003745F4">
        <w:rPr>
          <w:sz w:val="22"/>
          <w:szCs w:val="22"/>
        </w:rPr>
        <w:t xml:space="preserve">Targeted discussions </w:t>
      </w:r>
      <w:r w:rsidR="00A40EA7" w:rsidRPr="003745F4">
        <w:rPr>
          <w:sz w:val="22"/>
          <w:szCs w:val="22"/>
        </w:rPr>
        <w:t xml:space="preserve">with representatives from relevant stakeholder organisations </w:t>
      </w:r>
      <w:r w:rsidRPr="003745F4">
        <w:rPr>
          <w:sz w:val="22"/>
          <w:szCs w:val="22"/>
        </w:rPr>
        <w:t>regarding the</w:t>
      </w:r>
      <w:r w:rsidR="00A40EA7" w:rsidRPr="003745F4">
        <w:rPr>
          <w:sz w:val="22"/>
          <w:szCs w:val="22"/>
        </w:rPr>
        <w:t xml:space="preserve">ir </w:t>
      </w:r>
      <w:r w:rsidR="00191AAC" w:rsidRPr="003745F4">
        <w:rPr>
          <w:sz w:val="22"/>
          <w:szCs w:val="22"/>
        </w:rPr>
        <w:t xml:space="preserve">cohort of </w:t>
      </w:r>
      <w:r w:rsidR="00A40EA7" w:rsidRPr="003745F4">
        <w:rPr>
          <w:sz w:val="22"/>
          <w:szCs w:val="22"/>
        </w:rPr>
        <w:t>potential</w:t>
      </w:r>
      <w:r w:rsidRPr="003745F4">
        <w:rPr>
          <w:sz w:val="22"/>
          <w:szCs w:val="22"/>
        </w:rPr>
        <w:t xml:space="preserve"> participa</w:t>
      </w:r>
      <w:r w:rsidR="00A40EA7" w:rsidRPr="003745F4">
        <w:rPr>
          <w:sz w:val="22"/>
          <w:szCs w:val="22"/>
        </w:rPr>
        <w:t>nts</w:t>
      </w:r>
      <w:r w:rsidRPr="003745F4">
        <w:rPr>
          <w:sz w:val="22"/>
          <w:szCs w:val="22"/>
        </w:rPr>
        <w:t xml:space="preserve">; </w:t>
      </w:r>
    </w:p>
    <w:p w14:paraId="5A4A57DA" w14:textId="5FC498C5" w:rsidR="00191AAC" w:rsidRPr="003745F4" w:rsidRDefault="00191AAC" w:rsidP="009E10A5">
      <w:pPr>
        <w:numPr>
          <w:ilvl w:val="0"/>
          <w:numId w:val="3"/>
        </w:numPr>
        <w:contextualSpacing/>
        <w:jc w:val="left"/>
        <w:rPr>
          <w:sz w:val="22"/>
          <w:szCs w:val="22"/>
        </w:rPr>
      </w:pPr>
      <w:r w:rsidRPr="003745F4">
        <w:rPr>
          <w:sz w:val="22"/>
          <w:szCs w:val="22"/>
        </w:rPr>
        <w:t>Observing likely participants in other trainings or exercises e.g. at a national-level SIMEX that acts as a precursor to the</w:t>
      </w:r>
      <w:r w:rsidR="00F44D16" w:rsidRPr="003745F4">
        <w:rPr>
          <w:sz w:val="22"/>
          <w:szCs w:val="22"/>
        </w:rPr>
        <w:t xml:space="preserve"> I</w:t>
      </w:r>
      <w:r w:rsidRPr="003745F4">
        <w:rPr>
          <w:sz w:val="22"/>
          <w:szCs w:val="22"/>
        </w:rPr>
        <w:t>nternational ERE;</w:t>
      </w:r>
    </w:p>
    <w:p w14:paraId="21111181" w14:textId="71EA3B71" w:rsidR="00CD1FA2" w:rsidRPr="003745F4" w:rsidRDefault="00CD1FA2" w:rsidP="009E10A5">
      <w:pPr>
        <w:numPr>
          <w:ilvl w:val="0"/>
          <w:numId w:val="3"/>
        </w:numPr>
        <w:contextualSpacing/>
        <w:jc w:val="left"/>
        <w:rPr>
          <w:sz w:val="22"/>
          <w:szCs w:val="22"/>
        </w:rPr>
      </w:pPr>
      <w:r w:rsidRPr="003745F4">
        <w:rPr>
          <w:sz w:val="22"/>
          <w:szCs w:val="22"/>
        </w:rPr>
        <w:t xml:space="preserve">Asking </w:t>
      </w:r>
      <w:r w:rsidR="00191AAC" w:rsidRPr="003745F4">
        <w:rPr>
          <w:sz w:val="22"/>
          <w:szCs w:val="22"/>
        </w:rPr>
        <w:t>a sample of possible</w:t>
      </w:r>
      <w:r w:rsidRPr="003745F4">
        <w:rPr>
          <w:sz w:val="22"/>
          <w:szCs w:val="22"/>
        </w:rPr>
        <w:t xml:space="preserve"> participants to complete self-assessment surveys or knowledge tests</w:t>
      </w:r>
      <w:r w:rsidR="00191AAC" w:rsidRPr="003745F4">
        <w:rPr>
          <w:sz w:val="22"/>
          <w:szCs w:val="22"/>
        </w:rPr>
        <w:t>.</w:t>
      </w:r>
    </w:p>
    <w:p w14:paraId="03038F48" w14:textId="4D5C9573" w:rsidR="00EE2852" w:rsidRPr="003745F4" w:rsidRDefault="00EE2852" w:rsidP="00A40EA7">
      <w:pPr>
        <w:contextualSpacing/>
        <w:jc w:val="left"/>
        <w:rPr>
          <w:sz w:val="22"/>
          <w:szCs w:val="22"/>
        </w:rPr>
      </w:pPr>
    </w:p>
    <w:p w14:paraId="7B2E4C70" w14:textId="6B40C77F" w:rsidR="0076665E" w:rsidRPr="003745F4" w:rsidRDefault="00A40EA7" w:rsidP="00A40EA7">
      <w:pPr>
        <w:contextualSpacing/>
        <w:jc w:val="left"/>
        <w:rPr>
          <w:sz w:val="22"/>
          <w:szCs w:val="22"/>
        </w:rPr>
      </w:pPr>
      <w:r w:rsidRPr="003745F4">
        <w:rPr>
          <w:sz w:val="22"/>
          <w:szCs w:val="22"/>
        </w:rPr>
        <w:t>As an output t</w:t>
      </w:r>
      <w:r w:rsidR="00191AAC" w:rsidRPr="003745F4">
        <w:rPr>
          <w:sz w:val="22"/>
          <w:szCs w:val="22"/>
        </w:rPr>
        <w:t>o this analysis, the event planners should arrive at a clear description of the target training audience, including the selection criteria for participants within each sub-group</w:t>
      </w:r>
      <w:r w:rsidR="007E5653" w:rsidRPr="003745F4">
        <w:rPr>
          <w:sz w:val="22"/>
          <w:szCs w:val="22"/>
        </w:rPr>
        <w:t xml:space="preserve"> of Functional Area</w:t>
      </w:r>
      <w:r w:rsidR="00191AAC" w:rsidRPr="003745F4">
        <w:rPr>
          <w:sz w:val="22"/>
          <w:szCs w:val="22"/>
        </w:rPr>
        <w:t>. Such information will be carried through to the next step, adjusting the Concept Note.</w:t>
      </w:r>
    </w:p>
    <w:p w14:paraId="78D8DF93" w14:textId="77777777" w:rsidR="0076665E" w:rsidRPr="003745F4" w:rsidRDefault="0076665E" w:rsidP="00A40EA7">
      <w:pPr>
        <w:contextualSpacing/>
        <w:jc w:val="left"/>
        <w:rPr>
          <w:sz w:val="22"/>
          <w:szCs w:val="22"/>
        </w:rPr>
      </w:pPr>
    </w:p>
    <w:p w14:paraId="17C605F2" w14:textId="77777777" w:rsidR="00CD1FA2" w:rsidRPr="003745F4" w:rsidRDefault="00CD1FA2" w:rsidP="00CD1FA2">
      <w:pPr>
        <w:jc w:val="left"/>
        <w:rPr>
          <w:b/>
          <w:sz w:val="22"/>
          <w:szCs w:val="22"/>
          <w:u w:val="single"/>
        </w:rPr>
      </w:pPr>
      <w:r w:rsidRPr="003745F4">
        <w:rPr>
          <w:b/>
          <w:sz w:val="22"/>
          <w:szCs w:val="22"/>
          <w:u w:val="single"/>
        </w:rPr>
        <w:t>Step 2 – Write an Adjusted Concept Note</w:t>
      </w:r>
    </w:p>
    <w:p w14:paraId="22DED92D" w14:textId="77777777" w:rsidR="00CD1FA2" w:rsidRPr="003745F4" w:rsidRDefault="00CD1FA2" w:rsidP="00CD1FA2">
      <w:pPr>
        <w:jc w:val="left"/>
        <w:rPr>
          <w:b/>
          <w:sz w:val="22"/>
          <w:szCs w:val="22"/>
          <w:u w:val="single"/>
        </w:rPr>
      </w:pPr>
    </w:p>
    <w:p w14:paraId="5A3E5908" w14:textId="65EF3EEF" w:rsidR="00CD1FA2"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A commonly used tool which helps to capture information gathered from</w:t>
      </w:r>
      <w:r w:rsidR="009F5DBA" w:rsidRPr="003745F4">
        <w:rPr>
          <w:rFonts w:eastAsia="PMingLiU" w:cs="Calibri"/>
          <w:sz w:val="22"/>
          <w:szCs w:val="22"/>
          <w:lang w:eastAsia="zh-TW"/>
        </w:rPr>
        <w:t xml:space="preserve"> planning discussions </w:t>
      </w:r>
      <w:r w:rsidRPr="003745F4">
        <w:rPr>
          <w:rFonts w:eastAsia="PMingLiU" w:cs="Calibri"/>
          <w:sz w:val="22"/>
          <w:szCs w:val="22"/>
          <w:lang w:eastAsia="zh-TW"/>
        </w:rPr>
        <w:t xml:space="preserve">is the Concept Note. The Concept Note also plays a crucial role in communicating the rationale and overview </w:t>
      </w:r>
      <w:r w:rsidR="009F5DBA" w:rsidRPr="003745F4">
        <w:rPr>
          <w:rFonts w:eastAsia="PMingLiU" w:cs="Calibri"/>
          <w:sz w:val="22"/>
          <w:szCs w:val="22"/>
          <w:lang w:eastAsia="zh-TW"/>
        </w:rPr>
        <w:lastRenderedPageBreak/>
        <w:t>of</w:t>
      </w:r>
      <w:r w:rsidRPr="003745F4">
        <w:rPr>
          <w:rFonts w:eastAsia="PMingLiU" w:cs="Calibri"/>
          <w:sz w:val="22"/>
          <w:szCs w:val="22"/>
          <w:lang w:eastAsia="zh-TW"/>
        </w:rPr>
        <w:t xml:space="preserve"> the </w:t>
      </w:r>
      <w:r w:rsidR="00DD3B68" w:rsidRPr="003745F4">
        <w:rPr>
          <w:rFonts w:eastAsia="PMingLiU" w:cs="Calibri"/>
          <w:sz w:val="22"/>
          <w:szCs w:val="22"/>
          <w:lang w:eastAsia="zh-TW"/>
        </w:rPr>
        <w:t>simulation</w:t>
      </w:r>
      <w:r w:rsidRPr="003745F4">
        <w:rPr>
          <w:rFonts w:eastAsia="PMingLiU" w:cs="Calibri"/>
          <w:sz w:val="22"/>
          <w:szCs w:val="22"/>
          <w:lang w:eastAsia="zh-TW"/>
        </w:rPr>
        <w:t xml:space="preserve"> to all stakeholders – including </w:t>
      </w:r>
      <w:r w:rsidR="00DD3B68" w:rsidRPr="003745F4">
        <w:rPr>
          <w:rFonts w:eastAsia="PMingLiU" w:cs="Calibri"/>
          <w:sz w:val="22"/>
          <w:szCs w:val="22"/>
          <w:lang w:eastAsia="zh-TW"/>
        </w:rPr>
        <w:t xml:space="preserve">new </w:t>
      </w:r>
      <w:r w:rsidR="006E542F" w:rsidRPr="003745F4">
        <w:rPr>
          <w:rFonts w:eastAsia="PMingLiU" w:cs="Calibri"/>
          <w:sz w:val="22"/>
          <w:szCs w:val="22"/>
          <w:lang w:eastAsia="zh-TW"/>
        </w:rPr>
        <w:t>EXCON</w:t>
      </w:r>
      <w:r w:rsidR="00DD3B68" w:rsidRPr="003745F4">
        <w:rPr>
          <w:rFonts w:eastAsia="PMingLiU" w:cs="Calibri"/>
          <w:sz w:val="22"/>
          <w:szCs w:val="22"/>
          <w:lang w:eastAsia="zh-TW"/>
        </w:rPr>
        <w:t xml:space="preserve"> members</w:t>
      </w:r>
      <w:r w:rsidRPr="003745F4">
        <w:rPr>
          <w:rFonts w:eastAsia="PMingLiU" w:cs="Calibri"/>
          <w:sz w:val="22"/>
          <w:szCs w:val="22"/>
          <w:lang w:eastAsia="zh-TW"/>
        </w:rPr>
        <w:t xml:space="preserve"> and the participants themselves. </w:t>
      </w:r>
    </w:p>
    <w:p w14:paraId="4E4772F9" w14:textId="3673281C" w:rsidR="00CD1FA2"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For </w:t>
      </w:r>
      <w:r w:rsidR="00632F6A" w:rsidRPr="003745F4">
        <w:rPr>
          <w:rFonts w:eastAsia="PMingLiU" w:cs="Calibri"/>
          <w:sz w:val="22"/>
          <w:szCs w:val="22"/>
          <w:lang w:eastAsia="zh-TW"/>
        </w:rPr>
        <w:t>an ERE event</w:t>
      </w:r>
      <w:r w:rsidRPr="003745F4">
        <w:rPr>
          <w:rFonts w:eastAsia="PMingLiU" w:cs="Calibri"/>
          <w:sz w:val="22"/>
          <w:szCs w:val="22"/>
          <w:lang w:eastAsia="zh-TW"/>
        </w:rPr>
        <w:t xml:space="preserve">, </w:t>
      </w:r>
      <w:r w:rsidR="00632F6A" w:rsidRPr="003745F4">
        <w:rPr>
          <w:rFonts w:eastAsia="PMingLiU" w:cs="Calibri"/>
          <w:sz w:val="22"/>
          <w:szCs w:val="22"/>
          <w:lang w:eastAsia="zh-TW"/>
        </w:rPr>
        <w:t xml:space="preserve">it is recommended to keep </w:t>
      </w:r>
      <w:r w:rsidRPr="003745F4">
        <w:rPr>
          <w:rFonts w:eastAsia="PMingLiU" w:cs="Calibri"/>
          <w:sz w:val="22"/>
          <w:szCs w:val="22"/>
          <w:lang w:eastAsia="zh-TW"/>
        </w:rPr>
        <w:t>the Concept Note relatively brief (</w:t>
      </w:r>
      <w:r w:rsidR="009F5DBA" w:rsidRPr="003745F4">
        <w:rPr>
          <w:rFonts w:eastAsia="PMingLiU" w:cs="Calibri"/>
          <w:sz w:val="22"/>
          <w:szCs w:val="22"/>
          <w:lang w:eastAsia="zh-TW"/>
        </w:rPr>
        <w:t xml:space="preserve">i.e. </w:t>
      </w:r>
      <w:r w:rsidRPr="003745F4">
        <w:rPr>
          <w:rFonts w:eastAsia="PMingLiU" w:cs="Calibri"/>
          <w:sz w:val="22"/>
          <w:szCs w:val="22"/>
          <w:lang w:eastAsia="zh-TW"/>
        </w:rPr>
        <w:t>3-4 pages max</w:t>
      </w:r>
      <w:r w:rsidR="009F5DBA" w:rsidRPr="003745F4">
        <w:rPr>
          <w:rFonts w:eastAsia="PMingLiU" w:cs="Calibri"/>
          <w:sz w:val="22"/>
          <w:szCs w:val="22"/>
          <w:lang w:eastAsia="zh-TW"/>
        </w:rPr>
        <w:t>imum</w:t>
      </w:r>
      <w:r w:rsidRPr="003745F4">
        <w:rPr>
          <w:rFonts w:eastAsia="PMingLiU" w:cs="Calibri"/>
          <w:sz w:val="22"/>
          <w:szCs w:val="22"/>
          <w:lang w:eastAsia="zh-TW"/>
        </w:rPr>
        <w:t>)</w:t>
      </w:r>
      <w:r w:rsidR="009F5DBA" w:rsidRPr="003745F4">
        <w:rPr>
          <w:rFonts w:eastAsia="PMingLiU" w:cs="Calibri"/>
          <w:sz w:val="22"/>
          <w:szCs w:val="22"/>
          <w:lang w:eastAsia="zh-TW"/>
        </w:rPr>
        <w:t xml:space="preserve"> and leave the fine detail for other documents</w:t>
      </w:r>
      <w:r w:rsidR="00632F6A" w:rsidRPr="003745F4">
        <w:rPr>
          <w:rFonts w:eastAsia="PMingLiU" w:cs="Calibri"/>
          <w:sz w:val="22"/>
          <w:szCs w:val="22"/>
          <w:lang w:eastAsia="zh-TW"/>
        </w:rPr>
        <w:t>. It can be</w:t>
      </w:r>
      <w:r w:rsidRPr="003745F4">
        <w:rPr>
          <w:rFonts w:eastAsia="PMingLiU" w:cs="Calibri"/>
          <w:sz w:val="22"/>
          <w:szCs w:val="22"/>
          <w:lang w:eastAsia="zh-TW"/>
        </w:rPr>
        <w:t xml:space="preserve"> can be adapted from the </w:t>
      </w:r>
      <w:hyperlink w:anchor="_TEMPLATE_concept_note" w:history="1">
        <w:r w:rsidRPr="003745F4">
          <w:rPr>
            <w:rStyle w:val="Hyperlink"/>
            <w:rFonts w:eastAsia="PMingLiU" w:cs="Calibri"/>
            <w:sz w:val="22"/>
            <w:szCs w:val="22"/>
            <w:lang w:eastAsia="zh-TW"/>
          </w:rPr>
          <w:t xml:space="preserve">generic </w:t>
        </w:r>
        <w:r w:rsidR="00632F6A" w:rsidRPr="003745F4">
          <w:rPr>
            <w:rStyle w:val="Hyperlink"/>
            <w:rFonts w:eastAsia="PMingLiU" w:cs="Calibri"/>
            <w:sz w:val="22"/>
            <w:szCs w:val="22"/>
            <w:lang w:eastAsia="zh-TW"/>
          </w:rPr>
          <w:t>tem</w:t>
        </w:r>
        <w:r w:rsidR="00632F6A" w:rsidRPr="003745F4">
          <w:rPr>
            <w:rStyle w:val="Hyperlink"/>
            <w:rFonts w:eastAsia="PMingLiU" w:cs="Calibri"/>
            <w:sz w:val="22"/>
            <w:szCs w:val="22"/>
            <w:lang w:eastAsia="zh-TW"/>
          </w:rPr>
          <w:t>p</w:t>
        </w:r>
        <w:r w:rsidR="00632F6A" w:rsidRPr="003745F4">
          <w:rPr>
            <w:rStyle w:val="Hyperlink"/>
            <w:rFonts w:eastAsia="PMingLiU" w:cs="Calibri"/>
            <w:sz w:val="22"/>
            <w:szCs w:val="22"/>
            <w:lang w:eastAsia="zh-TW"/>
          </w:rPr>
          <w:t>late</w:t>
        </w:r>
      </w:hyperlink>
      <w:r w:rsidR="00632F6A" w:rsidRPr="003745F4">
        <w:rPr>
          <w:rFonts w:eastAsia="PMingLiU" w:cs="Calibri"/>
          <w:sz w:val="22"/>
          <w:szCs w:val="22"/>
          <w:lang w:eastAsia="zh-TW"/>
        </w:rPr>
        <w:t xml:space="preserve"> i</w:t>
      </w:r>
      <w:r w:rsidRPr="003745F4">
        <w:rPr>
          <w:rFonts w:eastAsia="PMingLiU" w:cs="Calibri"/>
          <w:sz w:val="22"/>
          <w:szCs w:val="22"/>
          <w:lang w:eastAsia="zh-TW"/>
        </w:rPr>
        <w:t xml:space="preserve">n this </w:t>
      </w:r>
      <w:r w:rsidR="009A0774" w:rsidRPr="003745F4">
        <w:rPr>
          <w:rFonts w:eastAsia="PMingLiU" w:cs="Calibri"/>
          <w:sz w:val="22"/>
          <w:szCs w:val="22"/>
          <w:lang w:eastAsia="zh-TW"/>
        </w:rPr>
        <w:t xml:space="preserve">SIMEX </w:t>
      </w:r>
      <w:r w:rsidR="00632F6A" w:rsidRPr="003745F4">
        <w:rPr>
          <w:rFonts w:eastAsia="PMingLiU" w:cs="Calibri"/>
          <w:sz w:val="22"/>
          <w:szCs w:val="22"/>
          <w:lang w:eastAsia="zh-TW"/>
        </w:rPr>
        <w:t>Guide</w:t>
      </w:r>
      <w:r w:rsidR="009F5DBA" w:rsidRPr="003745F4">
        <w:rPr>
          <w:rFonts w:eastAsia="PMingLiU" w:cs="Calibri"/>
          <w:sz w:val="22"/>
          <w:szCs w:val="22"/>
          <w:lang w:eastAsia="zh-TW"/>
        </w:rPr>
        <w:t xml:space="preserve">, drawing on information from the earlier training needs analysis and making alterations </w:t>
      </w:r>
      <w:r w:rsidR="00367890" w:rsidRPr="003745F4">
        <w:rPr>
          <w:rFonts w:eastAsia="PMingLiU" w:cs="Calibri"/>
          <w:sz w:val="22"/>
          <w:szCs w:val="22"/>
          <w:lang w:eastAsia="zh-TW"/>
        </w:rPr>
        <w:t>to tailor information accordingly</w:t>
      </w:r>
      <w:r w:rsidR="00632F6A" w:rsidRPr="003745F4">
        <w:rPr>
          <w:rFonts w:eastAsia="PMingLiU" w:cs="Calibri"/>
          <w:sz w:val="22"/>
          <w:szCs w:val="22"/>
          <w:lang w:eastAsia="zh-TW"/>
        </w:rPr>
        <w:t xml:space="preserve">. </w:t>
      </w:r>
      <w:r w:rsidRPr="003745F4">
        <w:rPr>
          <w:rFonts w:eastAsia="PMingLiU" w:cs="Calibri"/>
          <w:sz w:val="22"/>
          <w:szCs w:val="22"/>
          <w:lang w:eastAsia="zh-TW"/>
        </w:rPr>
        <w:t xml:space="preserve"> </w:t>
      </w:r>
    </w:p>
    <w:p w14:paraId="323774A0" w14:textId="24318665" w:rsidR="00CD1FA2"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One or two paragraphs can be included for each of the following suggested heading</w:t>
      </w:r>
      <w:r w:rsidR="009F5DBA" w:rsidRPr="003745F4">
        <w:rPr>
          <w:rFonts w:eastAsia="PMingLiU" w:cs="Calibri"/>
          <w:sz w:val="22"/>
          <w:szCs w:val="22"/>
          <w:lang w:eastAsia="zh-TW"/>
        </w:rPr>
        <w:t>s</w:t>
      </w:r>
      <w:r w:rsidRPr="003745F4">
        <w:rPr>
          <w:rFonts w:eastAsia="PMingLiU" w:cs="Calibri"/>
          <w:sz w:val="22"/>
          <w:szCs w:val="22"/>
          <w:lang w:eastAsia="zh-TW"/>
        </w:rPr>
        <w:t>:</w:t>
      </w:r>
    </w:p>
    <w:p w14:paraId="59C4C862" w14:textId="77777777" w:rsidR="00CD1FA2" w:rsidRPr="003745F4" w:rsidRDefault="00CD1FA2" w:rsidP="009E10A5">
      <w:pPr>
        <w:numPr>
          <w:ilvl w:val="0"/>
          <w:numId w:val="4"/>
        </w:numPr>
        <w:contextualSpacing/>
        <w:jc w:val="left"/>
        <w:rPr>
          <w:sz w:val="22"/>
          <w:szCs w:val="22"/>
        </w:rPr>
      </w:pPr>
      <w:r w:rsidRPr="003745F4">
        <w:rPr>
          <w:sz w:val="22"/>
          <w:szCs w:val="22"/>
        </w:rPr>
        <w:t>Background;</w:t>
      </w:r>
    </w:p>
    <w:p w14:paraId="6D483E07" w14:textId="77777777" w:rsidR="00CD1FA2" w:rsidRPr="003745F4" w:rsidRDefault="00CD1FA2" w:rsidP="009E10A5">
      <w:pPr>
        <w:numPr>
          <w:ilvl w:val="0"/>
          <w:numId w:val="4"/>
        </w:numPr>
        <w:contextualSpacing/>
        <w:jc w:val="left"/>
        <w:rPr>
          <w:sz w:val="22"/>
          <w:szCs w:val="22"/>
        </w:rPr>
      </w:pPr>
      <w:proofErr w:type="gramStart"/>
      <w:r w:rsidRPr="003745F4">
        <w:rPr>
          <w:sz w:val="22"/>
          <w:szCs w:val="22"/>
        </w:rPr>
        <w:t>Current status</w:t>
      </w:r>
      <w:proofErr w:type="gramEnd"/>
      <w:r w:rsidRPr="003745F4">
        <w:rPr>
          <w:sz w:val="22"/>
          <w:szCs w:val="22"/>
        </w:rPr>
        <w:t>;</w:t>
      </w:r>
    </w:p>
    <w:p w14:paraId="07807800" w14:textId="77777777" w:rsidR="00CD1FA2" w:rsidRPr="003745F4" w:rsidRDefault="00CD1FA2" w:rsidP="009E10A5">
      <w:pPr>
        <w:numPr>
          <w:ilvl w:val="0"/>
          <w:numId w:val="4"/>
        </w:numPr>
        <w:contextualSpacing/>
        <w:jc w:val="left"/>
        <w:rPr>
          <w:sz w:val="22"/>
          <w:szCs w:val="22"/>
        </w:rPr>
      </w:pPr>
      <w:r w:rsidRPr="003745F4">
        <w:rPr>
          <w:sz w:val="22"/>
          <w:szCs w:val="22"/>
        </w:rPr>
        <w:t>Training event proposal;</w:t>
      </w:r>
    </w:p>
    <w:p w14:paraId="66884960" w14:textId="21553093" w:rsidR="00CD1FA2" w:rsidRPr="003745F4" w:rsidRDefault="00632F6A" w:rsidP="009E10A5">
      <w:pPr>
        <w:numPr>
          <w:ilvl w:val="0"/>
          <w:numId w:val="4"/>
        </w:numPr>
        <w:contextualSpacing/>
        <w:jc w:val="left"/>
        <w:rPr>
          <w:sz w:val="22"/>
          <w:szCs w:val="22"/>
        </w:rPr>
      </w:pPr>
      <w:r w:rsidRPr="003745F4">
        <w:rPr>
          <w:sz w:val="22"/>
          <w:szCs w:val="22"/>
        </w:rPr>
        <w:t>O</w:t>
      </w:r>
      <w:r w:rsidR="00CD1FA2" w:rsidRPr="003745F4">
        <w:rPr>
          <w:sz w:val="22"/>
          <w:szCs w:val="22"/>
        </w:rPr>
        <w:t xml:space="preserve">verall </w:t>
      </w:r>
      <w:r w:rsidRPr="003745F4">
        <w:rPr>
          <w:sz w:val="22"/>
          <w:szCs w:val="22"/>
        </w:rPr>
        <w:t xml:space="preserve">aims and objectives of the </w:t>
      </w:r>
      <w:r w:rsidR="00DD3B68" w:rsidRPr="003745F4">
        <w:rPr>
          <w:sz w:val="22"/>
          <w:szCs w:val="22"/>
        </w:rPr>
        <w:t>exercise</w:t>
      </w:r>
      <w:r w:rsidR="00CD1FA2" w:rsidRPr="003745F4">
        <w:rPr>
          <w:sz w:val="22"/>
          <w:szCs w:val="22"/>
        </w:rPr>
        <w:t>;</w:t>
      </w:r>
    </w:p>
    <w:p w14:paraId="1573DC9E" w14:textId="77777777" w:rsidR="00DD3B68" w:rsidRPr="003745F4" w:rsidRDefault="00DD3B68" w:rsidP="009E10A5">
      <w:pPr>
        <w:numPr>
          <w:ilvl w:val="0"/>
          <w:numId w:val="4"/>
        </w:numPr>
        <w:contextualSpacing/>
        <w:jc w:val="left"/>
        <w:rPr>
          <w:sz w:val="22"/>
          <w:szCs w:val="22"/>
        </w:rPr>
      </w:pPr>
      <w:r w:rsidRPr="003745F4">
        <w:rPr>
          <w:sz w:val="22"/>
          <w:szCs w:val="22"/>
        </w:rPr>
        <w:t xml:space="preserve">Participant selection process and criteria; </w:t>
      </w:r>
    </w:p>
    <w:p w14:paraId="18E34CBA" w14:textId="1C979CA0" w:rsidR="00CD1FA2" w:rsidRPr="003745F4" w:rsidRDefault="006E542F" w:rsidP="009E10A5">
      <w:pPr>
        <w:numPr>
          <w:ilvl w:val="0"/>
          <w:numId w:val="4"/>
        </w:numPr>
        <w:contextualSpacing/>
        <w:jc w:val="left"/>
        <w:rPr>
          <w:sz w:val="22"/>
          <w:szCs w:val="22"/>
        </w:rPr>
      </w:pPr>
      <w:r w:rsidRPr="003745F4">
        <w:rPr>
          <w:sz w:val="22"/>
          <w:szCs w:val="22"/>
        </w:rPr>
        <w:t>E</w:t>
      </w:r>
      <w:r w:rsidR="009F5DBA" w:rsidRPr="003745F4">
        <w:rPr>
          <w:sz w:val="22"/>
          <w:szCs w:val="22"/>
        </w:rPr>
        <w:t>xercise</w:t>
      </w:r>
      <w:r w:rsidR="00DD3B68" w:rsidRPr="003745F4">
        <w:rPr>
          <w:sz w:val="22"/>
          <w:szCs w:val="22"/>
        </w:rPr>
        <w:t xml:space="preserve"> </w:t>
      </w:r>
      <w:r w:rsidR="009F5DBA" w:rsidRPr="003745F4">
        <w:rPr>
          <w:sz w:val="22"/>
          <w:szCs w:val="22"/>
        </w:rPr>
        <w:t xml:space="preserve">control team </w:t>
      </w:r>
      <w:r w:rsidR="00DD3B68" w:rsidRPr="003745F4">
        <w:rPr>
          <w:sz w:val="22"/>
          <w:szCs w:val="22"/>
        </w:rPr>
        <w:t>and r</w:t>
      </w:r>
      <w:r w:rsidR="00CD1FA2" w:rsidRPr="003745F4">
        <w:rPr>
          <w:sz w:val="22"/>
          <w:szCs w:val="22"/>
        </w:rPr>
        <w:t>esources;</w:t>
      </w:r>
    </w:p>
    <w:p w14:paraId="63033F4E" w14:textId="77777777" w:rsidR="00CD1FA2" w:rsidRPr="003745F4" w:rsidRDefault="00DD3B68" w:rsidP="009E10A5">
      <w:pPr>
        <w:numPr>
          <w:ilvl w:val="0"/>
          <w:numId w:val="4"/>
        </w:numPr>
        <w:contextualSpacing/>
        <w:jc w:val="left"/>
        <w:rPr>
          <w:sz w:val="22"/>
          <w:szCs w:val="22"/>
        </w:rPr>
      </w:pPr>
      <w:r w:rsidRPr="003745F4">
        <w:rPr>
          <w:sz w:val="22"/>
          <w:szCs w:val="22"/>
        </w:rPr>
        <w:t>Planning timeframe and division of labour;</w:t>
      </w:r>
    </w:p>
    <w:p w14:paraId="0EA074F9" w14:textId="77777777" w:rsidR="00CD1FA2" w:rsidRPr="003745F4" w:rsidRDefault="00CD1FA2" w:rsidP="009E10A5">
      <w:pPr>
        <w:numPr>
          <w:ilvl w:val="0"/>
          <w:numId w:val="4"/>
        </w:numPr>
        <w:contextualSpacing/>
        <w:jc w:val="left"/>
        <w:rPr>
          <w:sz w:val="22"/>
          <w:szCs w:val="22"/>
        </w:rPr>
      </w:pPr>
      <w:r w:rsidRPr="003745F4">
        <w:rPr>
          <w:sz w:val="22"/>
          <w:szCs w:val="22"/>
        </w:rPr>
        <w:t xml:space="preserve">Hosting location, </w:t>
      </w:r>
      <w:proofErr w:type="gramStart"/>
      <w:r w:rsidRPr="003745F4">
        <w:rPr>
          <w:sz w:val="22"/>
          <w:szCs w:val="22"/>
        </w:rPr>
        <w:t>dates</w:t>
      </w:r>
      <w:proofErr w:type="gramEnd"/>
      <w:r w:rsidRPr="003745F4">
        <w:rPr>
          <w:sz w:val="22"/>
          <w:szCs w:val="22"/>
        </w:rPr>
        <w:t xml:space="preserve"> and arrangements.</w:t>
      </w:r>
    </w:p>
    <w:p w14:paraId="3CB41B92" w14:textId="77777777" w:rsidR="00CD1FA2" w:rsidRPr="003745F4" w:rsidRDefault="00CD1FA2" w:rsidP="00CD1FA2">
      <w:pPr>
        <w:jc w:val="left"/>
        <w:rPr>
          <w:b/>
          <w:sz w:val="22"/>
          <w:szCs w:val="22"/>
          <w:u w:val="single"/>
        </w:rPr>
      </w:pPr>
    </w:p>
    <w:p w14:paraId="649282D5" w14:textId="5D290633" w:rsidR="00CD1FA2" w:rsidRPr="003745F4" w:rsidRDefault="00CD1FA2" w:rsidP="00CD1FA2">
      <w:pPr>
        <w:jc w:val="left"/>
        <w:rPr>
          <w:b/>
          <w:sz w:val="22"/>
          <w:szCs w:val="22"/>
          <w:u w:val="single"/>
        </w:rPr>
      </w:pPr>
      <w:bookmarkStart w:id="17" w:name="_Hlk62549018"/>
      <w:r w:rsidRPr="003745F4">
        <w:rPr>
          <w:b/>
          <w:sz w:val="22"/>
          <w:szCs w:val="22"/>
          <w:u w:val="single"/>
        </w:rPr>
        <w:t xml:space="preserve">Step 3 – Review the Suggested </w:t>
      </w:r>
      <w:r w:rsidR="00D330AE" w:rsidRPr="003745F4">
        <w:rPr>
          <w:b/>
          <w:sz w:val="22"/>
          <w:szCs w:val="22"/>
          <w:u w:val="single"/>
        </w:rPr>
        <w:t>E</w:t>
      </w:r>
      <w:r w:rsidR="00ED4A92" w:rsidRPr="003745F4">
        <w:rPr>
          <w:b/>
          <w:sz w:val="22"/>
          <w:szCs w:val="22"/>
          <w:u w:val="single"/>
        </w:rPr>
        <w:t>vent</w:t>
      </w:r>
      <w:r w:rsidR="00D330AE" w:rsidRPr="003745F4">
        <w:rPr>
          <w:b/>
          <w:sz w:val="22"/>
          <w:szCs w:val="22"/>
          <w:u w:val="single"/>
        </w:rPr>
        <w:t xml:space="preserve"> </w:t>
      </w:r>
      <w:r w:rsidR="00ED4A92" w:rsidRPr="003745F4">
        <w:rPr>
          <w:b/>
          <w:sz w:val="22"/>
          <w:szCs w:val="22"/>
          <w:u w:val="single"/>
        </w:rPr>
        <w:t>Programme</w:t>
      </w:r>
    </w:p>
    <w:p w14:paraId="63B21A91" w14:textId="77777777" w:rsidR="00CD1FA2" w:rsidRPr="003745F4" w:rsidRDefault="00CD1FA2" w:rsidP="00CD1FA2">
      <w:pPr>
        <w:jc w:val="left"/>
        <w:rPr>
          <w:b/>
          <w:sz w:val="22"/>
          <w:szCs w:val="22"/>
          <w:u w:val="single"/>
        </w:rPr>
      </w:pPr>
    </w:p>
    <w:p w14:paraId="294A4AF4" w14:textId="77777777" w:rsidR="005956F4"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Following agreement on the Concept Note, and as the pre</w:t>
      </w:r>
      <w:r w:rsidR="00D330AE" w:rsidRPr="003745F4">
        <w:rPr>
          <w:rFonts w:eastAsia="PMingLiU" w:cs="Calibri"/>
          <w:sz w:val="22"/>
          <w:szCs w:val="22"/>
          <w:lang w:eastAsia="zh-TW"/>
        </w:rPr>
        <w:t>-exercise</w:t>
      </w:r>
      <w:r w:rsidRPr="003745F4">
        <w:rPr>
          <w:rFonts w:eastAsia="PMingLiU" w:cs="Calibri"/>
          <w:sz w:val="22"/>
          <w:szCs w:val="22"/>
          <w:lang w:eastAsia="zh-TW"/>
        </w:rPr>
        <w:t xml:space="preserve"> preparations provide increasingly more information about </w:t>
      </w:r>
      <w:r w:rsidR="00D330AE" w:rsidRPr="003745F4">
        <w:rPr>
          <w:rFonts w:eastAsia="PMingLiU" w:cs="Calibri"/>
          <w:sz w:val="22"/>
          <w:szCs w:val="22"/>
          <w:lang w:eastAsia="zh-TW"/>
        </w:rPr>
        <w:t>the</w:t>
      </w:r>
      <w:r w:rsidRPr="003745F4">
        <w:rPr>
          <w:rFonts w:eastAsia="PMingLiU" w:cs="Calibri"/>
          <w:sz w:val="22"/>
          <w:szCs w:val="22"/>
          <w:lang w:eastAsia="zh-TW"/>
        </w:rPr>
        <w:t xml:space="preserve"> participant</w:t>
      </w:r>
      <w:r w:rsidR="00D330AE" w:rsidRPr="003745F4">
        <w:rPr>
          <w:rFonts w:eastAsia="PMingLiU" w:cs="Calibri"/>
          <w:sz w:val="22"/>
          <w:szCs w:val="22"/>
          <w:lang w:eastAsia="zh-TW"/>
        </w:rPr>
        <w:t>s’</w:t>
      </w:r>
      <w:r w:rsidRPr="003745F4">
        <w:rPr>
          <w:rFonts w:eastAsia="PMingLiU" w:cs="Calibri"/>
          <w:sz w:val="22"/>
          <w:szCs w:val="22"/>
          <w:lang w:eastAsia="zh-TW"/>
        </w:rPr>
        <w:t xml:space="preserve"> </w:t>
      </w:r>
      <w:r w:rsidR="00D330AE" w:rsidRPr="003745F4">
        <w:rPr>
          <w:rFonts w:eastAsia="PMingLiU" w:cs="Calibri"/>
          <w:sz w:val="22"/>
          <w:szCs w:val="22"/>
          <w:lang w:eastAsia="zh-TW"/>
        </w:rPr>
        <w:t>needs</w:t>
      </w:r>
      <w:r w:rsidRPr="003745F4">
        <w:rPr>
          <w:rFonts w:eastAsia="PMingLiU" w:cs="Calibri"/>
          <w:sz w:val="22"/>
          <w:szCs w:val="22"/>
          <w:lang w:eastAsia="zh-TW"/>
        </w:rPr>
        <w:t xml:space="preserve">, </w:t>
      </w:r>
      <w:r w:rsidR="009F5DBA" w:rsidRPr="003745F4">
        <w:rPr>
          <w:rFonts w:eastAsia="PMingLiU" w:cs="Calibri"/>
          <w:sz w:val="22"/>
          <w:szCs w:val="22"/>
          <w:lang w:eastAsia="zh-TW"/>
        </w:rPr>
        <w:t xml:space="preserve">the next major </w:t>
      </w:r>
      <w:bookmarkEnd w:id="17"/>
      <w:r w:rsidR="009F5DBA" w:rsidRPr="003745F4">
        <w:rPr>
          <w:rFonts w:eastAsia="PMingLiU" w:cs="Calibri"/>
          <w:sz w:val="22"/>
          <w:szCs w:val="22"/>
          <w:lang w:eastAsia="zh-TW"/>
        </w:rPr>
        <w:t>step is to</w:t>
      </w:r>
      <w:r w:rsidRPr="003745F4">
        <w:rPr>
          <w:rFonts w:eastAsia="PMingLiU" w:cs="Calibri"/>
          <w:sz w:val="22"/>
          <w:szCs w:val="22"/>
          <w:lang w:eastAsia="zh-TW"/>
        </w:rPr>
        <w:t xml:space="preserve"> revi</w:t>
      </w:r>
      <w:r w:rsidR="009F5DBA" w:rsidRPr="003745F4">
        <w:rPr>
          <w:rFonts w:eastAsia="PMingLiU" w:cs="Calibri"/>
          <w:sz w:val="22"/>
          <w:szCs w:val="22"/>
          <w:lang w:eastAsia="zh-TW"/>
        </w:rPr>
        <w:t>ew</w:t>
      </w:r>
      <w:r w:rsidRPr="003745F4">
        <w:rPr>
          <w:rFonts w:eastAsia="PMingLiU" w:cs="Calibri"/>
          <w:sz w:val="22"/>
          <w:szCs w:val="22"/>
          <w:lang w:eastAsia="zh-TW"/>
        </w:rPr>
        <w:t xml:space="preserve"> the</w:t>
      </w:r>
      <w:r w:rsidR="00D330AE" w:rsidRPr="003745F4">
        <w:rPr>
          <w:rFonts w:eastAsia="PMingLiU" w:cs="Calibri"/>
          <w:sz w:val="22"/>
          <w:szCs w:val="22"/>
          <w:lang w:eastAsia="zh-TW"/>
        </w:rPr>
        <w:t xml:space="preserve"> </w:t>
      </w:r>
      <w:r w:rsidR="00ED4A92" w:rsidRPr="003745F4">
        <w:rPr>
          <w:rFonts w:eastAsia="PMingLiU" w:cs="Calibri"/>
          <w:sz w:val="22"/>
          <w:szCs w:val="22"/>
          <w:lang w:eastAsia="zh-TW"/>
        </w:rPr>
        <w:t xml:space="preserve">event programme </w:t>
      </w:r>
      <w:r w:rsidRPr="003745F4">
        <w:rPr>
          <w:rFonts w:eastAsia="PMingLiU" w:cs="Calibri"/>
          <w:sz w:val="22"/>
          <w:szCs w:val="22"/>
          <w:lang w:eastAsia="zh-TW"/>
        </w:rPr>
        <w:t>with the aim of</w:t>
      </w:r>
      <w:r w:rsidR="00D330AE" w:rsidRPr="003745F4">
        <w:rPr>
          <w:rFonts w:eastAsia="PMingLiU" w:cs="Calibri"/>
          <w:sz w:val="22"/>
          <w:szCs w:val="22"/>
          <w:lang w:eastAsia="zh-TW"/>
        </w:rPr>
        <w:t xml:space="preserve"> </w:t>
      </w:r>
      <w:r w:rsidRPr="003745F4">
        <w:rPr>
          <w:rFonts w:eastAsia="PMingLiU" w:cs="Calibri"/>
          <w:sz w:val="22"/>
          <w:szCs w:val="22"/>
          <w:lang w:eastAsia="zh-TW"/>
        </w:rPr>
        <w:t xml:space="preserve">refining </w:t>
      </w:r>
      <w:r w:rsidR="00ED4A92" w:rsidRPr="003745F4">
        <w:rPr>
          <w:rFonts w:eastAsia="PMingLiU" w:cs="Calibri"/>
          <w:sz w:val="22"/>
          <w:szCs w:val="22"/>
          <w:lang w:eastAsia="zh-TW"/>
        </w:rPr>
        <w:t>it</w:t>
      </w:r>
      <w:r w:rsidR="009F5DBA" w:rsidRPr="003745F4">
        <w:rPr>
          <w:rFonts w:eastAsia="PMingLiU" w:cs="Calibri"/>
          <w:sz w:val="22"/>
          <w:szCs w:val="22"/>
          <w:lang w:eastAsia="zh-TW"/>
        </w:rPr>
        <w:t xml:space="preserve"> to</w:t>
      </w:r>
      <w:r w:rsidR="0081424A" w:rsidRPr="003745F4">
        <w:rPr>
          <w:rFonts w:eastAsia="PMingLiU" w:cs="Calibri"/>
          <w:sz w:val="22"/>
          <w:szCs w:val="22"/>
          <w:lang w:eastAsia="zh-TW"/>
        </w:rPr>
        <w:t xml:space="preserve"> suit the local context and needs</w:t>
      </w:r>
      <w:r w:rsidRPr="003745F4">
        <w:rPr>
          <w:rFonts w:eastAsia="PMingLiU" w:cs="Calibri"/>
          <w:sz w:val="22"/>
          <w:szCs w:val="22"/>
          <w:lang w:eastAsia="zh-TW"/>
        </w:rPr>
        <w:t>.</w:t>
      </w:r>
      <w:r w:rsidR="00ED4A92" w:rsidRPr="003745F4">
        <w:rPr>
          <w:rFonts w:eastAsia="PMingLiU" w:cs="Calibri"/>
          <w:sz w:val="22"/>
          <w:szCs w:val="22"/>
          <w:lang w:eastAsia="zh-TW"/>
        </w:rPr>
        <w:t xml:space="preserve"> </w:t>
      </w:r>
    </w:p>
    <w:p w14:paraId="36A5F9F2" w14:textId="77777777" w:rsidR="007E5653" w:rsidRPr="003745F4" w:rsidRDefault="00ED4A92"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While flexibility is important, event planners must strive to find a balance between sensitivity to cultural requirements of the hosting nation and ensuring the training objectives are achieved in a broadly consistent manner. </w:t>
      </w:r>
    </w:p>
    <w:p w14:paraId="696ABFF2" w14:textId="3DAFA144" w:rsidR="00620945" w:rsidRPr="003745F4" w:rsidRDefault="00ED4A92" w:rsidP="00620945">
      <w:pPr>
        <w:spacing w:after="200" w:line="276" w:lineRule="auto"/>
        <w:rPr>
          <w:rFonts w:eastAsia="PMingLiU" w:cs="Calibri"/>
          <w:sz w:val="22"/>
          <w:szCs w:val="22"/>
          <w:lang w:eastAsia="zh-TW"/>
        </w:rPr>
      </w:pPr>
      <w:r w:rsidRPr="003745F4">
        <w:rPr>
          <w:rFonts w:eastAsia="PMingLiU" w:cs="Calibri"/>
          <w:sz w:val="22"/>
          <w:szCs w:val="22"/>
          <w:lang w:eastAsia="zh-TW"/>
        </w:rPr>
        <w:t>In the past, challenges were encountered when last minute requests were made to accommodate social functions</w:t>
      </w:r>
      <w:r w:rsidR="00535E38" w:rsidRPr="003745F4">
        <w:rPr>
          <w:rFonts w:eastAsia="PMingLiU" w:cs="Calibri"/>
          <w:sz w:val="22"/>
          <w:szCs w:val="22"/>
          <w:lang w:eastAsia="zh-TW"/>
        </w:rPr>
        <w:t xml:space="preserve">, public relations </w:t>
      </w:r>
      <w:proofErr w:type="gramStart"/>
      <w:r w:rsidR="00535E38" w:rsidRPr="003745F4">
        <w:rPr>
          <w:rFonts w:eastAsia="PMingLiU" w:cs="Calibri"/>
          <w:sz w:val="22"/>
          <w:szCs w:val="22"/>
          <w:lang w:eastAsia="zh-TW"/>
        </w:rPr>
        <w:t>activities</w:t>
      </w:r>
      <w:proofErr w:type="gramEnd"/>
      <w:r w:rsidRPr="003745F4">
        <w:rPr>
          <w:rFonts w:eastAsia="PMingLiU" w:cs="Calibri"/>
          <w:sz w:val="22"/>
          <w:szCs w:val="22"/>
          <w:lang w:eastAsia="zh-TW"/>
        </w:rPr>
        <w:t xml:space="preserve"> or extra presentations that, while of interest to some stakeholders, were not directly relevant to the e</w:t>
      </w:r>
      <w:r w:rsidR="005956F4" w:rsidRPr="003745F4">
        <w:rPr>
          <w:rFonts w:eastAsia="PMingLiU" w:cs="Calibri"/>
          <w:sz w:val="22"/>
          <w:szCs w:val="22"/>
          <w:lang w:eastAsia="zh-TW"/>
        </w:rPr>
        <w:t>vent</w:t>
      </w:r>
      <w:r w:rsidRPr="003745F4">
        <w:rPr>
          <w:rFonts w:eastAsia="PMingLiU" w:cs="Calibri"/>
          <w:sz w:val="22"/>
          <w:szCs w:val="22"/>
          <w:lang w:eastAsia="zh-TW"/>
        </w:rPr>
        <w:t xml:space="preserve"> programme</w:t>
      </w:r>
      <w:r w:rsidR="005956F4" w:rsidRPr="003745F4">
        <w:rPr>
          <w:rFonts w:eastAsia="PMingLiU" w:cs="Calibri"/>
          <w:sz w:val="22"/>
          <w:szCs w:val="22"/>
          <w:lang w:eastAsia="zh-TW"/>
        </w:rPr>
        <w:t xml:space="preserve"> or interrupted the flow of the exercise</w:t>
      </w:r>
      <w:r w:rsidRPr="003745F4">
        <w:rPr>
          <w:rFonts w:eastAsia="PMingLiU" w:cs="Calibri"/>
          <w:sz w:val="22"/>
          <w:szCs w:val="22"/>
          <w:lang w:eastAsia="zh-TW"/>
        </w:rPr>
        <w:t xml:space="preserve">. </w:t>
      </w:r>
      <w:r w:rsidR="00620945" w:rsidRPr="003745F4">
        <w:rPr>
          <w:rFonts w:eastAsia="PMingLiU" w:cs="Calibri"/>
          <w:sz w:val="22"/>
          <w:szCs w:val="22"/>
          <w:lang w:eastAsia="zh-TW"/>
        </w:rPr>
        <w:t xml:space="preserve">Another common challenge involves the scheduling of collective meal breaks midway through the scenario phase, which can reduce the </w:t>
      </w:r>
      <w:r w:rsidR="00620945" w:rsidRPr="003745F4">
        <w:rPr>
          <w:sz w:val="22"/>
          <w:szCs w:val="22"/>
        </w:rPr>
        <w:t>intensity of the exercise immersion experience for participants</w:t>
      </w:r>
      <w:r w:rsidR="001F71FB">
        <w:rPr>
          <w:sz w:val="22"/>
          <w:szCs w:val="22"/>
        </w:rPr>
        <w:t>. Wherever possible, it is recommended to keep</w:t>
      </w:r>
      <w:r w:rsidR="00620945" w:rsidRPr="003745F4">
        <w:rPr>
          <w:sz w:val="22"/>
          <w:szCs w:val="22"/>
        </w:rPr>
        <w:t xml:space="preserve"> team groupings separate</w:t>
      </w:r>
      <w:r w:rsidR="001F71FB">
        <w:rPr>
          <w:sz w:val="22"/>
          <w:szCs w:val="22"/>
        </w:rPr>
        <w:t xml:space="preserve"> during scenario days by using a rotational approach to feeding or by providing packed meals in breakout areas</w:t>
      </w:r>
      <w:r w:rsidR="00620945" w:rsidRPr="003745F4">
        <w:rPr>
          <w:sz w:val="22"/>
          <w:szCs w:val="22"/>
        </w:rPr>
        <w:t>.</w:t>
      </w:r>
    </w:p>
    <w:p w14:paraId="2915657D" w14:textId="4A17FF82" w:rsidR="00620945" w:rsidRPr="003745F4" w:rsidRDefault="00ED4A92"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It is incumbent on all event planners to </w:t>
      </w:r>
      <w:r w:rsidR="00495B0B" w:rsidRPr="003745F4">
        <w:rPr>
          <w:rFonts w:eastAsia="PMingLiU" w:cs="Calibri"/>
          <w:sz w:val="22"/>
          <w:szCs w:val="22"/>
          <w:lang w:eastAsia="zh-TW"/>
        </w:rPr>
        <w:t>discuss</w:t>
      </w:r>
      <w:r w:rsidRPr="003745F4">
        <w:rPr>
          <w:rFonts w:eastAsia="PMingLiU" w:cs="Calibri"/>
          <w:sz w:val="22"/>
          <w:szCs w:val="22"/>
          <w:lang w:eastAsia="zh-TW"/>
        </w:rPr>
        <w:t xml:space="preserve"> such </w:t>
      </w:r>
      <w:r w:rsidR="00620945" w:rsidRPr="003745F4">
        <w:rPr>
          <w:rFonts w:eastAsia="PMingLiU" w:cs="Calibri"/>
          <w:sz w:val="22"/>
          <w:szCs w:val="22"/>
          <w:lang w:eastAsia="zh-TW"/>
        </w:rPr>
        <w:t>issues</w:t>
      </w:r>
      <w:r w:rsidRPr="003745F4">
        <w:rPr>
          <w:rFonts w:eastAsia="PMingLiU" w:cs="Calibri"/>
          <w:sz w:val="22"/>
          <w:szCs w:val="22"/>
          <w:lang w:eastAsia="zh-TW"/>
        </w:rPr>
        <w:t xml:space="preserve"> as early as possible during the design phase and </w:t>
      </w:r>
      <w:r w:rsidR="005956F4" w:rsidRPr="003745F4">
        <w:rPr>
          <w:rFonts w:eastAsia="PMingLiU" w:cs="Calibri"/>
          <w:sz w:val="22"/>
          <w:szCs w:val="22"/>
          <w:lang w:eastAsia="zh-TW"/>
        </w:rPr>
        <w:t>collectively find ways to minimize disruptions to learning.</w:t>
      </w:r>
    </w:p>
    <w:p w14:paraId="652960B7" w14:textId="6CF0036D" w:rsidR="00422E30" w:rsidRPr="003745F4" w:rsidRDefault="00422E30" w:rsidP="00EA3B16">
      <w:pPr>
        <w:spacing w:after="200" w:line="276" w:lineRule="auto"/>
        <w:rPr>
          <w:b/>
          <w:sz w:val="22"/>
          <w:szCs w:val="22"/>
          <w:u w:val="single"/>
        </w:rPr>
      </w:pPr>
      <w:r w:rsidRPr="003745F4">
        <w:rPr>
          <w:b/>
          <w:sz w:val="22"/>
          <w:szCs w:val="22"/>
          <w:u w:val="single"/>
        </w:rPr>
        <w:t>Step 4 – Develop the Outline Operational Scenario and Exercise Timeline</w:t>
      </w:r>
    </w:p>
    <w:p w14:paraId="4CD50555" w14:textId="09DFAE2B" w:rsidR="00EA3B16" w:rsidRPr="003745F4" w:rsidRDefault="005956F4" w:rsidP="00EA3B16">
      <w:pPr>
        <w:spacing w:after="200" w:line="276" w:lineRule="auto"/>
        <w:rPr>
          <w:rFonts w:eastAsia="PMingLiU" w:cs="Calibri"/>
          <w:sz w:val="22"/>
          <w:szCs w:val="22"/>
          <w:lang w:eastAsia="zh-TW"/>
        </w:rPr>
      </w:pPr>
      <w:r w:rsidRPr="003745F4">
        <w:rPr>
          <w:rFonts w:eastAsia="PMingLiU" w:cs="Calibri"/>
          <w:sz w:val="22"/>
          <w:szCs w:val="22"/>
          <w:lang w:eastAsia="zh-TW"/>
        </w:rPr>
        <w:t>Another key activity is for the lead national agency to propose and develop a</w:t>
      </w:r>
      <w:r w:rsidR="00EA3B16" w:rsidRPr="003745F4">
        <w:rPr>
          <w:rFonts w:eastAsia="PMingLiU" w:cs="Calibri"/>
          <w:sz w:val="22"/>
          <w:szCs w:val="22"/>
          <w:lang w:eastAsia="zh-TW"/>
        </w:rPr>
        <w:t xml:space="preserve"> more detailed</w:t>
      </w:r>
      <w:r w:rsidRPr="003745F4">
        <w:rPr>
          <w:rFonts w:eastAsia="PMingLiU" w:cs="Calibri"/>
          <w:sz w:val="22"/>
          <w:szCs w:val="22"/>
          <w:lang w:eastAsia="zh-TW"/>
        </w:rPr>
        <w:t xml:space="preserve"> </w:t>
      </w:r>
      <w:r w:rsidR="00EA3B16" w:rsidRPr="003745F4">
        <w:rPr>
          <w:rFonts w:eastAsia="PMingLiU" w:cs="Calibri"/>
          <w:sz w:val="22"/>
          <w:szCs w:val="22"/>
          <w:lang w:eastAsia="zh-TW"/>
        </w:rPr>
        <w:t xml:space="preserve">outline of the </w:t>
      </w:r>
      <w:r w:rsidRPr="003745F4">
        <w:rPr>
          <w:rFonts w:eastAsia="PMingLiU" w:cs="Calibri"/>
          <w:sz w:val="22"/>
          <w:szCs w:val="22"/>
          <w:lang w:eastAsia="zh-TW"/>
        </w:rPr>
        <w:t xml:space="preserve">operational scenario consistent with </w:t>
      </w:r>
      <w:r w:rsidR="00EA3B16" w:rsidRPr="003745F4">
        <w:rPr>
          <w:rFonts w:eastAsia="PMingLiU" w:cs="Calibri"/>
          <w:sz w:val="22"/>
          <w:szCs w:val="22"/>
          <w:lang w:eastAsia="zh-TW"/>
        </w:rPr>
        <w:t xml:space="preserve">its </w:t>
      </w:r>
      <w:r w:rsidRPr="003745F4">
        <w:rPr>
          <w:rFonts w:eastAsia="PMingLiU" w:cs="Calibri"/>
          <w:sz w:val="22"/>
          <w:szCs w:val="22"/>
          <w:lang w:eastAsia="zh-TW"/>
        </w:rPr>
        <w:t>response plan</w:t>
      </w:r>
      <w:r w:rsidR="00EA3B16" w:rsidRPr="003745F4">
        <w:rPr>
          <w:rFonts w:eastAsia="PMingLiU" w:cs="Calibri"/>
          <w:sz w:val="22"/>
          <w:szCs w:val="22"/>
          <w:lang w:eastAsia="zh-TW"/>
        </w:rPr>
        <w:t xml:space="preserve"> for a major earthquake</w:t>
      </w:r>
      <w:r w:rsidRPr="003745F4">
        <w:rPr>
          <w:rFonts w:eastAsia="PMingLiU" w:cs="Calibri"/>
          <w:sz w:val="22"/>
          <w:szCs w:val="22"/>
          <w:lang w:eastAsia="zh-TW"/>
        </w:rPr>
        <w:t>.</w:t>
      </w:r>
      <w:r w:rsidR="00ED4A92" w:rsidRPr="003745F4">
        <w:rPr>
          <w:rFonts w:eastAsia="PMingLiU" w:cs="Calibri"/>
          <w:sz w:val="22"/>
          <w:szCs w:val="22"/>
          <w:lang w:eastAsia="zh-TW"/>
        </w:rPr>
        <w:t xml:space="preserve"> </w:t>
      </w:r>
      <w:r w:rsidR="00EA3B16" w:rsidRPr="003745F4">
        <w:rPr>
          <w:sz w:val="22"/>
          <w:szCs w:val="22"/>
        </w:rPr>
        <w:t xml:space="preserve">The scenario needs to be based in fact and therefore historical events are a good source of information, </w:t>
      </w:r>
      <w:proofErr w:type="gramStart"/>
      <w:r w:rsidR="00EA3B16" w:rsidRPr="003745F4">
        <w:rPr>
          <w:sz w:val="22"/>
          <w:szCs w:val="22"/>
        </w:rPr>
        <w:t>statistics</w:t>
      </w:r>
      <w:proofErr w:type="gramEnd"/>
      <w:r w:rsidR="00EA3B16" w:rsidRPr="003745F4">
        <w:rPr>
          <w:sz w:val="22"/>
          <w:szCs w:val="22"/>
        </w:rPr>
        <w:t xml:space="preserve"> and images for a potential scenario.</w:t>
      </w:r>
      <w:r w:rsidR="00EA3B16" w:rsidRPr="003745F4">
        <w:rPr>
          <w:rFonts w:eastAsia="PMingLiU" w:cs="Calibri"/>
          <w:sz w:val="22"/>
          <w:szCs w:val="22"/>
          <w:lang w:eastAsia="zh-TW"/>
        </w:rPr>
        <w:t xml:space="preserve"> </w:t>
      </w:r>
      <w:r w:rsidR="00F61FD2" w:rsidRPr="003745F4">
        <w:rPr>
          <w:rFonts w:eastAsia="PMingLiU" w:cs="Calibri"/>
          <w:sz w:val="22"/>
          <w:szCs w:val="22"/>
          <w:lang w:eastAsia="zh-TW"/>
        </w:rPr>
        <w:t>Although there is no generic scenario included in the package for adaptation, the OCHA Regional Focal Point will be able to guide this process and provide other country examples that have been used for past ERE events.</w:t>
      </w:r>
    </w:p>
    <w:p w14:paraId="606C75AD" w14:textId="39B9BA5C" w:rsidR="00726226" w:rsidRPr="003745F4" w:rsidRDefault="00726226" w:rsidP="00EA3B16">
      <w:pPr>
        <w:spacing w:after="200" w:line="276" w:lineRule="auto"/>
        <w:rPr>
          <w:rFonts w:eastAsia="PMingLiU" w:cs="Calibri"/>
          <w:sz w:val="22"/>
          <w:szCs w:val="22"/>
          <w:lang w:eastAsia="zh-TW"/>
        </w:rPr>
      </w:pPr>
      <w:r w:rsidRPr="003745F4">
        <w:rPr>
          <w:rFonts w:eastAsia="PMingLiU" w:cs="Calibri"/>
          <w:sz w:val="22"/>
          <w:szCs w:val="22"/>
          <w:lang w:eastAsia="zh-TW"/>
        </w:rPr>
        <w:lastRenderedPageBreak/>
        <w:t xml:space="preserve">In many cases, the framework and documentation for this may be readily available, however it should be thoroughly reviewed and – where necessary – broadened out to include protocols and standard operating procedures for integrating international response actors and support mechanisms. The lead domestic agency will need to actively reach out and consult other departments and stakeholders (e.g. Ministry of Health, </w:t>
      </w:r>
      <w:proofErr w:type="gramStart"/>
      <w:r w:rsidRPr="003745F4">
        <w:rPr>
          <w:rFonts w:eastAsia="PMingLiU" w:cs="Calibri"/>
          <w:sz w:val="22"/>
          <w:szCs w:val="22"/>
          <w:lang w:eastAsia="zh-TW"/>
        </w:rPr>
        <w:t>Customs</w:t>
      </w:r>
      <w:proofErr w:type="gramEnd"/>
      <w:r w:rsidRPr="003745F4">
        <w:rPr>
          <w:rFonts w:eastAsia="PMingLiU" w:cs="Calibri"/>
          <w:sz w:val="22"/>
          <w:szCs w:val="22"/>
          <w:lang w:eastAsia="zh-TW"/>
        </w:rPr>
        <w:t xml:space="preserve"> and Immigration) at an early stage to ensure the scenario is applicable for all Functional Areas and technical disciplines. </w:t>
      </w:r>
      <w:r w:rsidR="008965F8" w:rsidRPr="003745F4">
        <w:rPr>
          <w:rFonts w:eastAsia="PMingLiU" w:cs="Calibri"/>
          <w:sz w:val="22"/>
          <w:szCs w:val="22"/>
          <w:lang w:eastAsia="zh-TW"/>
        </w:rPr>
        <w:t>Translation of existing plans, or elements therein, may also be needed to cater for the international participant group.</w:t>
      </w:r>
    </w:p>
    <w:p w14:paraId="29BB2789" w14:textId="3061ACF9" w:rsidR="00EA3B16" w:rsidRPr="003745F4" w:rsidRDefault="00EA3B16" w:rsidP="00EA3B16">
      <w:pPr>
        <w:spacing w:after="200" w:line="276" w:lineRule="auto"/>
        <w:rPr>
          <w:rFonts w:eastAsia="PMingLiU" w:cs="Calibri"/>
          <w:sz w:val="22"/>
          <w:szCs w:val="22"/>
          <w:lang w:eastAsia="zh-TW"/>
        </w:rPr>
      </w:pPr>
      <w:r w:rsidRPr="003745F4">
        <w:rPr>
          <w:rFonts w:eastAsia="PMingLiU" w:cs="Calibri"/>
          <w:sz w:val="22"/>
          <w:szCs w:val="22"/>
          <w:lang w:eastAsia="zh-TW"/>
        </w:rPr>
        <w:t>Key elements to be included in the outline operational scenario are described in the below table.</w:t>
      </w:r>
    </w:p>
    <w:tbl>
      <w:tblPr>
        <w:tblStyle w:val="TableGrid"/>
        <w:tblW w:w="0" w:type="auto"/>
        <w:jc w:val="center"/>
        <w:tblLook w:val="04A0" w:firstRow="1" w:lastRow="0" w:firstColumn="1" w:lastColumn="0" w:noHBand="0" w:noVBand="1"/>
      </w:tblPr>
      <w:tblGrid>
        <w:gridCol w:w="1838"/>
        <w:gridCol w:w="7043"/>
      </w:tblGrid>
      <w:tr w:rsidR="00EA3B16" w:rsidRPr="003745F4" w14:paraId="743A9050" w14:textId="77777777" w:rsidTr="00B65C0A">
        <w:trPr>
          <w:trHeight w:val="3534"/>
          <w:jc w:val="center"/>
        </w:trPr>
        <w:tc>
          <w:tcPr>
            <w:tcW w:w="1838" w:type="dxa"/>
            <w:shd w:val="clear" w:color="auto" w:fill="C6D9F1" w:themeFill="text2" w:themeFillTint="33"/>
          </w:tcPr>
          <w:p w14:paraId="4F5E4E6E" w14:textId="0E2BCDCF" w:rsidR="00EA3B16" w:rsidRPr="003745F4" w:rsidRDefault="00726226" w:rsidP="008965F8">
            <w:pPr>
              <w:ind w:right="40"/>
              <w:jc w:val="left"/>
              <w:rPr>
                <w:sz w:val="22"/>
                <w:szCs w:val="22"/>
              </w:rPr>
            </w:pPr>
            <w:r w:rsidRPr="003745F4">
              <w:rPr>
                <w:sz w:val="22"/>
                <w:szCs w:val="22"/>
              </w:rPr>
              <w:t xml:space="preserve">The basic </w:t>
            </w:r>
            <w:r w:rsidR="00EA3B16" w:rsidRPr="003745F4">
              <w:rPr>
                <w:sz w:val="22"/>
                <w:szCs w:val="22"/>
              </w:rPr>
              <w:t>EQ event details</w:t>
            </w:r>
          </w:p>
        </w:tc>
        <w:tc>
          <w:tcPr>
            <w:tcW w:w="7043" w:type="dxa"/>
          </w:tcPr>
          <w:p w14:paraId="1C68263D" w14:textId="6409CBEB" w:rsidR="000C5B27" w:rsidRPr="003745F4" w:rsidRDefault="000C5B27" w:rsidP="000C5B27">
            <w:pPr>
              <w:spacing w:line="276" w:lineRule="auto"/>
              <w:rPr>
                <w:rFonts w:eastAsia="PMingLiU" w:cs="Calibri"/>
                <w:sz w:val="22"/>
                <w:szCs w:val="22"/>
                <w:lang w:eastAsia="zh-TW"/>
              </w:rPr>
            </w:pPr>
            <w:r w:rsidRPr="003745F4">
              <w:rPr>
                <w:rFonts w:eastAsia="PMingLiU" w:cs="Calibri"/>
                <w:sz w:val="22"/>
                <w:szCs w:val="22"/>
                <w:lang w:eastAsia="zh-TW"/>
              </w:rPr>
              <w:t xml:space="preserve">The </w:t>
            </w:r>
            <w:r w:rsidR="00726226" w:rsidRPr="003745F4">
              <w:rPr>
                <w:rFonts w:eastAsia="PMingLiU" w:cs="Calibri"/>
                <w:sz w:val="22"/>
                <w:szCs w:val="22"/>
                <w:lang w:eastAsia="zh-TW"/>
              </w:rPr>
              <w:t>essential</w:t>
            </w:r>
            <w:r w:rsidRPr="003745F4">
              <w:rPr>
                <w:rFonts w:eastAsia="PMingLiU" w:cs="Calibri"/>
                <w:sz w:val="22"/>
                <w:szCs w:val="22"/>
                <w:lang w:eastAsia="zh-TW"/>
              </w:rPr>
              <w:t xml:space="preserve"> characteristics of the EQ event:</w:t>
            </w:r>
          </w:p>
          <w:p w14:paraId="7BC5EA47" w14:textId="77777777" w:rsidR="000C5B27" w:rsidRPr="003745F4" w:rsidRDefault="00EA3B16" w:rsidP="00434752">
            <w:pPr>
              <w:pStyle w:val="ListParagraph"/>
              <w:numPr>
                <w:ilvl w:val="0"/>
                <w:numId w:val="37"/>
              </w:numPr>
              <w:spacing w:after="200" w:line="276" w:lineRule="auto"/>
              <w:rPr>
                <w:rFonts w:eastAsia="PMingLiU" w:cs="Calibri"/>
                <w:sz w:val="22"/>
                <w:szCs w:val="22"/>
                <w:lang w:eastAsia="zh-TW"/>
              </w:rPr>
            </w:pPr>
            <w:r w:rsidRPr="003745F4">
              <w:rPr>
                <w:rFonts w:eastAsia="PMingLiU" w:cs="Calibri"/>
                <w:sz w:val="22"/>
                <w:szCs w:val="22"/>
                <w:lang w:eastAsia="zh-TW"/>
              </w:rPr>
              <w:t>The date and time (in local and UTC) of the event, the location of the epicentre and the duration and magnitude</w:t>
            </w:r>
            <w:r w:rsidR="000C5B27" w:rsidRPr="003745F4">
              <w:rPr>
                <w:rFonts w:eastAsia="PMingLiU" w:cs="Calibri"/>
                <w:sz w:val="22"/>
                <w:szCs w:val="22"/>
                <w:lang w:eastAsia="zh-TW"/>
              </w:rPr>
              <w:t>;</w:t>
            </w:r>
          </w:p>
          <w:p w14:paraId="07867AE8" w14:textId="4AF0EFCF" w:rsidR="000C5B27" w:rsidRPr="003745F4" w:rsidRDefault="00EA3B16" w:rsidP="00434752">
            <w:pPr>
              <w:pStyle w:val="ListParagraph"/>
              <w:numPr>
                <w:ilvl w:val="0"/>
                <w:numId w:val="37"/>
              </w:numPr>
              <w:spacing w:after="200" w:line="276" w:lineRule="auto"/>
              <w:rPr>
                <w:rFonts w:eastAsia="PMingLiU" w:cs="Calibri"/>
                <w:sz w:val="22"/>
                <w:szCs w:val="22"/>
                <w:lang w:eastAsia="zh-TW"/>
              </w:rPr>
            </w:pPr>
            <w:r w:rsidRPr="003745F4">
              <w:rPr>
                <w:rFonts w:eastAsia="PMingLiU" w:cs="Calibri"/>
                <w:sz w:val="22"/>
                <w:szCs w:val="22"/>
                <w:lang w:eastAsia="zh-TW"/>
              </w:rPr>
              <w:t>Who detected the event and how was this information relayed</w:t>
            </w:r>
            <w:r w:rsidR="000C5B27" w:rsidRPr="003745F4">
              <w:rPr>
                <w:rFonts w:eastAsia="PMingLiU" w:cs="Calibri"/>
                <w:sz w:val="22"/>
                <w:szCs w:val="22"/>
                <w:lang w:eastAsia="zh-TW"/>
              </w:rPr>
              <w:t>;</w:t>
            </w:r>
          </w:p>
          <w:p w14:paraId="5FE5D84E" w14:textId="77777777" w:rsidR="000C5B27" w:rsidRPr="003745F4" w:rsidRDefault="000C5B27" w:rsidP="00434752">
            <w:pPr>
              <w:pStyle w:val="ListParagraph"/>
              <w:numPr>
                <w:ilvl w:val="0"/>
                <w:numId w:val="37"/>
              </w:numPr>
              <w:spacing w:after="200" w:line="276" w:lineRule="auto"/>
              <w:rPr>
                <w:rFonts w:eastAsia="PMingLiU" w:cs="Calibri"/>
                <w:sz w:val="22"/>
                <w:szCs w:val="22"/>
                <w:lang w:eastAsia="zh-TW"/>
              </w:rPr>
            </w:pPr>
            <w:r w:rsidRPr="003745F4">
              <w:rPr>
                <w:rFonts w:eastAsia="PMingLiU" w:cs="Calibri"/>
                <w:sz w:val="22"/>
                <w:szCs w:val="22"/>
                <w:lang w:eastAsia="zh-TW"/>
              </w:rPr>
              <w:t>The geography and affected population of:</w:t>
            </w:r>
          </w:p>
          <w:p w14:paraId="51959C40" w14:textId="77777777" w:rsidR="000C5B27" w:rsidRPr="003745F4" w:rsidRDefault="000C5B27" w:rsidP="00434752">
            <w:pPr>
              <w:pStyle w:val="ListParagraph"/>
              <w:numPr>
                <w:ilvl w:val="1"/>
                <w:numId w:val="37"/>
              </w:numPr>
              <w:spacing w:after="200" w:line="276" w:lineRule="auto"/>
              <w:rPr>
                <w:rFonts w:eastAsia="PMingLiU" w:cs="Calibri"/>
                <w:sz w:val="22"/>
                <w:szCs w:val="22"/>
                <w:lang w:eastAsia="zh-TW"/>
              </w:rPr>
            </w:pPr>
            <w:r w:rsidRPr="003745F4">
              <w:rPr>
                <w:rFonts w:eastAsia="PMingLiU" w:cs="Calibri"/>
                <w:sz w:val="22"/>
                <w:szCs w:val="22"/>
                <w:lang w:eastAsia="zh-TW"/>
              </w:rPr>
              <w:t>The epicentre;</w:t>
            </w:r>
          </w:p>
          <w:p w14:paraId="146B7B08" w14:textId="5713A9E0" w:rsidR="000C5B27" w:rsidRPr="003745F4" w:rsidRDefault="000C5B27" w:rsidP="00434752">
            <w:pPr>
              <w:pStyle w:val="ListParagraph"/>
              <w:numPr>
                <w:ilvl w:val="1"/>
                <w:numId w:val="37"/>
              </w:numPr>
              <w:spacing w:after="200" w:line="276" w:lineRule="auto"/>
              <w:rPr>
                <w:rFonts w:eastAsia="PMingLiU" w:cs="Calibri"/>
                <w:sz w:val="22"/>
                <w:szCs w:val="22"/>
                <w:lang w:eastAsia="zh-TW"/>
              </w:rPr>
            </w:pPr>
            <w:r w:rsidRPr="003745F4">
              <w:rPr>
                <w:rFonts w:eastAsia="PMingLiU" w:cs="Calibri"/>
                <w:sz w:val="22"/>
                <w:szCs w:val="22"/>
                <w:lang w:eastAsia="zh-TW"/>
              </w:rPr>
              <w:t xml:space="preserve">The wider area surrounding the epicentre. </w:t>
            </w:r>
          </w:p>
          <w:p w14:paraId="1F7ACE01" w14:textId="064A988E" w:rsidR="000C5B27" w:rsidRPr="003745F4" w:rsidRDefault="000C5B27" w:rsidP="00434752">
            <w:pPr>
              <w:pStyle w:val="ListParagraph"/>
              <w:numPr>
                <w:ilvl w:val="0"/>
                <w:numId w:val="37"/>
              </w:numPr>
              <w:spacing w:after="200" w:line="276" w:lineRule="auto"/>
              <w:rPr>
                <w:rFonts w:eastAsia="PMingLiU" w:cs="Calibri"/>
                <w:sz w:val="22"/>
                <w:szCs w:val="22"/>
                <w:lang w:eastAsia="zh-TW"/>
              </w:rPr>
            </w:pPr>
            <w:r w:rsidRPr="003745F4">
              <w:rPr>
                <w:rFonts w:eastAsia="PMingLiU" w:cs="Calibri"/>
                <w:sz w:val="22"/>
                <w:szCs w:val="22"/>
                <w:lang w:eastAsia="zh-TW"/>
              </w:rPr>
              <w:t>A</w:t>
            </w:r>
            <w:r w:rsidR="00EA3B16" w:rsidRPr="003745F4">
              <w:rPr>
                <w:rFonts w:eastAsia="PMingLiU" w:cs="Calibri"/>
                <w:sz w:val="22"/>
                <w:szCs w:val="22"/>
                <w:lang w:eastAsia="zh-TW"/>
              </w:rPr>
              <w:t>ny major secondary effects</w:t>
            </w:r>
            <w:r w:rsidRPr="003745F4">
              <w:rPr>
                <w:rFonts w:eastAsia="PMingLiU" w:cs="Calibri"/>
                <w:sz w:val="22"/>
                <w:szCs w:val="22"/>
                <w:lang w:eastAsia="zh-TW"/>
              </w:rPr>
              <w:t>,</w:t>
            </w:r>
            <w:r w:rsidR="00EA3B16" w:rsidRPr="003745F4">
              <w:rPr>
                <w:rFonts w:eastAsia="PMingLiU" w:cs="Calibri"/>
                <w:sz w:val="22"/>
                <w:szCs w:val="22"/>
                <w:lang w:eastAsia="zh-TW"/>
              </w:rPr>
              <w:t xml:space="preserve"> such as tsunami</w:t>
            </w:r>
            <w:r w:rsidRPr="003745F4">
              <w:rPr>
                <w:rFonts w:eastAsia="PMingLiU" w:cs="Calibri"/>
                <w:sz w:val="22"/>
                <w:szCs w:val="22"/>
                <w:lang w:eastAsia="zh-TW"/>
              </w:rPr>
              <w:t xml:space="preserve">, </w:t>
            </w:r>
            <w:proofErr w:type="gramStart"/>
            <w:r w:rsidR="00EA3B16" w:rsidRPr="003745F4">
              <w:rPr>
                <w:rFonts w:eastAsia="PMingLiU" w:cs="Calibri"/>
                <w:sz w:val="22"/>
                <w:szCs w:val="22"/>
                <w:lang w:eastAsia="zh-TW"/>
              </w:rPr>
              <w:t>landslides</w:t>
            </w:r>
            <w:proofErr w:type="gramEnd"/>
            <w:r w:rsidRPr="003745F4">
              <w:rPr>
                <w:rFonts w:eastAsia="PMingLiU" w:cs="Calibri"/>
                <w:sz w:val="22"/>
                <w:szCs w:val="22"/>
                <w:lang w:eastAsia="zh-TW"/>
              </w:rPr>
              <w:t xml:space="preserve"> or disease outbreak</w:t>
            </w:r>
            <w:r w:rsidR="00EA3B16" w:rsidRPr="003745F4">
              <w:rPr>
                <w:rFonts w:eastAsia="PMingLiU" w:cs="Calibri"/>
                <w:sz w:val="22"/>
                <w:szCs w:val="22"/>
                <w:lang w:eastAsia="zh-TW"/>
              </w:rPr>
              <w:t>.</w:t>
            </w:r>
          </w:p>
          <w:p w14:paraId="6FF3BA2F" w14:textId="00EAD000" w:rsidR="00EA3B16" w:rsidRPr="003745F4" w:rsidRDefault="000C5B27" w:rsidP="00434752">
            <w:pPr>
              <w:pStyle w:val="ListParagraph"/>
              <w:numPr>
                <w:ilvl w:val="0"/>
                <w:numId w:val="37"/>
              </w:numPr>
              <w:spacing w:line="276" w:lineRule="auto"/>
              <w:ind w:left="357" w:hanging="357"/>
              <w:rPr>
                <w:rFonts w:eastAsia="PMingLiU" w:cs="Calibri"/>
                <w:sz w:val="22"/>
                <w:szCs w:val="22"/>
                <w:lang w:eastAsia="zh-TW"/>
              </w:rPr>
            </w:pPr>
            <w:r w:rsidRPr="003745F4">
              <w:rPr>
                <w:rFonts w:eastAsia="PMingLiU" w:cs="Calibri"/>
                <w:sz w:val="22"/>
                <w:szCs w:val="22"/>
                <w:lang w:eastAsia="zh-TW"/>
              </w:rPr>
              <w:t>A</w:t>
            </w:r>
            <w:r w:rsidR="00EA3B16" w:rsidRPr="003745F4">
              <w:rPr>
                <w:rFonts w:eastAsia="PMingLiU" w:cs="Calibri"/>
                <w:sz w:val="22"/>
                <w:szCs w:val="22"/>
                <w:lang w:eastAsia="zh-TW"/>
              </w:rPr>
              <w:t xml:space="preserve">ny specific hazards or issues that will form part of the scenario such as nuclear plants, </w:t>
            </w:r>
            <w:proofErr w:type="gramStart"/>
            <w:r w:rsidR="00EA3B16" w:rsidRPr="003745F4">
              <w:rPr>
                <w:rFonts w:eastAsia="PMingLiU" w:cs="Calibri"/>
                <w:sz w:val="22"/>
                <w:szCs w:val="22"/>
                <w:lang w:eastAsia="zh-TW"/>
              </w:rPr>
              <w:t>damns</w:t>
            </w:r>
            <w:proofErr w:type="gramEnd"/>
            <w:r w:rsidR="00EA3B16" w:rsidRPr="003745F4">
              <w:rPr>
                <w:rFonts w:eastAsia="PMingLiU" w:cs="Calibri"/>
                <w:sz w:val="22"/>
                <w:szCs w:val="22"/>
                <w:lang w:eastAsia="zh-TW"/>
              </w:rPr>
              <w:t xml:space="preserve"> and chemical factories.</w:t>
            </w:r>
          </w:p>
        </w:tc>
      </w:tr>
      <w:tr w:rsidR="00EA3B16" w:rsidRPr="003745F4" w14:paraId="5BB0017E" w14:textId="77777777" w:rsidTr="00B65C0A">
        <w:trPr>
          <w:jc w:val="center"/>
        </w:trPr>
        <w:tc>
          <w:tcPr>
            <w:tcW w:w="1838" w:type="dxa"/>
            <w:shd w:val="clear" w:color="auto" w:fill="C6D9F1" w:themeFill="text2" w:themeFillTint="33"/>
          </w:tcPr>
          <w:p w14:paraId="29384F33" w14:textId="77777777" w:rsidR="00EA3B16" w:rsidRPr="003745F4" w:rsidRDefault="00EA3B16" w:rsidP="008965F8">
            <w:pPr>
              <w:ind w:right="40"/>
              <w:jc w:val="left"/>
              <w:rPr>
                <w:sz w:val="22"/>
                <w:szCs w:val="22"/>
              </w:rPr>
            </w:pPr>
            <w:r w:rsidRPr="003745F4">
              <w:rPr>
                <w:sz w:val="22"/>
                <w:szCs w:val="22"/>
              </w:rPr>
              <w:t>Scope and scale</w:t>
            </w:r>
          </w:p>
        </w:tc>
        <w:tc>
          <w:tcPr>
            <w:tcW w:w="7043" w:type="dxa"/>
          </w:tcPr>
          <w:p w14:paraId="70432A05" w14:textId="18CC3999" w:rsidR="00EA3B16" w:rsidRPr="003745F4" w:rsidRDefault="00EA3B16" w:rsidP="008965F8">
            <w:pPr>
              <w:ind w:right="126"/>
              <w:jc w:val="left"/>
              <w:rPr>
                <w:sz w:val="22"/>
                <w:szCs w:val="22"/>
              </w:rPr>
            </w:pPr>
            <w:r w:rsidRPr="003745F4">
              <w:rPr>
                <w:sz w:val="22"/>
                <w:szCs w:val="22"/>
              </w:rPr>
              <w:t xml:space="preserve">The earthquake (EQ) disaster </w:t>
            </w:r>
            <w:r w:rsidR="000C5B27" w:rsidRPr="003745F4">
              <w:rPr>
                <w:sz w:val="22"/>
                <w:szCs w:val="22"/>
              </w:rPr>
              <w:t>should be</w:t>
            </w:r>
            <w:r w:rsidR="00726226" w:rsidRPr="003745F4">
              <w:rPr>
                <w:sz w:val="22"/>
                <w:szCs w:val="22"/>
              </w:rPr>
              <w:t xml:space="preserve"> sufficiently challenging to </w:t>
            </w:r>
            <w:r w:rsidRPr="003745F4">
              <w:rPr>
                <w:sz w:val="22"/>
                <w:szCs w:val="22"/>
              </w:rPr>
              <w:t>overwhelm local and national response capacity, resulting in a request made by the affected country for external support resources, expertise and/or other forms of international assistance. A densely populated urban area suffers collapsed structures, damaged infrastructure and a high number of deaths and casualties, leading to large-scale humanitarian consequences.</w:t>
            </w:r>
          </w:p>
        </w:tc>
      </w:tr>
      <w:tr w:rsidR="00EA3B16" w:rsidRPr="003745F4" w14:paraId="3DA2F8FC" w14:textId="77777777" w:rsidTr="00B65C0A">
        <w:trPr>
          <w:jc w:val="center"/>
        </w:trPr>
        <w:tc>
          <w:tcPr>
            <w:tcW w:w="1838" w:type="dxa"/>
            <w:shd w:val="clear" w:color="auto" w:fill="C6D9F1" w:themeFill="text2" w:themeFillTint="33"/>
          </w:tcPr>
          <w:p w14:paraId="0A362C66" w14:textId="77777777" w:rsidR="00EA3B16" w:rsidRPr="003745F4" w:rsidRDefault="00EA3B16" w:rsidP="008965F8">
            <w:pPr>
              <w:ind w:right="40"/>
              <w:jc w:val="left"/>
              <w:rPr>
                <w:sz w:val="22"/>
                <w:szCs w:val="22"/>
              </w:rPr>
            </w:pPr>
            <w:r w:rsidRPr="003745F4">
              <w:rPr>
                <w:sz w:val="22"/>
                <w:szCs w:val="22"/>
              </w:rPr>
              <w:t>Urgency and duration</w:t>
            </w:r>
          </w:p>
        </w:tc>
        <w:tc>
          <w:tcPr>
            <w:tcW w:w="7043" w:type="dxa"/>
          </w:tcPr>
          <w:p w14:paraId="5B51EE90" w14:textId="77777777" w:rsidR="00EA3B16" w:rsidRPr="003745F4" w:rsidRDefault="00EA3B16" w:rsidP="008965F8">
            <w:pPr>
              <w:ind w:left="34" w:right="126"/>
              <w:jc w:val="left"/>
              <w:rPr>
                <w:sz w:val="22"/>
                <w:szCs w:val="22"/>
              </w:rPr>
            </w:pPr>
            <w:r w:rsidRPr="003745F4">
              <w:rPr>
                <w:sz w:val="22"/>
                <w:szCs w:val="22"/>
              </w:rPr>
              <w:t>The exercise scenario is focused on the first 8-10 days of the response timeframe. Potential broad phases of operation may include:</w:t>
            </w:r>
          </w:p>
          <w:p w14:paraId="7139FC47" w14:textId="77777777" w:rsidR="00EA3B16" w:rsidRPr="003745F4" w:rsidRDefault="00EA3B16" w:rsidP="00434752">
            <w:pPr>
              <w:pStyle w:val="ListParagraph"/>
              <w:numPr>
                <w:ilvl w:val="0"/>
                <w:numId w:val="36"/>
              </w:numPr>
              <w:ind w:right="126"/>
              <w:jc w:val="left"/>
              <w:rPr>
                <w:sz w:val="22"/>
                <w:szCs w:val="22"/>
              </w:rPr>
            </w:pPr>
            <w:r w:rsidRPr="003745F4">
              <w:rPr>
                <w:sz w:val="22"/>
                <w:szCs w:val="22"/>
              </w:rPr>
              <w:t>0-24 hours after EQ – Impact assessment, coordination of national lifesaving operations and activation of international assistance;</w:t>
            </w:r>
          </w:p>
          <w:p w14:paraId="58901432" w14:textId="77777777" w:rsidR="00EA3B16" w:rsidRPr="003745F4" w:rsidRDefault="00EA3B16" w:rsidP="00434752">
            <w:pPr>
              <w:pStyle w:val="ListParagraph"/>
              <w:numPr>
                <w:ilvl w:val="0"/>
                <w:numId w:val="36"/>
              </w:numPr>
              <w:ind w:right="126"/>
              <w:jc w:val="left"/>
              <w:rPr>
                <w:sz w:val="22"/>
                <w:szCs w:val="22"/>
              </w:rPr>
            </w:pPr>
            <w:r w:rsidRPr="003745F4">
              <w:rPr>
                <w:sz w:val="22"/>
                <w:szCs w:val="22"/>
              </w:rPr>
              <w:t>1 day after EQ – Arrival of international responders;</w:t>
            </w:r>
          </w:p>
          <w:p w14:paraId="2A63AB4A" w14:textId="77777777" w:rsidR="00EA3B16" w:rsidRPr="003745F4" w:rsidRDefault="00EA3B16" w:rsidP="00434752">
            <w:pPr>
              <w:pStyle w:val="ListParagraph"/>
              <w:numPr>
                <w:ilvl w:val="0"/>
                <w:numId w:val="36"/>
              </w:numPr>
              <w:ind w:right="126"/>
              <w:jc w:val="left"/>
              <w:rPr>
                <w:sz w:val="22"/>
                <w:szCs w:val="22"/>
              </w:rPr>
            </w:pPr>
            <w:r w:rsidRPr="003745F4">
              <w:rPr>
                <w:sz w:val="22"/>
                <w:szCs w:val="22"/>
              </w:rPr>
              <w:t>3 days after EQ – Ongoing coordination and response efforts;</w:t>
            </w:r>
          </w:p>
          <w:p w14:paraId="4CAF09A7" w14:textId="730237E5" w:rsidR="00EA3B16" w:rsidRPr="003745F4" w:rsidRDefault="00EA3B16" w:rsidP="00434752">
            <w:pPr>
              <w:pStyle w:val="ListParagraph"/>
              <w:numPr>
                <w:ilvl w:val="0"/>
                <w:numId w:val="36"/>
              </w:numPr>
              <w:ind w:right="126"/>
              <w:jc w:val="left"/>
              <w:rPr>
                <w:sz w:val="22"/>
                <w:szCs w:val="22"/>
              </w:rPr>
            </w:pPr>
            <w:r w:rsidRPr="003745F4">
              <w:rPr>
                <w:sz w:val="22"/>
                <w:szCs w:val="22"/>
              </w:rPr>
              <w:t xml:space="preserve">7 days after EQ – Search and rescue operations </w:t>
            </w:r>
            <w:r w:rsidR="00726226" w:rsidRPr="003745F4">
              <w:rPr>
                <w:sz w:val="22"/>
                <w:szCs w:val="22"/>
              </w:rPr>
              <w:t>demobilise</w:t>
            </w:r>
            <w:r w:rsidRPr="003745F4">
              <w:rPr>
                <w:sz w:val="22"/>
                <w:szCs w:val="22"/>
              </w:rPr>
              <w:t xml:space="preserve"> and transfer of coordination mechanisms</w:t>
            </w:r>
            <w:r w:rsidR="00726226" w:rsidRPr="003745F4">
              <w:rPr>
                <w:sz w:val="22"/>
                <w:szCs w:val="22"/>
              </w:rPr>
              <w:t xml:space="preserve"> may occur</w:t>
            </w:r>
            <w:r w:rsidRPr="003745F4">
              <w:rPr>
                <w:sz w:val="22"/>
                <w:szCs w:val="22"/>
              </w:rPr>
              <w:t>;</w:t>
            </w:r>
          </w:p>
          <w:p w14:paraId="7212285A" w14:textId="453ED76C" w:rsidR="00EA3B16" w:rsidRPr="003745F4" w:rsidRDefault="00EA3B16" w:rsidP="00434752">
            <w:pPr>
              <w:pStyle w:val="ListParagraph"/>
              <w:numPr>
                <w:ilvl w:val="0"/>
                <w:numId w:val="36"/>
              </w:numPr>
              <w:ind w:right="126"/>
              <w:jc w:val="left"/>
              <w:rPr>
                <w:sz w:val="22"/>
                <w:szCs w:val="22"/>
              </w:rPr>
            </w:pPr>
            <w:r w:rsidRPr="003745F4">
              <w:rPr>
                <w:sz w:val="22"/>
                <w:szCs w:val="22"/>
              </w:rPr>
              <w:t>14 days after EQ (optional extra phase</w:t>
            </w:r>
            <w:r w:rsidR="00726226" w:rsidRPr="003745F4">
              <w:rPr>
                <w:sz w:val="22"/>
                <w:szCs w:val="22"/>
              </w:rPr>
              <w:t xml:space="preserve"> for some Functional Areas</w:t>
            </w:r>
            <w:r w:rsidRPr="003745F4">
              <w:rPr>
                <w:sz w:val="22"/>
                <w:szCs w:val="22"/>
              </w:rPr>
              <w:t>) – EMTs begin to transition out.</w:t>
            </w:r>
          </w:p>
        </w:tc>
      </w:tr>
      <w:tr w:rsidR="00EA3B16" w:rsidRPr="003745F4" w14:paraId="2B5C33DB" w14:textId="77777777" w:rsidTr="00B65C0A">
        <w:trPr>
          <w:jc w:val="center"/>
        </w:trPr>
        <w:tc>
          <w:tcPr>
            <w:tcW w:w="1838" w:type="dxa"/>
            <w:shd w:val="clear" w:color="auto" w:fill="C6D9F1" w:themeFill="text2" w:themeFillTint="33"/>
          </w:tcPr>
          <w:p w14:paraId="3036B1CA" w14:textId="77777777" w:rsidR="00EA3B16" w:rsidRPr="003745F4" w:rsidRDefault="00EA3B16" w:rsidP="008965F8">
            <w:pPr>
              <w:ind w:right="40"/>
              <w:jc w:val="left"/>
              <w:rPr>
                <w:sz w:val="22"/>
                <w:szCs w:val="22"/>
              </w:rPr>
            </w:pPr>
            <w:r w:rsidRPr="003745F4">
              <w:rPr>
                <w:sz w:val="22"/>
                <w:szCs w:val="22"/>
              </w:rPr>
              <w:t>Coordination complexity</w:t>
            </w:r>
          </w:p>
        </w:tc>
        <w:tc>
          <w:tcPr>
            <w:tcW w:w="7043" w:type="dxa"/>
          </w:tcPr>
          <w:p w14:paraId="5AFF2983" w14:textId="77777777" w:rsidR="00EA3B16" w:rsidRPr="003745F4" w:rsidRDefault="00EA3B16" w:rsidP="008965F8">
            <w:pPr>
              <w:rPr>
                <w:sz w:val="22"/>
                <w:szCs w:val="22"/>
              </w:rPr>
            </w:pPr>
            <w:r w:rsidRPr="003745F4">
              <w:rPr>
                <w:sz w:val="22"/>
                <w:szCs w:val="22"/>
              </w:rPr>
              <w:t xml:space="preserve">Coordination arrangements extend beyond a simple command and control structure. Multilateral on-site coordination mechanisms for both national and international responders are established. Response activities focus on points of interface between actors / networks, rather than inward-looking operations..  </w:t>
            </w:r>
          </w:p>
          <w:p w14:paraId="321BB565" w14:textId="77777777" w:rsidR="00726226" w:rsidRPr="003745F4" w:rsidRDefault="00726226" w:rsidP="008965F8">
            <w:pPr>
              <w:rPr>
                <w:sz w:val="22"/>
                <w:szCs w:val="22"/>
              </w:rPr>
            </w:pPr>
          </w:p>
          <w:p w14:paraId="3D4F6ED8" w14:textId="1888BE1F" w:rsidR="00726226" w:rsidRPr="003745F4" w:rsidRDefault="00726226" w:rsidP="008965F8">
            <w:pPr>
              <w:rPr>
                <w:sz w:val="22"/>
                <w:szCs w:val="22"/>
              </w:rPr>
            </w:pPr>
            <w:r w:rsidRPr="003745F4">
              <w:rPr>
                <w:sz w:val="22"/>
                <w:szCs w:val="22"/>
              </w:rPr>
              <w:t xml:space="preserve">Issues surrounding COVID-19 should be included in the operational scenario to the extent that it reflects the realities of the hosting country at the time of the ERE event. COVID-19 should be part of the operational landscape without </w:t>
            </w:r>
            <w:r w:rsidRPr="003745F4">
              <w:rPr>
                <w:sz w:val="22"/>
                <w:szCs w:val="22"/>
              </w:rPr>
              <w:lastRenderedPageBreak/>
              <w:t xml:space="preserve">overriding the disaster response and may be played out through the inclusion of specific tasks/injects.  </w:t>
            </w:r>
          </w:p>
        </w:tc>
      </w:tr>
    </w:tbl>
    <w:p w14:paraId="18FA7C91" w14:textId="77777777" w:rsidR="00B65C0A" w:rsidRPr="003745F4" w:rsidRDefault="00B65C0A" w:rsidP="00EA3B16">
      <w:pPr>
        <w:spacing w:after="200" w:line="276" w:lineRule="auto"/>
        <w:rPr>
          <w:rFonts w:eastAsia="PMingLiU" w:cs="Calibri"/>
          <w:sz w:val="22"/>
          <w:szCs w:val="22"/>
          <w:lang w:eastAsia="zh-TW"/>
        </w:rPr>
      </w:pPr>
    </w:p>
    <w:p w14:paraId="42B209D0" w14:textId="56828BD2" w:rsidR="00CD1FA2" w:rsidRPr="003745F4" w:rsidRDefault="00EA3B16" w:rsidP="00E51DC1">
      <w:pPr>
        <w:spacing w:after="200" w:line="276" w:lineRule="auto"/>
        <w:rPr>
          <w:rFonts w:eastAsia="PMingLiU" w:cs="Calibri"/>
          <w:sz w:val="22"/>
          <w:szCs w:val="22"/>
          <w:lang w:eastAsia="zh-TW"/>
        </w:rPr>
      </w:pPr>
      <w:r w:rsidRPr="003745F4">
        <w:rPr>
          <w:rFonts w:eastAsia="PMingLiU" w:cs="Calibri"/>
          <w:sz w:val="22"/>
          <w:szCs w:val="22"/>
          <w:lang w:eastAsia="zh-TW"/>
        </w:rPr>
        <w:t>Further detail</w:t>
      </w:r>
      <w:r w:rsidR="00172E97" w:rsidRPr="003745F4">
        <w:rPr>
          <w:rFonts w:eastAsia="PMingLiU" w:cs="Calibri"/>
          <w:sz w:val="22"/>
          <w:szCs w:val="22"/>
          <w:lang w:eastAsia="zh-TW"/>
        </w:rPr>
        <w:t>ed information</w:t>
      </w:r>
      <w:r w:rsidR="000C5B27" w:rsidRPr="003745F4">
        <w:rPr>
          <w:rFonts w:eastAsia="PMingLiU" w:cs="Calibri"/>
          <w:sz w:val="22"/>
          <w:szCs w:val="22"/>
          <w:lang w:eastAsia="zh-TW"/>
        </w:rPr>
        <w:t xml:space="preserve"> and exercise data </w:t>
      </w:r>
      <w:r w:rsidR="00726226" w:rsidRPr="003745F4">
        <w:rPr>
          <w:rFonts w:eastAsia="PMingLiU" w:cs="Calibri"/>
          <w:sz w:val="22"/>
          <w:szCs w:val="22"/>
          <w:lang w:eastAsia="zh-TW"/>
        </w:rPr>
        <w:t xml:space="preserve">(e.g. mapping, spreadsheets) </w:t>
      </w:r>
      <w:r w:rsidR="000C5B27" w:rsidRPr="003745F4">
        <w:rPr>
          <w:rFonts w:eastAsia="PMingLiU" w:cs="Calibri"/>
          <w:sz w:val="22"/>
          <w:szCs w:val="22"/>
          <w:lang w:eastAsia="zh-TW"/>
        </w:rPr>
        <w:t xml:space="preserve">supporting </w:t>
      </w:r>
      <w:r w:rsidR="00726226" w:rsidRPr="003745F4">
        <w:rPr>
          <w:rFonts w:eastAsia="PMingLiU" w:cs="Calibri"/>
          <w:sz w:val="22"/>
          <w:szCs w:val="22"/>
          <w:lang w:eastAsia="zh-TW"/>
        </w:rPr>
        <w:t xml:space="preserve">each phase </w:t>
      </w:r>
      <w:r w:rsidR="00172E97" w:rsidRPr="003745F4">
        <w:rPr>
          <w:rFonts w:eastAsia="PMingLiU" w:cs="Calibri"/>
          <w:sz w:val="22"/>
          <w:szCs w:val="22"/>
          <w:lang w:eastAsia="zh-TW"/>
        </w:rPr>
        <w:t>of</w:t>
      </w:r>
      <w:r w:rsidR="00726226" w:rsidRPr="003745F4">
        <w:rPr>
          <w:rFonts w:eastAsia="PMingLiU" w:cs="Calibri"/>
          <w:sz w:val="22"/>
          <w:szCs w:val="22"/>
          <w:lang w:eastAsia="zh-TW"/>
        </w:rPr>
        <w:t xml:space="preserve"> </w:t>
      </w:r>
      <w:r w:rsidR="000C5B27" w:rsidRPr="003745F4">
        <w:rPr>
          <w:rFonts w:eastAsia="PMingLiU" w:cs="Calibri"/>
          <w:sz w:val="22"/>
          <w:szCs w:val="22"/>
          <w:lang w:eastAsia="zh-TW"/>
        </w:rPr>
        <w:t xml:space="preserve">the scenario will need to </w:t>
      </w:r>
      <w:r w:rsidRPr="003745F4">
        <w:rPr>
          <w:rFonts w:eastAsia="PMingLiU" w:cs="Calibri"/>
          <w:sz w:val="22"/>
          <w:szCs w:val="22"/>
          <w:lang w:eastAsia="zh-TW"/>
        </w:rPr>
        <w:t>be added closer to the scheduled date of delivery when th</w:t>
      </w:r>
      <w:r w:rsidR="000C5B27" w:rsidRPr="003745F4">
        <w:rPr>
          <w:rFonts w:eastAsia="PMingLiU" w:cs="Calibri"/>
          <w:sz w:val="22"/>
          <w:szCs w:val="22"/>
          <w:lang w:eastAsia="zh-TW"/>
        </w:rPr>
        <w:t>e</w:t>
      </w:r>
      <w:r w:rsidRPr="003745F4">
        <w:rPr>
          <w:rFonts w:eastAsia="PMingLiU" w:cs="Calibri"/>
          <w:sz w:val="22"/>
          <w:szCs w:val="22"/>
          <w:lang w:eastAsia="zh-TW"/>
        </w:rPr>
        <w:t xml:space="preserve"> participants can be better assessed</w:t>
      </w:r>
      <w:r w:rsidR="00FE6768" w:rsidRPr="003745F4">
        <w:rPr>
          <w:rFonts w:eastAsia="PMingLiU" w:cs="Calibri"/>
          <w:sz w:val="22"/>
          <w:szCs w:val="22"/>
          <w:lang w:eastAsia="zh-TW"/>
        </w:rPr>
        <w:t>. T</w:t>
      </w:r>
      <w:r w:rsidRPr="003745F4">
        <w:rPr>
          <w:rFonts w:eastAsia="PMingLiU" w:cs="Calibri"/>
          <w:sz w:val="22"/>
          <w:szCs w:val="22"/>
          <w:lang w:eastAsia="zh-TW"/>
        </w:rPr>
        <w:t>he</w:t>
      </w:r>
      <w:r w:rsidR="00726226" w:rsidRPr="003745F4">
        <w:rPr>
          <w:rFonts w:eastAsia="PMingLiU" w:cs="Calibri"/>
          <w:sz w:val="22"/>
          <w:szCs w:val="22"/>
          <w:lang w:eastAsia="zh-TW"/>
        </w:rPr>
        <w:t xml:space="preserve"> </w:t>
      </w:r>
      <w:r w:rsidRPr="003745F4">
        <w:rPr>
          <w:rFonts w:eastAsia="PMingLiU" w:cs="Calibri"/>
          <w:sz w:val="22"/>
          <w:szCs w:val="22"/>
          <w:lang w:eastAsia="zh-TW"/>
        </w:rPr>
        <w:t>extent of the</w:t>
      </w:r>
      <w:r w:rsidR="00726226" w:rsidRPr="003745F4">
        <w:rPr>
          <w:rFonts w:eastAsia="PMingLiU" w:cs="Calibri"/>
          <w:sz w:val="22"/>
          <w:szCs w:val="22"/>
          <w:lang w:eastAsia="zh-TW"/>
        </w:rPr>
        <w:t xml:space="preserve"> disaster impact</w:t>
      </w:r>
      <w:r w:rsidRPr="003745F4">
        <w:rPr>
          <w:rFonts w:eastAsia="PMingLiU" w:cs="Calibri"/>
          <w:sz w:val="22"/>
          <w:szCs w:val="22"/>
          <w:lang w:eastAsia="zh-TW"/>
        </w:rPr>
        <w:t xml:space="preserve"> </w:t>
      </w:r>
      <w:r w:rsidR="00FE6768" w:rsidRPr="003745F4">
        <w:rPr>
          <w:rFonts w:eastAsia="PMingLiU" w:cs="Calibri"/>
          <w:sz w:val="22"/>
          <w:szCs w:val="22"/>
          <w:lang w:eastAsia="zh-TW"/>
        </w:rPr>
        <w:t>should</w:t>
      </w:r>
      <w:r w:rsidRPr="003745F4">
        <w:rPr>
          <w:rFonts w:eastAsia="PMingLiU" w:cs="Calibri"/>
          <w:sz w:val="22"/>
          <w:szCs w:val="22"/>
          <w:lang w:eastAsia="zh-TW"/>
        </w:rPr>
        <w:t xml:space="preserve"> be made to fit the </w:t>
      </w:r>
      <w:r w:rsidR="00726226" w:rsidRPr="003745F4">
        <w:rPr>
          <w:rFonts w:eastAsia="PMingLiU" w:cs="Calibri"/>
          <w:sz w:val="22"/>
          <w:szCs w:val="22"/>
          <w:lang w:eastAsia="zh-TW"/>
        </w:rPr>
        <w:t>group,</w:t>
      </w:r>
      <w:r w:rsidRPr="003745F4">
        <w:rPr>
          <w:rFonts w:eastAsia="PMingLiU" w:cs="Calibri"/>
          <w:sz w:val="22"/>
          <w:szCs w:val="22"/>
          <w:lang w:eastAsia="zh-TW"/>
        </w:rPr>
        <w:t xml:space="preserve"> and not the other way round. It is a mistake to inve</w:t>
      </w:r>
      <w:r w:rsidR="00172E97" w:rsidRPr="003745F4">
        <w:rPr>
          <w:rFonts w:eastAsia="PMingLiU" w:cs="Calibri"/>
          <w:sz w:val="22"/>
          <w:szCs w:val="22"/>
          <w:lang w:eastAsia="zh-TW"/>
        </w:rPr>
        <w:t>s</w:t>
      </w:r>
      <w:r w:rsidRPr="003745F4">
        <w:rPr>
          <w:rFonts w:eastAsia="PMingLiU" w:cs="Calibri"/>
          <w:sz w:val="22"/>
          <w:szCs w:val="22"/>
          <w:lang w:eastAsia="zh-TW"/>
        </w:rPr>
        <w:t xml:space="preserve">t </w:t>
      </w:r>
      <w:r w:rsidR="000C5B27" w:rsidRPr="003745F4">
        <w:rPr>
          <w:rFonts w:eastAsia="PMingLiU" w:cs="Calibri"/>
          <w:sz w:val="22"/>
          <w:szCs w:val="22"/>
          <w:lang w:eastAsia="zh-TW"/>
        </w:rPr>
        <w:t xml:space="preserve">in </w:t>
      </w:r>
      <w:r w:rsidRPr="003745F4">
        <w:rPr>
          <w:rFonts w:eastAsia="PMingLiU" w:cs="Calibri"/>
          <w:sz w:val="22"/>
          <w:szCs w:val="22"/>
          <w:lang w:eastAsia="zh-TW"/>
        </w:rPr>
        <w:t xml:space="preserve">a hugely complex scenario and find the participants </w:t>
      </w:r>
      <w:r w:rsidR="000C5B27" w:rsidRPr="003745F4">
        <w:rPr>
          <w:rFonts w:eastAsia="PMingLiU" w:cs="Calibri"/>
          <w:sz w:val="22"/>
          <w:szCs w:val="22"/>
          <w:lang w:eastAsia="zh-TW"/>
        </w:rPr>
        <w:t xml:space="preserve">completely </w:t>
      </w:r>
      <w:r w:rsidRPr="003745F4">
        <w:rPr>
          <w:rFonts w:eastAsia="PMingLiU" w:cs="Calibri"/>
          <w:sz w:val="22"/>
          <w:szCs w:val="22"/>
          <w:lang w:eastAsia="zh-TW"/>
        </w:rPr>
        <w:t>overwhelmed</w:t>
      </w:r>
      <w:r w:rsidR="000C5B27" w:rsidRPr="003745F4">
        <w:rPr>
          <w:rFonts w:eastAsia="PMingLiU" w:cs="Calibri"/>
          <w:sz w:val="22"/>
          <w:szCs w:val="22"/>
          <w:lang w:eastAsia="zh-TW"/>
        </w:rPr>
        <w:t>;</w:t>
      </w:r>
      <w:r w:rsidRPr="003745F4">
        <w:rPr>
          <w:rFonts w:eastAsia="PMingLiU" w:cs="Calibri"/>
          <w:sz w:val="22"/>
          <w:szCs w:val="22"/>
          <w:lang w:eastAsia="zh-TW"/>
        </w:rPr>
        <w:t xml:space="preserve"> equally the learning opportunities of the ERE will not be realised if the scenario is too simple and not sufficiently complex for the number </w:t>
      </w:r>
      <w:r w:rsidR="000C5B27" w:rsidRPr="003745F4">
        <w:rPr>
          <w:rFonts w:eastAsia="PMingLiU" w:cs="Calibri"/>
          <w:sz w:val="22"/>
          <w:szCs w:val="22"/>
          <w:lang w:eastAsia="zh-TW"/>
        </w:rPr>
        <w:t xml:space="preserve">and capability </w:t>
      </w:r>
      <w:r w:rsidRPr="003745F4">
        <w:rPr>
          <w:rFonts w:eastAsia="PMingLiU" w:cs="Calibri"/>
          <w:sz w:val="22"/>
          <w:szCs w:val="22"/>
          <w:lang w:eastAsia="zh-TW"/>
        </w:rPr>
        <w:t>of participants.</w:t>
      </w:r>
    </w:p>
    <w:p w14:paraId="627AD65C" w14:textId="6646A284" w:rsidR="00367890" w:rsidRPr="003745F4" w:rsidRDefault="00367890" w:rsidP="00367890">
      <w:pPr>
        <w:jc w:val="left"/>
        <w:rPr>
          <w:b/>
          <w:sz w:val="22"/>
          <w:szCs w:val="22"/>
          <w:u w:val="single"/>
        </w:rPr>
      </w:pPr>
      <w:bookmarkStart w:id="18" w:name="_Hlk24016301"/>
      <w:bookmarkStart w:id="19" w:name="_Hlk24016326"/>
      <w:r w:rsidRPr="003745F4">
        <w:rPr>
          <w:b/>
          <w:sz w:val="22"/>
          <w:szCs w:val="22"/>
          <w:u w:val="single"/>
        </w:rPr>
        <w:t xml:space="preserve">Step </w:t>
      </w:r>
      <w:r w:rsidR="00422E30" w:rsidRPr="003745F4">
        <w:rPr>
          <w:b/>
          <w:sz w:val="22"/>
          <w:szCs w:val="22"/>
          <w:u w:val="single"/>
        </w:rPr>
        <w:t>5</w:t>
      </w:r>
      <w:r w:rsidRPr="003745F4">
        <w:rPr>
          <w:b/>
          <w:sz w:val="22"/>
          <w:szCs w:val="22"/>
          <w:u w:val="single"/>
        </w:rPr>
        <w:t xml:space="preserve"> – Review </w:t>
      </w:r>
      <w:r w:rsidR="00F44D16" w:rsidRPr="003745F4">
        <w:rPr>
          <w:b/>
          <w:sz w:val="22"/>
          <w:szCs w:val="22"/>
          <w:u w:val="single"/>
        </w:rPr>
        <w:t xml:space="preserve">and </w:t>
      </w:r>
      <w:r w:rsidR="00422E30" w:rsidRPr="003745F4">
        <w:rPr>
          <w:b/>
          <w:sz w:val="22"/>
          <w:szCs w:val="22"/>
          <w:u w:val="single"/>
        </w:rPr>
        <w:t>Customise</w:t>
      </w:r>
      <w:r w:rsidR="00F44D16" w:rsidRPr="003745F4">
        <w:rPr>
          <w:b/>
          <w:sz w:val="22"/>
          <w:szCs w:val="22"/>
          <w:u w:val="single"/>
        </w:rPr>
        <w:t xml:space="preserve"> </w:t>
      </w:r>
      <w:r w:rsidRPr="003745F4">
        <w:rPr>
          <w:b/>
          <w:sz w:val="22"/>
          <w:szCs w:val="22"/>
          <w:u w:val="single"/>
        </w:rPr>
        <w:t xml:space="preserve">the </w:t>
      </w:r>
      <w:r w:rsidR="00F44D16" w:rsidRPr="003745F4">
        <w:rPr>
          <w:b/>
          <w:sz w:val="22"/>
          <w:szCs w:val="22"/>
          <w:u w:val="single"/>
        </w:rPr>
        <w:t>Functional Area</w:t>
      </w:r>
      <w:r w:rsidRPr="003745F4">
        <w:rPr>
          <w:b/>
          <w:sz w:val="22"/>
          <w:szCs w:val="22"/>
          <w:u w:val="single"/>
        </w:rPr>
        <w:t xml:space="preserve"> Task Cards</w:t>
      </w:r>
    </w:p>
    <w:p w14:paraId="1D7E7C76" w14:textId="77777777" w:rsidR="00367890" w:rsidRPr="003745F4" w:rsidRDefault="00367890" w:rsidP="00367890">
      <w:pPr>
        <w:jc w:val="left"/>
        <w:rPr>
          <w:b/>
          <w:sz w:val="22"/>
          <w:szCs w:val="22"/>
          <w:u w:val="single"/>
        </w:rPr>
      </w:pPr>
    </w:p>
    <w:p w14:paraId="6229E34A" w14:textId="62810684" w:rsidR="00422E30" w:rsidRPr="003745F4" w:rsidRDefault="00422E30" w:rsidP="005956F4">
      <w:pPr>
        <w:spacing w:after="200" w:line="276" w:lineRule="auto"/>
        <w:rPr>
          <w:rFonts w:eastAsia="PMingLiU" w:cs="Calibri"/>
          <w:sz w:val="22"/>
          <w:szCs w:val="22"/>
          <w:lang w:eastAsia="zh-TW"/>
        </w:rPr>
      </w:pPr>
      <w:r w:rsidRPr="003745F4">
        <w:rPr>
          <w:rFonts w:eastAsia="PMingLiU" w:cs="Calibri"/>
          <w:sz w:val="22"/>
          <w:szCs w:val="22"/>
          <w:lang w:eastAsia="zh-TW"/>
        </w:rPr>
        <w:t>Finally, t</w:t>
      </w:r>
      <w:r w:rsidR="005956F4" w:rsidRPr="003745F4">
        <w:rPr>
          <w:rFonts w:eastAsia="PMingLiU" w:cs="Calibri"/>
          <w:sz w:val="22"/>
          <w:szCs w:val="22"/>
          <w:lang w:eastAsia="zh-TW"/>
        </w:rPr>
        <w:t>he EXCON team</w:t>
      </w:r>
      <w:r w:rsidR="007E5653" w:rsidRPr="003745F4">
        <w:rPr>
          <w:rFonts w:eastAsia="PMingLiU" w:cs="Calibri"/>
          <w:sz w:val="22"/>
          <w:szCs w:val="22"/>
          <w:lang w:eastAsia="zh-TW"/>
        </w:rPr>
        <w:t>,</w:t>
      </w:r>
      <w:r w:rsidRPr="003745F4">
        <w:rPr>
          <w:rFonts w:eastAsia="PMingLiU" w:cs="Calibri"/>
          <w:sz w:val="22"/>
          <w:szCs w:val="22"/>
          <w:lang w:eastAsia="zh-TW"/>
        </w:rPr>
        <w:t xml:space="preserve"> and</w:t>
      </w:r>
      <w:r w:rsidR="007E5653" w:rsidRPr="003745F4">
        <w:rPr>
          <w:rFonts w:eastAsia="PMingLiU" w:cs="Calibri"/>
          <w:sz w:val="22"/>
          <w:szCs w:val="22"/>
          <w:lang w:eastAsia="zh-TW"/>
        </w:rPr>
        <w:t xml:space="preserve"> particularly</w:t>
      </w:r>
      <w:r w:rsidRPr="003745F4">
        <w:rPr>
          <w:rFonts w:eastAsia="PMingLiU" w:cs="Calibri"/>
          <w:sz w:val="22"/>
          <w:szCs w:val="22"/>
          <w:lang w:eastAsia="zh-TW"/>
        </w:rPr>
        <w:t xml:space="preserve"> the lead person(s) responsible for each Functional Area,</w:t>
      </w:r>
      <w:r w:rsidR="005956F4" w:rsidRPr="003745F4">
        <w:rPr>
          <w:rFonts w:eastAsia="PMingLiU" w:cs="Calibri"/>
          <w:sz w:val="22"/>
          <w:szCs w:val="22"/>
          <w:lang w:eastAsia="zh-TW"/>
        </w:rPr>
        <w:t xml:space="preserve"> </w:t>
      </w:r>
      <w:r w:rsidRPr="003745F4">
        <w:rPr>
          <w:rFonts w:eastAsia="PMingLiU" w:cs="Calibri"/>
          <w:sz w:val="22"/>
          <w:szCs w:val="22"/>
          <w:lang w:eastAsia="zh-TW"/>
        </w:rPr>
        <w:t>should spend considerable time in</w:t>
      </w:r>
      <w:r w:rsidR="005956F4" w:rsidRPr="003745F4">
        <w:rPr>
          <w:rFonts w:eastAsia="PMingLiU" w:cs="Calibri"/>
          <w:sz w:val="22"/>
          <w:szCs w:val="22"/>
          <w:lang w:eastAsia="zh-TW"/>
        </w:rPr>
        <w:t xml:space="preserve"> </w:t>
      </w:r>
      <w:r w:rsidRPr="003745F4">
        <w:rPr>
          <w:rFonts w:eastAsia="PMingLiU" w:cs="Calibri"/>
          <w:sz w:val="22"/>
          <w:szCs w:val="22"/>
          <w:lang w:eastAsia="zh-TW"/>
        </w:rPr>
        <w:t>reviewing</w:t>
      </w:r>
      <w:r w:rsidR="005956F4" w:rsidRPr="003745F4">
        <w:rPr>
          <w:rFonts w:eastAsia="PMingLiU" w:cs="Calibri"/>
          <w:sz w:val="22"/>
          <w:szCs w:val="22"/>
          <w:lang w:eastAsia="zh-TW"/>
        </w:rPr>
        <w:t xml:space="preserve"> the </w:t>
      </w:r>
      <w:r w:rsidRPr="003745F4">
        <w:rPr>
          <w:rFonts w:eastAsia="PMingLiU" w:cs="Calibri"/>
          <w:sz w:val="22"/>
          <w:szCs w:val="22"/>
          <w:lang w:eastAsia="zh-TW"/>
        </w:rPr>
        <w:t xml:space="preserve">Task Cards to fit the learning needs of the selected participants, the event </w:t>
      </w:r>
      <w:proofErr w:type="gramStart"/>
      <w:r w:rsidR="005956F4" w:rsidRPr="003745F4">
        <w:rPr>
          <w:rFonts w:eastAsia="PMingLiU" w:cs="Calibri"/>
          <w:sz w:val="22"/>
          <w:szCs w:val="22"/>
          <w:lang w:eastAsia="zh-TW"/>
        </w:rPr>
        <w:t>programme</w:t>
      </w:r>
      <w:proofErr w:type="gramEnd"/>
      <w:r w:rsidR="005956F4" w:rsidRPr="003745F4">
        <w:rPr>
          <w:rFonts w:eastAsia="PMingLiU" w:cs="Calibri"/>
          <w:sz w:val="22"/>
          <w:szCs w:val="22"/>
          <w:lang w:eastAsia="zh-TW"/>
        </w:rPr>
        <w:t xml:space="preserve"> </w:t>
      </w:r>
      <w:r w:rsidRPr="003745F4">
        <w:rPr>
          <w:rFonts w:eastAsia="PMingLiU" w:cs="Calibri"/>
          <w:sz w:val="22"/>
          <w:szCs w:val="22"/>
          <w:lang w:eastAsia="zh-TW"/>
        </w:rPr>
        <w:t xml:space="preserve">and the local realities of the outline operational scenario. </w:t>
      </w:r>
    </w:p>
    <w:p w14:paraId="761D9855" w14:textId="016D8365" w:rsidR="005956F4" w:rsidRPr="003745F4" w:rsidRDefault="00422E30" w:rsidP="005956F4">
      <w:pPr>
        <w:spacing w:after="200" w:line="276" w:lineRule="auto"/>
        <w:rPr>
          <w:rFonts w:eastAsia="PMingLiU" w:cs="Calibri"/>
          <w:sz w:val="22"/>
          <w:szCs w:val="22"/>
          <w:lang w:eastAsia="zh-TW"/>
        </w:rPr>
      </w:pPr>
      <w:r w:rsidRPr="003745F4">
        <w:rPr>
          <w:rFonts w:eastAsia="PMingLiU" w:cs="Calibri"/>
          <w:sz w:val="22"/>
          <w:szCs w:val="22"/>
          <w:lang w:eastAsia="zh-TW"/>
        </w:rPr>
        <w:t xml:space="preserve">Each Task Card is based on suggested learning outcomes </w:t>
      </w:r>
      <w:r w:rsidR="007E5653" w:rsidRPr="003745F4">
        <w:rPr>
          <w:rFonts w:eastAsia="PMingLiU" w:cs="Calibri"/>
          <w:sz w:val="22"/>
          <w:szCs w:val="22"/>
          <w:lang w:eastAsia="zh-TW"/>
        </w:rPr>
        <w:t xml:space="preserve">and outputs </w:t>
      </w:r>
      <w:r w:rsidRPr="003745F4">
        <w:rPr>
          <w:rFonts w:eastAsia="PMingLiU" w:cs="Calibri"/>
          <w:sz w:val="22"/>
          <w:szCs w:val="22"/>
          <w:lang w:eastAsia="zh-TW"/>
        </w:rPr>
        <w:t xml:space="preserve">which may need to be </w:t>
      </w:r>
      <w:r w:rsidR="007E5653" w:rsidRPr="003745F4">
        <w:rPr>
          <w:rFonts w:eastAsia="PMingLiU" w:cs="Calibri"/>
          <w:sz w:val="22"/>
          <w:szCs w:val="22"/>
          <w:lang w:eastAsia="zh-TW"/>
        </w:rPr>
        <w:t xml:space="preserve">adapted to local response coordination arrangements in the affected country or </w:t>
      </w:r>
      <w:r w:rsidRPr="003745F4">
        <w:rPr>
          <w:rFonts w:eastAsia="PMingLiU" w:cs="Calibri"/>
          <w:sz w:val="22"/>
          <w:szCs w:val="22"/>
          <w:lang w:eastAsia="zh-TW"/>
        </w:rPr>
        <w:t>adjusted in terms of</w:t>
      </w:r>
      <w:r w:rsidR="005956F4" w:rsidRPr="003745F4">
        <w:rPr>
          <w:rFonts w:eastAsia="PMingLiU" w:cs="Calibri"/>
          <w:sz w:val="22"/>
          <w:szCs w:val="22"/>
          <w:lang w:eastAsia="zh-TW"/>
        </w:rPr>
        <w:t xml:space="preserve"> depth and/or breadth of content</w:t>
      </w:r>
      <w:r w:rsidR="007E5653" w:rsidRPr="003745F4">
        <w:rPr>
          <w:rFonts w:eastAsia="PMingLiU" w:cs="Calibri"/>
          <w:sz w:val="22"/>
          <w:szCs w:val="22"/>
          <w:lang w:eastAsia="zh-TW"/>
        </w:rPr>
        <w:t>.</w:t>
      </w:r>
      <w:r w:rsidR="005956F4" w:rsidRPr="003745F4">
        <w:rPr>
          <w:rFonts w:eastAsia="PMingLiU" w:cs="Calibri"/>
          <w:sz w:val="22"/>
          <w:szCs w:val="22"/>
          <w:lang w:eastAsia="zh-TW"/>
        </w:rPr>
        <w:t xml:space="preserve"> For example, if a participant group appears to be particularly experienced in one of the content topics, or has a much lower level of skill or knowledge in another area, then it may be appropriate to redistribute the timing and emphasis for </w:t>
      </w:r>
      <w:r w:rsidR="007E5653" w:rsidRPr="003745F4">
        <w:rPr>
          <w:rFonts w:eastAsia="PMingLiU" w:cs="Calibri"/>
          <w:sz w:val="22"/>
          <w:szCs w:val="22"/>
          <w:lang w:eastAsia="zh-TW"/>
        </w:rPr>
        <w:t>associated</w:t>
      </w:r>
      <w:r w:rsidR="005956F4" w:rsidRPr="003745F4">
        <w:rPr>
          <w:rFonts w:eastAsia="PMingLiU" w:cs="Calibri"/>
          <w:sz w:val="22"/>
          <w:szCs w:val="22"/>
          <w:lang w:eastAsia="zh-TW"/>
        </w:rPr>
        <w:t xml:space="preserve"> </w:t>
      </w:r>
      <w:proofErr w:type="gramStart"/>
      <w:r w:rsidR="005956F4" w:rsidRPr="003745F4">
        <w:rPr>
          <w:rFonts w:eastAsia="PMingLiU" w:cs="Calibri"/>
          <w:sz w:val="22"/>
          <w:szCs w:val="22"/>
          <w:lang w:eastAsia="zh-TW"/>
        </w:rPr>
        <w:t>activit</w:t>
      </w:r>
      <w:r w:rsidR="007E5653" w:rsidRPr="003745F4">
        <w:rPr>
          <w:rFonts w:eastAsia="PMingLiU" w:cs="Calibri"/>
          <w:sz w:val="22"/>
          <w:szCs w:val="22"/>
          <w:lang w:eastAsia="zh-TW"/>
        </w:rPr>
        <w:t>ies</w:t>
      </w:r>
      <w:proofErr w:type="gramEnd"/>
      <w:r w:rsidR="005956F4" w:rsidRPr="003745F4">
        <w:rPr>
          <w:rFonts w:eastAsia="PMingLiU" w:cs="Calibri"/>
          <w:sz w:val="22"/>
          <w:szCs w:val="22"/>
          <w:lang w:eastAsia="zh-TW"/>
        </w:rPr>
        <w:t xml:space="preserve"> respectively. </w:t>
      </w:r>
    </w:p>
    <w:p w14:paraId="7775FABD" w14:textId="2FD81F28" w:rsidR="005956F4" w:rsidRPr="003745F4" w:rsidRDefault="005956F4" w:rsidP="00422E30">
      <w:pPr>
        <w:spacing w:after="200" w:line="276" w:lineRule="auto"/>
        <w:rPr>
          <w:rFonts w:eastAsia="PMingLiU" w:cs="Calibri"/>
          <w:sz w:val="22"/>
          <w:szCs w:val="22"/>
          <w:lang w:eastAsia="zh-TW"/>
        </w:rPr>
      </w:pPr>
      <w:r w:rsidRPr="003745F4">
        <w:rPr>
          <w:rFonts w:eastAsia="PMingLiU" w:cs="Calibri"/>
          <w:sz w:val="22"/>
          <w:szCs w:val="22"/>
          <w:lang w:eastAsia="zh-TW"/>
        </w:rPr>
        <w:t>Changes to the Task/Inject Cards will need to be discussed and aligned across all Functional Areas, bringing in technical expertise where necessary.</w:t>
      </w:r>
    </w:p>
    <w:p w14:paraId="4ADD264F" w14:textId="693AE01D" w:rsidR="00397769" w:rsidRPr="003745F4" w:rsidRDefault="00126894" w:rsidP="00C6797D">
      <w:pPr>
        <w:pStyle w:val="Heading2"/>
      </w:pPr>
      <w:bookmarkStart w:id="20" w:name="_Toc70125777"/>
      <w:r w:rsidRPr="003745F4">
        <w:t>planning</w:t>
      </w:r>
      <w:r w:rsidR="00397769" w:rsidRPr="003745F4">
        <w:t xml:space="preserve"> </w:t>
      </w:r>
      <w:bookmarkEnd w:id="18"/>
      <w:r w:rsidR="00397769" w:rsidRPr="003745F4">
        <w:t>the participant</w:t>
      </w:r>
      <w:r w:rsidRPr="003745F4">
        <w:t xml:space="preserve"> groupings</w:t>
      </w:r>
      <w:bookmarkEnd w:id="19"/>
      <w:bookmarkEnd w:id="20"/>
    </w:p>
    <w:p w14:paraId="6AA97221" w14:textId="5C55E8E6" w:rsidR="00397769" w:rsidRPr="003745F4" w:rsidRDefault="00397769" w:rsidP="00397769">
      <w:pPr>
        <w:spacing w:line="276" w:lineRule="auto"/>
        <w:rPr>
          <w:rFonts w:eastAsia="PMingLiU" w:cs="Calibri"/>
          <w:sz w:val="22"/>
          <w:szCs w:val="22"/>
          <w:lang w:eastAsia="zh-TW"/>
        </w:rPr>
      </w:pPr>
      <w:r w:rsidRPr="003745F4">
        <w:rPr>
          <w:rFonts w:eastAsia="PMingLiU" w:cs="Calibri"/>
          <w:sz w:val="22"/>
          <w:szCs w:val="22"/>
          <w:lang w:eastAsia="zh-TW"/>
        </w:rPr>
        <w:t xml:space="preserve">Prior to the participants’ arrival at the </w:t>
      </w:r>
      <w:r w:rsidR="00FB4516" w:rsidRPr="003745F4">
        <w:rPr>
          <w:rFonts w:eastAsia="PMingLiU" w:cs="Calibri"/>
          <w:sz w:val="22"/>
          <w:szCs w:val="22"/>
          <w:lang w:eastAsia="zh-TW"/>
        </w:rPr>
        <w:t>ERE event</w:t>
      </w:r>
      <w:r w:rsidRPr="003745F4">
        <w:rPr>
          <w:rFonts w:eastAsia="PMingLiU" w:cs="Calibri"/>
          <w:sz w:val="22"/>
          <w:szCs w:val="22"/>
          <w:lang w:eastAsia="zh-TW"/>
        </w:rPr>
        <w:t xml:space="preserve">, </w:t>
      </w:r>
      <w:r w:rsidR="006E542F" w:rsidRPr="003745F4">
        <w:rPr>
          <w:rFonts w:eastAsia="PMingLiU" w:cs="Calibri"/>
          <w:sz w:val="22"/>
          <w:szCs w:val="22"/>
          <w:lang w:eastAsia="zh-TW"/>
        </w:rPr>
        <w:t>EXCON</w:t>
      </w:r>
      <w:r w:rsidRPr="003745F4">
        <w:rPr>
          <w:rFonts w:eastAsia="PMingLiU" w:cs="Calibri"/>
          <w:sz w:val="22"/>
          <w:szCs w:val="22"/>
          <w:lang w:eastAsia="zh-TW"/>
        </w:rPr>
        <w:t xml:space="preserve"> </w:t>
      </w:r>
      <w:r w:rsidR="00FB4516" w:rsidRPr="003745F4">
        <w:rPr>
          <w:rFonts w:eastAsia="PMingLiU" w:cs="Calibri"/>
          <w:sz w:val="22"/>
          <w:szCs w:val="22"/>
          <w:lang w:eastAsia="zh-TW"/>
        </w:rPr>
        <w:t xml:space="preserve">planners </w:t>
      </w:r>
      <w:r w:rsidRPr="003745F4">
        <w:rPr>
          <w:rFonts w:eastAsia="PMingLiU" w:cs="Calibri"/>
          <w:sz w:val="22"/>
          <w:szCs w:val="22"/>
          <w:lang w:eastAsia="zh-TW"/>
        </w:rPr>
        <w:t xml:space="preserve">should divide them into smaller exercise </w:t>
      </w:r>
      <w:r w:rsidR="00FB4516" w:rsidRPr="003745F4">
        <w:rPr>
          <w:rFonts w:eastAsia="PMingLiU" w:cs="Calibri"/>
          <w:sz w:val="22"/>
          <w:szCs w:val="22"/>
          <w:lang w:eastAsia="zh-TW"/>
        </w:rPr>
        <w:t>groups</w:t>
      </w:r>
      <w:r w:rsidRPr="003745F4">
        <w:rPr>
          <w:rFonts w:eastAsia="PMingLiU" w:cs="Calibri"/>
          <w:sz w:val="22"/>
          <w:szCs w:val="22"/>
          <w:lang w:eastAsia="zh-TW"/>
        </w:rPr>
        <w:t xml:space="preserve">. </w:t>
      </w:r>
    </w:p>
    <w:p w14:paraId="018C5168" w14:textId="77777777" w:rsidR="00397769" w:rsidRPr="003745F4" w:rsidRDefault="00397769" w:rsidP="00397769">
      <w:pPr>
        <w:spacing w:line="276" w:lineRule="auto"/>
        <w:rPr>
          <w:rFonts w:eastAsia="PMingLiU" w:cs="Calibri"/>
          <w:sz w:val="22"/>
          <w:szCs w:val="22"/>
          <w:lang w:eastAsia="zh-TW"/>
        </w:rPr>
      </w:pPr>
    </w:p>
    <w:p w14:paraId="0A71EA14" w14:textId="77777777" w:rsidR="008965F8" w:rsidRPr="003745F4" w:rsidRDefault="00397769" w:rsidP="00FB4516">
      <w:pPr>
        <w:spacing w:line="276" w:lineRule="auto"/>
        <w:rPr>
          <w:rFonts w:eastAsia="PMingLiU" w:cs="Calibri"/>
          <w:sz w:val="22"/>
          <w:szCs w:val="22"/>
          <w:lang w:eastAsia="zh-TW"/>
        </w:rPr>
      </w:pPr>
      <w:r w:rsidRPr="003745F4">
        <w:rPr>
          <w:rFonts w:eastAsia="PMingLiU" w:cs="Calibri"/>
          <w:sz w:val="22"/>
          <w:szCs w:val="22"/>
          <w:lang w:eastAsia="zh-TW"/>
        </w:rPr>
        <w:t>Each</w:t>
      </w:r>
      <w:r w:rsidR="00FB4516" w:rsidRPr="003745F4">
        <w:rPr>
          <w:rFonts w:eastAsia="PMingLiU" w:cs="Calibri"/>
          <w:sz w:val="22"/>
          <w:szCs w:val="22"/>
          <w:lang w:eastAsia="zh-TW"/>
        </w:rPr>
        <w:t xml:space="preserve"> exercise group </w:t>
      </w:r>
      <w:r w:rsidR="008965F8" w:rsidRPr="003745F4">
        <w:rPr>
          <w:rFonts w:eastAsia="PMingLiU" w:cs="Calibri"/>
          <w:sz w:val="22"/>
          <w:szCs w:val="22"/>
          <w:lang w:eastAsia="zh-TW"/>
        </w:rPr>
        <w:t>should</w:t>
      </w:r>
      <w:r w:rsidRPr="003745F4">
        <w:rPr>
          <w:rFonts w:eastAsia="PMingLiU" w:cs="Calibri"/>
          <w:sz w:val="22"/>
          <w:szCs w:val="22"/>
          <w:lang w:eastAsia="zh-TW"/>
        </w:rPr>
        <w:t xml:space="preserve"> </w:t>
      </w:r>
      <w:r w:rsidR="00FB4516" w:rsidRPr="003745F4">
        <w:rPr>
          <w:rFonts w:eastAsia="PMingLiU" w:cs="Calibri"/>
          <w:sz w:val="22"/>
          <w:szCs w:val="22"/>
          <w:lang w:eastAsia="zh-TW"/>
        </w:rPr>
        <w:t xml:space="preserve">be </w:t>
      </w:r>
      <w:r w:rsidR="008965F8" w:rsidRPr="003745F4">
        <w:rPr>
          <w:rFonts w:eastAsia="PMingLiU" w:cs="Calibri"/>
          <w:sz w:val="22"/>
          <w:szCs w:val="22"/>
          <w:lang w:eastAsia="zh-TW"/>
        </w:rPr>
        <w:t>categorized according to</w:t>
      </w:r>
      <w:r w:rsidR="00FB4516" w:rsidRPr="003745F4">
        <w:rPr>
          <w:rFonts w:eastAsia="PMingLiU" w:cs="Calibri"/>
          <w:sz w:val="22"/>
          <w:szCs w:val="22"/>
          <w:lang w:eastAsia="zh-TW"/>
        </w:rPr>
        <w:t xml:space="preserve"> the functions involved in the response, rather than th</w:t>
      </w:r>
      <w:r w:rsidR="008965F8" w:rsidRPr="003745F4">
        <w:rPr>
          <w:rFonts w:eastAsia="PMingLiU" w:cs="Calibri"/>
          <w:sz w:val="22"/>
          <w:szCs w:val="22"/>
          <w:lang w:eastAsia="zh-TW"/>
        </w:rPr>
        <w:t>e institutions</w:t>
      </w:r>
      <w:r w:rsidR="00FB4516" w:rsidRPr="003745F4">
        <w:rPr>
          <w:rFonts w:eastAsia="PMingLiU" w:cs="Calibri"/>
          <w:sz w:val="22"/>
          <w:szCs w:val="22"/>
          <w:lang w:eastAsia="zh-TW"/>
        </w:rPr>
        <w:t xml:space="preserve"> that staff them. This will allow for flexible expansion and contraction </w:t>
      </w:r>
      <w:r w:rsidR="008965F8" w:rsidRPr="003745F4">
        <w:rPr>
          <w:rFonts w:eastAsia="PMingLiU" w:cs="Calibri"/>
          <w:sz w:val="22"/>
          <w:szCs w:val="22"/>
          <w:lang w:eastAsia="zh-TW"/>
        </w:rPr>
        <w:t xml:space="preserve">of the training audience </w:t>
      </w:r>
      <w:r w:rsidR="00FB4516" w:rsidRPr="003745F4">
        <w:rPr>
          <w:rFonts w:eastAsia="PMingLiU" w:cs="Calibri"/>
          <w:sz w:val="22"/>
          <w:szCs w:val="22"/>
          <w:lang w:eastAsia="zh-TW"/>
        </w:rPr>
        <w:t xml:space="preserve">according to the national context, without requiring significant overhaul of the exercise structure if different actors are involved. </w:t>
      </w:r>
    </w:p>
    <w:p w14:paraId="289841E5" w14:textId="77777777" w:rsidR="008965F8" w:rsidRPr="003745F4" w:rsidRDefault="008965F8" w:rsidP="00FB4516">
      <w:pPr>
        <w:spacing w:line="276" w:lineRule="auto"/>
        <w:rPr>
          <w:rFonts w:eastAsia="PMingLiU" w:cs="Calibri"/>
          <w:sz w:val="22"/>
          <w:szCs w:val="22"/>
          <w:lang w:eastAsia="zh-TW"/>
        </w:rPr>
      </w:pPr>
    </w:p>
    <w:p w14:paraId="191B4C40" w14:textId="3359AEDF" w:rsidR="00FB4516" w:rsidRPr="003745F4" w:rsidRDefault="008965F8" w:rsidP="00FB4516">
      <w:pPr>
        <w:spacing w:line="276" w:lineRule="auto"/>
        <w:rPr>
          <w:rFonts w:eastAsia="PMingLiU" w:cs="Calibri"/>
          <w:sz w:val="22"/>
          <w:szCs w:val="22"/>
          <w:lang w:eastAsia="zh-TW"/>
        </w:rPr>
      </w:pPr>
      <w:r w:rsidRPr="003745F4">
        <w:rPr>
          <w:rFonts w:eastAsia="PMingLiU" w:cs="Calibri"/>
          <w:sz w:val="22"/>
          <w:szCs w:val="22"/>
          <w:lang w:eastAsia="zh-TW"/>
        </w:rPr>
        <w:t>T</w:t>
      </w:r>
      <w:r w:rsidR="00FB4516" w:rsidRPr="003745F4">
        <w:rPr>
          <w:rFonts w:eastAsia="PMingLiU" w:cs="Calibri"/>
          <w:sz w:val="22"/>
          <w:szCs w:val="22"/>
          <w:lang w:eastAsia="zh-TW"/>
        </w:rPr>
        <w:t xml:space="preserve">he following Functional </w:t>
      </w:r>
      <w:r w:rsidRPr="003745F4">
        <w:rPr>
          <w:rFonts w:eastAsia="PMingLiU" w:cs="Calibri"/>
          <w:sz w:val="22"/>
          <w:szCs w:val="22"/>
          <w:lang w:eastAsia="zh-TW"/>
        </w:rPr>
        <w:t>Area</w:t>
      </w:r>
      <w:r w:rsidR="00996969" w:rsidRPr="003745F4">
        <w:rPr>
          <w:rFonts w:eastAsia="PMingLiU" w:cs="Calibri"/>
          <w:sz w:val="22"/>
          <w:szCs w:val="22"/>
          <w:lang w:eastAsia="zh-TW"/>
        </w:rPr>
        <w:t>s are recommended, however these may need to be adapted as befits the operational realities of the hosting country</w:t>
      </w:r>
      <w:r w:rsidR="00FB4516" w:rsidRPr="003745F4">
        <w:rPr>
          <w:rFonts w:eastAsia="PMingLiU" w:cs="Calibri"/>
          <w:sz w:val="22"/>
          <w:szCs w:val="22"/>
          <w:lang w:eastAsia="zh-TW"/>
        </w:rPr>
        <w:t>:</w:t>
      </w:r>
    </w:p>
    <w:p w14:paraId="4AEAC979" w14:textId="77777777" w:rsidR="00996969" w:rsidRPr="003745F4" w:rsidRDefault="00996969" w:rsidP="00FB4516">
      <w:pPr>
        <w:spacing w:line="276" w:lineRule="auto"/>
        <w:rPr>
          <w:rFonts w:eastAsia="PMingLiU" w:cs="Calibri"/>
          <w:sz w:val="22"/>
          <w:szCs w:val="22"/>
          <w:lang w:eastAsia="zh-TW"/>
        </w:rPr>
      </w:pPr>
    </w:p>
    <w:p w14:paraId="4748E7ED" w14:textId="7224A79B"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Group 1: National response coordination entities</w:t>
      </w:r>
      <w:r w:rsidR="00996969" w:rsidRPr="003745F4">
        <w:rPr>
          <w:rFonts w:eastAsia="PMingLiU" w:cs="Calibri"/>
          <w:sz w:val="22"/>
          <w:szCs w:val="22"/>
          <w:lang w:eastAsia="zh-TW"/>
        </w:rPr>
        <w:t>;</w:t>
      </w:r>
    </w:p>
    <w:p w14:paraId="52F63D2C" w14:textId="033EDCC0"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Group 2: National response teams / responders</w:t>
      </w:r>
      <w:r w:rsidR="00996969" w:rsidRPr="003745F4">
        <w:rPr>
          <w:rFonts w:eastAsia="PMingLiU" w:cs="Calibri"/>
          <w:sz w:val="22"/>
          <w:szCs w:val="22"/>
          <w:lang w:eastAsia="zh-TW"/>
        </w:rPr>
        <w:t>;</w:t>
      </w:r>
    </w:p>
    <w:p w14:paraId="4B95A52A" w14:textId="1DA7538C"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Group 3: International response coordination entities</w:t>
      </w:r>
      <w:r w:rsidR="00996969" w:rsidRPr="003745F4">
        <w:rPr>
          <w:rFonts w:eastAsia="PMingLiU" w:cs="Calibri"/>
          <w:sz w:val="22"/>
          <w:szCs w:val="22"/>
          <w:lang w:eastAsia="zh-TW"/>
        </w:rPr>
        <w:t>;</w:t>
      </w:r>
    </w:p>
    <w:p w14:paraId="46EE107A" w14:textId="373CD244"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Group 4: International response teams / responders</w:t>
      </w:r>
      <w:r w:rsidR="00996969" w:rsidRPr="003745F4">
        <w:rPr>
          <w:rFonts w:eastAsia="PMingLiU" w:cs="Calibri"/>
          <w:sz w:val="22"/>
          <w:szCs w:val="22"/>
          <w:lang w:eastAsia="zh-TW"/>
        </w:rPr>
        <w:t>;</w:t>
      </w:r>
    </w:p>
    <w:p w14:paraId="35FAF874" w14:textId="2D22F508"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Group 5: Humanitarian partner coordination entities (national and international)</w:t>
      </w:r>
      <w:r w:rsidR="00996969" w:rsidRPr="003745F4">
        <w:rPr>
          <w:rFonts w:eastAsia="PMingLiU" w:cs="Calibri"/>
          <w:sz w:val="22"/>
          <w:szCs w:val="22"/>
          <w:lang w:eastAsia="zh-TW"/>
        </w:rPr>
        <w:t>.</w:t>
      </w:r>
    </w:p>
    <w:p w14:paraId="42BADC70" w14:textId="77777777" w:rsidR="00996969" w:rsidRPr="003745F4" w:rsidRDefault="00996969" w:rsidP="00FB4516">
      <w:pPr>
        <w:spacing w:line="276" w:lineRule="auto"/>
        <w:rPr>
          <w:rFonts w:eastAsia="PMingLiU" w:cs="Calibri"/>
          <w:sz w:val="22"/>
          <w:szCs w:val="22"/>
          <w:lang w:eastAsia="zh-TW"/>
        </w:rPr>
      </w:pPr>
    </w:p>
    <w:p w14:paraId="0E8A78C3" w14:textId="73B10C40" w:rsidR="00FB4516" w:rsidRPr="003745F4" w:rsidRDefault="00996969" w:rsidP="00535E38">
      <w:pPr>
        <w:spacing w:line="276" w:lineRule="auto"/>
        <w:ind w:left="720" w:firstLine="360"/>
        <w:rPr>
          <w:rFonts w:eastAsia="PMingLiU" w:cs="Calibri"/>
          <w:sz w:val="22"/>
          <w:szCs w:val="22"/>
          <w:lang w:eastAsia="zh-TW"/>
        </w:rPr>
      </w:pPr>
      <w:r w:rsidRPr="003745F4">
        <w:rPr>
          <w:rFonts w:eastAsia="PMingLiU" w:cs="Calibri"/>
          <w:noProof/>
          <w:sz w:val="22"/>
          <w:szCs w:val="22"/>
          <w:lang w:eastAsia="zh-TW"/>
        </w:rPr>
        <w:lastRenderedPageBreak/>
        <w:drawing>
          <wp:inline distT="0" distB="0" distL="0" distR="0" wp14:anchorId="4EF9783B" wp14:editId="66DD5ECE">
            <wp:extent cx="4457700" cy="2200275"/>
            <wp:effectExtent l="0" t="38100" r="0" b="666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2FE969" w14:textId="77777777" w:rsidR="00996969" w:rsidRPr="003745F4" w:rsidRDefault="00996969" w:rsidP="00397769">
      <w:pPr>
        <w:spacing w:line="276" w:lineRule="auto"/>
        <w:rPr>
          <w:rFonts w:eastAsia="PMingLiU" w:cs="Calibri"/>
          <w:sz w:val="22"/>
          <w:szCs w:val="22"/>
          <w:lang w:eastAsia="zh-TW"/>
        </w:rPr>
      </w:pPr>
    </w:p>
    <w:p w14:paraId="008CAD85" w14:textId="1FC415A2" w:rsidR="008965F8" w:rsidRPr="003745F4" w:rsidRDefault="008965F8" w:rsidP="00397769">
      <w:pPr>
        <w:spacing w:line="276" w:lineRule="auto"/>
        <w:rPr>
          <w:rFonts w:eastAsia="PMingLiU" w:cs="Calibri"/>
          <w:sz w:val="22"/>
          <w:szCs w:val="22"/>
          <w:lang w:eastAsia="zh-TW"/>
        </w:rPr>
      </w:pPr>
      <w:r w:rsidRPr="003745F4">
        <w:rPr>
          <w:rFonts w:eastAsia="PMingLiU" w:cs="Calibri"/>
          <w:sz w:val="22"/>
          <w:szCs w:val="22"/>
          <w:lang w:eastAsia="zh-TW"/>
        </w:rPr>
        <w:t xml:space="preserve">The group size </w:t>
      </w:r>
      <w:r w:rsidR="00996969" w:rsidRPr="003745F4">
        <w:rPr>
          <w:rFonts w:eastAsia="PMingLiU" w:cs="Calibri"/>
          <w:sz w:val="22"/>
          <w:szCs w:val="22"/>
          <w:lang w:eastAsia="zh-TW"/>
        </w:rPr>
        <w:t xml:space="preserve">for each Functional Area </w:t>
      </w:r>
      <w:r w:rsidRPr="003745F4">
        <w:rPr>
          <w:rFonts w:eastAsia="PMingLiU" w:cs="Calibri"/>
          <w:sz w:val="22"/>
          <w:szCs w:val="22"/>
          <w:lang w:eastAsia="zh-TW"/>
        </w:rPr>
        <w:t xml:space="preserve">will ultimately depend on the total number of participants and the capacity of EXCON to manage their learning needs; however, it is recommended to keep each team size between </w:t>
      </w:r>
      <w:r w:rsidR="003C03ED" w:rsidRPr="003745F4">
        <w:rPr>
          <w:rFonts w:eastAsia="PMingLiU" w:cs="Calibri"/>
          <w:sz w:val="22"/>
          <w:szCs w:val="22"/>
          <w:lang w:eastAsia="zh-TW"/>
        </w:rPr>
        <w:t>5</w:t>
      </w:r>
      <w:r w:rsidRPr="003745F4">
        <w:rPr>
          <w:rFonts w:eastAsia="PMingLiU" w:cs="Calibri"/>
          <w:sz w:val="22"/>
          <w:szCs w:val="22"/>
          <w:lang w:eastAsia="zh-TW"/>
        </w:rPr>
        <w:t xml:space="preserve"> and </w:t>
      </w:r>
      <w:r w:rsidR="003C03ED" w:rsidRPr="003745F4">
        <w:rPr>
          <w:rFonts w:eastAsia="PMingLiU" w:cs="Calibri"/>
          <w:sz w:val="22"/>
          <w:szCs w:val="22"/>
          <w:lang w:eastAsia="zh-TW"/>
        </w:rPr>
        <w:t>20</w:t>
      </w:r>
      <w:r w:rsidRPr="003745F4">
        <w:rPr>
          <w:rFonts w:eastAsia="PMingLiU" w:cs="Calibri"/>
          <w:sz w:val="22"/>
          <w:szCs w:val="22"/>
          <w:lang w:eastAsia="zh-TW"/>
        </w:rPr>
        <w:t xml:space="preserve"> people.</w:t>
      </w:r>
    </w:p>
    <w:p w14:paraId="29E7DD21" w14:textId="77777777" w:rsidR="008965F8" w:rsidRPr="003745F4" w:rsidRDefault="008965F8" w:rsidP="00397769">
      <w:pPr>
        <w:spacing w:line="276" w:lineRule="auto"/>
        <w:rPr>
          <w:rFonts w:eastAsia="PMingLiU" w:cs="Calibri"/>
          <w:sz w:val="22"/>
          <w:szCs w:val="22"/>
          <w:lang w:eastAsia="zh-TW"/>
        </w:rPr>
      </w:pPr>
    </w:p>
    <w:p w14:paraId="7F1BA818" w14:textId="42B15D61" w:rsidR="00397769" w:rsidRPr="003745F4" w:rsidRDefault="008965F8" w:rsidP="00397769">
      <w:pPr>
        <w:spacing w:line="276" w:lineRule="auto"/>
        <w:rPr>
          <w:rFonts w:eastAsia="PMingLiU" w:cs="Calibri"/>
          <w:sz w:val="22"/>
          <w:szCs w:val="22"/>
          <w:lang w:eastAsia="zh-TW"/>
        </w:rPr>
      </w:pPr>
      <w:r w:rsidRPr="003745F4">
        <w:rPr>
          <w:rFonts w:eastAsia="PMingLiU" w:cs="Calibri"/>
          <w:sz w:val="22"/>
          <w:szCs w:val="22"/>
          <w:lang w:eastAsia="zh-TW"/>
        </w:rPr>
        <w:t>I</w:t>
      </w:r>
      <w:r w:rsidR="00FB4516" w:rsidRPr="003745F4">
        <w:rPr>
          <w:rFonts w:eastAsia="PMingLiU" w:cs="Calibri"/>
          <w:sz w:val="22"/>
          <w:szCs w:val="22"/>
          <w:lang w:eastAsia="zh-TW"/>
        </w:rPr>
        <w:t>deally</w:t>
      </w:r>
      <w:r w:rsidRPr="003745F4">
        <w:rPr>
          <w:rFonts w:eastAsia="PMingLiU" w:cs="Calibri"/>
          <w:sz w:val="22"/>
          <w:szCs w:val="22"/>
          <w:lang w:eastAsia="zh-TW"/>
        </w:rPr>
        <w:t>, each exercise group will</w:t>
      </w:r>
      <w:r w:rsidR="00397769" w:rsidRPr="003745F4">
        <w:rPr>
          <w:rFonts w:eastAsia="PMingLiU" w:cs="Calibri"/>
          <w:sz w:val="22"/>
          <w:szCs w:val="22"/>
          <w:lang w:eastAsia="zh-TW"/>
        </w:rPr>
        <w:t xml:space="preserve"> include a balanced mix of the following factors</w:t>
      </w:r>
      <w:r w:rsidRPr="003745F4">
        <w:rPr>
          <w:rFonts w:eastAsia="PMingLiU" w:cs="Calibri"/>
          <w:sz w:val="22"/>
          <w:szCs w:val="22"/>
          <w:lang w:eastAsia="zh-TW"/>
        </w:rPr>
        <w:t>, however in practice this may be difficult to</w:t>
      </w:r>
      <w:r w:rsidR="00E74B02" w:rsidRPr="003745F4">
        <w:rPr>
          <w:rFonts w:eastAsia="PMingLiU" w:cs="Calibri"/>
          <w:sz w:val="22"/>
          <w:szCs w:val="22"/>
          <w:lang w:eastAsia="zh-TW"/>
        </w:rPr>
        <w:t xml:space="preserve"> predict prior to the event</w:t>
      </w:r>
      <w:r w:rsidR="00397769" w:rsidRPr="003745F4">
        <w:rPr>
          <w:rFonts w:eastAsia="PMingLiU" w:cs="Calibri"/>
          <w:sz w:val="22"/>
          <w:szCs w:val="22"/>
          <w:lang w:eastAsia="zh-TW"/>
        </w:rPr>
        <w:t xml:space="preserve">: </w:t>
      </w:r>
    </w:p>
    <w:p w14:paraId="7056B47E" w14:textId="77777777" w:rsidR="00E74B02" w:rsidRPr="003745F4" w:rsidRDefault="00E74B02"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Organisation/department;</w:t>
      </w:r>
    </w:p>
    <w:p w14:paraId="630C8C17" w14:textId="55BDE067" w:rsidR="00397769" w:rsidRPr="003745F4" w:rsidRDefault="00397769"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Experience levels;</w:t>
      </w:r>
    </w:p>
    <w:p w14:paraId="73673EF8" w14:textId="7FF25429" w:rsidR="00397769" w:rsidRPr="003745F4" w:rsidRDefault="00397769"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Technical profil</w:t>
      </w:r>
      <w:r w:rsidR="00FB4516" w:rsidRPr="003745F4">
        <w:rPr>
          <w:rFonts w:eastAsia="PMingLiU" w:cs="Calibri"/>
          <w:sz w:val="22"/>
          <w:szCs w:val="22"/>
          <w:lang w:eastAsia="zh-TW"/>
        </w:rPr>
        <w:t>es</w:t>
      </w:r>
      <w:r w:rsidRPr="003745F4">
        <w:rPr>
          <w:rFonts w:eastAsia="PMingLiU" w:cs="Calibri"/>
          <w:sz w:val="22"/>
          <w:szCs w:val="22"/>
          <w:lang w:eastAsia="zh-TW"/>
        </w:rPr>
        <w:t>;</w:t>
      </w:r>
    </w:p>
    <w:p w14:paraId="5AE7B085" w14:textId="77777777" w:rsidR="00397769" w:rsidRPr="003745F4" w:rsidRDefault="00397769"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Known personality characteristics;</w:t>
      </w:r>
    </w:p>
    <w:p w14:paraId="593DECF9" w14:textId="5BEB774C" w:rsidR="008965F8" w:rsidRPr="003745F4" w:rsidRDefault="00397769"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Country/regional background;</w:t>
      </w:r>
    </w:p>
    <w:p w14:paraId="127311F6" w14:textId="77777777" w:rsidR="00397769" w:rsidRPr="003745F4" w:rsidRDefault="00397769" w:rsidP="00434752">
      <w:pPr>
        <w:pStyle w:val="ListParagraph"/>
        <w:numPr>
          <w:ilvl w:val="0"/>
          <w:numId w:val="11"/>
        </w:numPr>
        <w:spacing w:after="200" w:line="276" w:lineRule="auto"/>
        <w:ind w:left="1077" w:hanging="357"/>
        <w:jc w:val="left"/>
      </w:pPr>
      <w:r w:rsidRPr="003745F4">
        <w:rPr>
          <w:rFonts w:eastAsia="PMingLiU" w:cs="Calibri"/>
          <w:sz w:val="22"/>
          <w:szCs w:val="22"/>
          <w:lang w:eastAsia="zh-TW"/>
        </w:rPr>
        <w:t xml:space="preserve">Gender. </w:t>
      </w:r>
    </w:p>
    <w:p w14:paraId="6384D179" w14:textId="517B9192" w:rsidR="00397769" w:rsidRPr="003745F4" w:rsidRDefault="00397769" w:rsidP="00397769">
      <w:pPr>
        <w:spacing w:line="276" w:lineRule="auto"/>
        <w:rPr>
          <w:rFonts w:eastAsia="PMingLiU" w:cs="Calibri"/>
          <w:sz w:val="22"/>
          <w:szCs w:val="22"/>
          <w:lang w:eastAsia="zh-TW"/>
        </w:rPr>
      </w:pPr>
      <w:r w:rsidRPr="003745F4">
        <w:rPr>
          <w:rFonts w:eastAsia="PMingLiU" w:cs="Calibri"/>
          <w:sz w:val="22"/>
          <w:szCs w:val="22"/>
          <w:lang w:eastAsia="zh-TW"/>
        </w:rPr>
        <w:t xml:space="preserve">Deciding on the team composition is an important task, but also far from an exact science, so some guesswork may be needed. It is also noted that the </w:t>
      </w:r>
      <w:r w:rsidR="006E542F" w:rsidRPr="003745F4">
        <w:rPr>
          <w:rFonts w:eastAsia="PMingLiU" w:cs="Calibri"/>
          <w:sz w:val="22"/>
          <w:szCs w:val="22"/>
          <w:lang w:eastAsia="zh-TW"/>
        </w:rPr>
        <w:t>EXCON</w:t>
      </w:r>
      <w:r w:rsidRPr="003745F4">
        <w:rPr>
          <w:rFonts w:eastAsia="PMingLiU" w:cs="Calibri"/>
          <w:sz w:val="22"/>
          <w:szCs w:val="22"/>
          <w:lang w:eastAsia="zh-TW"/>
        </w:rPr>
        <w:t xml:space="preserve"> </w:t>
      </w:r>
      <w:r w:rsidR="00E74B02" w:rsidRPr="003745F4">
        <w:rPr>
          <w:rFonts w:eastAsia="PMingLiU" w:cs="Calibri"/>
          <w:sz w:val="22"/>
          <w:szCs w:val="22"/>
          <w:lang w:eastAsia="zh-TW"/>
        </w:rPr>
        <w:t xml:space="preserve">team </w:t>
      </w:r>
      <w:r w:rsidRPr="003745F4">
        <w:rPr>
          <w:rFonts w:eastAsia="PMingLiU" w:cs="Calibri"/>
          <w:sz w:val="22"/>
          <w:szCs w:val="22"/>
          <w:lang w:eastAsia="zh-TW"/>
        </w:rPr>
        <w:t xml:space="preserve">will have opportunities midway through the </w:t>
      </w:r>
      <w:r w:rsidR="00B65C0A" w:rsidRPr="003745F4">
        <w:rPr>
          <w:rFonts w:eastAsia="PMingLiU" w:cs="Calibri"/>
          <w:sz w:val="22"/>
          <w:szCs w:val="22"/>
          <w:lang w:eastAsia="zh-TW"/>
        </w:rPr>
        <w:t>e</w:t>
      </w:r>
      <w:r w:rsidRPr="003745F4">
        <w:rPr>
          <w:rFonts w:eastAsia="PMingLiU" w:cs="Calibri"/>
          <w:sz w:val="22"/>
          <w:szCs w:val="22"/>
          <w:lang w:eastAsia="zh-TW"/>
        </w:rPr>
        <w:t xml:space="preserve">xercise </w:t>
      </w:r>
      <w:r w:rsidR="00B65C0A" w:rsidRPr="003745F4">
        <w:rPr>
          <w:rFonts w:eastAsia="PMingLiU" w:cs="Calibri"/>
          <w:sz w:val="22"/>
          <w:szCs w:val="22"/>
          <w:lang w:eastAsia="zh-TW"/>
        </w:rPr>
        <w:t>t</w:t>
      </w:r>
      <w:r w:rsidRPr="003745F4">
        <w:rPr>
          <w:rFonts w:eastAsia="PMingLiU" w:cs="Calibri"/>
          <w:sz w:val="22"/>
          <w:szCs w:val="22"/>
          <w:lang w:eastAsia="zh-TW"/>
        </w:rPr>
        <w:t xml:space="preserve">imeline to modify the team composition (see Managing Team Dynamics section below). </w:t>
      </w:r>
    </w:p>
    <w:p w14:paraId="1930ECF5" w14:textId="02A3083B" w:rsidR="00397769" w:rsidRPr="003745F4" w:rsidRDefault="00397769" w:rsidP="00C6797D">
      <w:pPr>
        <w:pStyle w:val="Heading2"/>
      </w:pPr>
      <w:bookmarkStart w:id="21" w:name="_Toc70125778"/>
      <w:r w:rsidRPr="003745F4">
        <w:t>PERSONNEL requirement</w:t>
      </w:r>
      <w:r w:rsidR="006E542F" w:rsidRPr="003745F4">
        <w:t>s</w:t>
      </w:r>
      <w:r w:rsidRPr="003745F4">
        <w:t xml:space="preserve"> to deliver the event</w:t>
      </w:r>
      <w:bookmarkEnd w:id="21"/>
    </w:p>
    <w:p w14:paraId="04FF42F5" w14:textId="00C834F2" w:rsidR="00397769" w:rsidRPr="003745F4" w:rsidRDefault="00397769" w:rsidP="00397769">
      <w:pPr>
        <w:spacing w:after="200" w:line="276" w:lineRule="auto"/>
        <w:rPr>
          <w:rFonts w:eastAsia="PMingLiU" w:cs="Calibri"/>
          <w:sz w:val="22"/>
          <w:szCs w:val="22"/>
          <w:lang w:eastAsia="zh-TW"/>
        </w:rPr>
      </w:pPr>
      <w:r w:rsidRPr="003745F4">
        <w:rPr>
          <w:rFonts w:eastAsia="PMingLiU" w:cs="Calibri"/>
          <w:sz w:val="22"/>
          <w:szCs w:val="22"/>
          <w:lang w:eastAsia="zh-TW"/>
        </w:rPr>
        <w:t xml:space="preserve">The </w:t>
      </w:r>
      <w:r w:rsidR="00C92BD1" w:rsidRPr="003745F4">
        <w:rPr>
          <w:rFonts w:eastAsia="PMingLiU" w:cs="Calibri"/>
          <w:sz w:val="22"/>
          <w:szCs w:val="22"/>
          <w:lang w:eastAsia="zh-TW"/>
        </w:rPr>
        <w:t>event planners</w:t>
      </w:r>
      <w:r w:rsidRPr="003745F4">
        <w:rPr>
          <w:rFonts w:eastAsia="PMingLiU" w:cs="Calibri"/>
          <w:sz w:val="22"/>
          <w:szCs w:val="22"/>
          <w:lang w:eastAsia="zh-TW"/>
        </w:rPr>
        <w:t xml:space="preserve"> will need to determine the size and composition of the </w:t>
      </w:r>
      <w:r w:rsidR="006E542F" w:rsidRPr="003745F4">
        <w:rPr>
          <w:rFonts w:eastAsia="PMingLiU" w:cs="Calibri"/>
          <w:sz w:val="22"/>
          <w:szCs w:val="22"/>
          <w:lang w:eastAsia="zh-TW"/>
        </w:rPr>
        <w:t>EXCON</w:t>
      </w:r>
      <w:r w:rsidRPr="003745F4">
        <w:rPr>
          <w:rFonts w:eastAsia="PMingLiU" w:cs="Calibri"/>
          <w:sz w:val="22"/>
          <w:szCs w:val="22"/>
          <w:lang w:eastAsia="zh-TW"/>
        </w:rPr>
        <w:t xml:space="preserve"> team based on the physical venue facilities, the number of participant </w:t>
      </w:r>
      <w:r w:rsidR="00C92BD1" w:rsidRPr="003745F4">
        <w:rPr>
          <w:rFonts w:eastAsia="PMingLiU" w:cs="Calibri"/>
          <w:sz w:val="22"/>
          <w:szCs w:val="22"/>
          <w:lang w:eastAsia="zh-TW"/>
        </w:rPr>
        <w:t>groups</w:t>
      </w:r>
      <w:r w:rsidRPr="003745F4">
        <w:rPr>
          <w:rFonts w:eastAsia="PMingLiU" w:cs="Calibri"/>
          <w:sz w:val="22"/>
          <w:szCs w:val="22"/>
          <w:lang w:eastAsia="zh-TW"/>
        </w:rPr>
        <w:t xml:space="preserve"> in play, and the availability of technical expertise to ensure sufficient coverage. </w:t>
      </w:r>
      <w:r w:rsidR="00FD23F4" w:rsidRPr="003745F4">
        <w:rPr>
          <w:rFonts w:eastAsia="PMingLiU" w:cs="Calibri"/>
          <w:sz w:val="22"/>
          <w:szCs w:val="22"/>
          <w:lang w:eastAsia="zh-TW"/>
        </w:rPr>
        <w:t>T</w:t>
      </w:r>
      <w:r w:rsidRPr="003745F4">
        <w:rPr>
          <w:rFonts w:eastAsia="PMingLiU" w:cs="Calibri"/>
          <w:sz w:val="22"/>
          <w:szCs w:val="22"/>
          <w:lang w:eastAsia="zh-TW"/>
        </w:rPr>
        <w:t xml:space="preserve">he </w:t>
      </w:r>
      <w:r w:rsidRPr="003745F4">
        <w:rPr>
          <w:rFonts w:eastAsia="PMingLiU" w:cs="Calibri"/>
          <w:i/>
          <w:iCs/>
          <w:sz w:val="22"/>
          <w:szCs w:val="22"/>
          <w:lang w:eastAsia="zh-TW"/>
        </w:rPr>
        <w:t>minimum</w:t>
      </w:r>
      <w:r w:rsidRPr="003745F4">
        <w:rPr>
          <w:rFonts w:eastAsia="PMingLiU" w:cs="Calibri"/>
          <w:sz w:val="22"/>
          <w:szCs w:val="22"/>
          <w:lang w:eastAsia="zh-TW"/>
        </w:rPr>
        <w:t xml:space="preserve"> personnel requirements are:</w:t>
      </w:r>
    </w:p>
    <w:p w14:paraId="4FB85D36" w14:textId="0221B50D" w:rsidR="00397769" w:rsidRPr="003745F4" w:rsidRDefault="008965F8" w:rsidP="00434752">
      <w:pPr>
        <w:numPr>
          <w:ilvl w:val="0"/>
          <w:numId w:val="22"/>
        </w:numPr>
        <w:spacing w:after="200" w:line="259" w:lineRule="auto"/>
        <w:contextualSpacing/>
        <w:jc w:val="left"/>
        <w:rPr>
          <w:rFonts w:eastAsia="Calibri"/>
          <w:sz w:val="22"/>
        </w:rPr>
      </w:pPr>
      <w:r w:rsidRPr="003745F4">
        <w:rPr>
          <w:rFonts w:eastAsia="Calibri"/>
          <w:sz w:val="22"/>
        </w:rPr>
        <w:t>1</w:t>
      </w:r>
      <w:r w:rsidR="00397769" w:rsidRPr="003745F4">
        <w:rPr>
          <w:rFonts w:eastAsia="Calibri"/>
          <w:sz w:val="22"/>
        </w:rPr>
        <w:t xml:space="preserve"> x </w:t>
      </w:r>
      <w:r w:rsidR="0011434A" w:rsidRPr="003745F4">
        <w:rPr>
          <w:rFonts w:eastAsia="Calibri"/>
          <w:sz w:val="22"/>
        </w:rPr>
        <w:t>e</w:t>
      </w:r>
      <w:r w:rsidR="00397769" w:rsidRPr="003745F4">
        <w:rPr>
          <w:rFonts w:eastAsia="Calibri"/>
          <w:sz w:val="22"/>
        </w:rPr>
        <w:t xml:space="preserve">xercise </w:t>
      </w:r>
      <w:r w:rsidR="0011434A" w:rsidRPr="003745F4">
        <w:rPr>
          <w:rFonts w:eastAsia="Calibri"/>
          <w:sz w:val="22"/>
        </w:rPr>
        <w:t>d</w:t>
      </w:r>
      <w:r w:rsidR="00FD23F4" w:rsidRPr="003745F4">
        <w:rPr>
          <w:rFonts w:eastAsia="Calibri"/>
          <w:sz w:val="22"/>
        </w:rPr>
        <w:t>irector</w:t>
      </w:r>
      <w:r w:rsidR="00397769" w:rsidRPr="003745F4">
        <w:rPr>
          <w:rFonts w:eastAsia="Calibri"/>
          <w:sz w:val="22"/>
        </w:rPr>
        <w:t>;</w:t>
      </w:r>
    </w:p>
    <w:p w14:paraId="48BDE655" w14:textId="72BD0DB9" w:rsidR="00397769" w:rsidRPr="003745F4" w:rsidRDefault="003C03ED" w:rsidP="00434752">
      <w:pPr>
        <w:numPr>
          <w:ilvl w:val="0"/>
          <w:numId w:val="22"/>
        </w:numPr>
        <w:spacing w:after="200" w:line="259" w:lineRule="auto"/>
        <w:contextualSpacing/>
        <w:jc w:val="left"/>
        <w:rPr>
          <w:rFonts w:eastAsia="Calibri"/>
          <w:sz w:val="22"/>
        </w:rPr>
      </w:pPr>
      <w:r w:rsidRPr="003745F4">
        <w:rPr>
          <w:rFonts w:eastAsia="Calibri"/>
          <w:sz w:val="22"/>
        </w:rPr>
        <w:t>2</w:t>
      </w:r>
      <w:r w:rsidR="008965F8" w:rsidRPr="003745F4">
        <w:rPr>
          <w:rFonts w:eastAsia="Calibri"/>
          <w:sz w:val="22"/>
        </w:rPr>
        <w:t xml:space="preserve"> </w:t>
      </w:r>
      <w:r w:rsidR="00397769" w:rsidRPr="003745F4">
        <w:rPr>
          <w:rFonts w:eastAsia="Calibri"/>
          <w:sz w:val="22"/>
        </w:rPr>
        <w:t xml:space="preserve"> x </w:t>
      </w:r>
      <w:r w:rsidRPr="003745F4">
        <w:rPr>
          <w:rFonts w:eastAsia="Calibri"/>
          <w:sz w:val="22"/>
        </w:rPr>
        <w:t xml:space="preserve">overall </w:t>
      </w:r>
      <w:r w:rsidR="0011434A" w:rsidRPr="003745F4">
        <w:rPr>
          <w:rFonts w:eastAsia="Calibri"/>
          <w:sz w:val="22"/>
          <w:szCs w:val="22"/>
        </w:rPr>
        <w:t>e</w:t>
      </w:r>
      <w:r w:rsidR="00FD23F4" w:rsidRPr="003745F4">
        <w:rPr>
          <w:rFonts w:eastAsia="Calibri"/>
          <w:sz w:val="22"/>
          <w:szCs w:val="22"/>
        </w:rPr>
        <w:t xml:space="preserve">xercise </w:t>
      </w:r>
      <w:r w:rsidR="0011434A" w:rsidRPr="003745F4">
        <w:rPr>
          <w:rFonts w:eastAsia="Calibri"/>
          <w:sz w:val="22"/>
          <w:szCs w:val="22"/>
        </w:rPr>
        <w:t>c</w:t>
      </w:r>
      <w:r w:rsidR="00FD23F4" w:rsidRPr="003745F4">
        <w:rPr>
          <w:rFonts w:eastAsia="Calibri"/>
          <w:sz w:val="22"/>
          <w:szCs w:val="22"/>
        </w:rPr>
        <w:t>oordinators</w:t>
      </w:r>
      <w:r w:rsidR="00397769" w:rsidRPr="003745F4">
        <w:rPr>
          <w:rFonts w:eastAsia="Calibri"/>
          <w:sz w:val="22"/>
        </w:rPr>
        <w:t>;</w:t>
      </w:r>
    </w:p>
    <w:p w14:paraId="383A3953" w14:textId="09FC8C27" w:rsidR="00397769" w:rsidRPr="003745F4" w:rsidRDefault="003C03ED" w:rsidP="00434752">
      <w:pPr>
        <w:numPr>
          <w:ilvl w:val="0"/>
          <w:numId w:val="22"/>
        </w:numPr>
        <w:spacing w:after="200" w:line="259" w:lineRule="auto"/>
        <w:contextualSpacing/>
        <w:jc w:val="left"/>
        <w:rPr>
          <w:rFonts w:eastAsia="Calibri"/>
          <w:sz w:val="22"/>
          <w:szCs w:val="22"/>
        </w:rPr>
      </w:pPr>
      <w:r w:rsidRPr="003745F4">
        <w:rPr>
          <w:rFonts w:eastAsia="Calibri"/>
          <w:sz w:val="22"/>
        </w:rPr>
        <w:t>2</w:t>
      </w:r>
      <w:r w:rsidR="00397769" w:rsidRPr="003745F4">
        <w:rPr>
          <w:rFonts w:eastAsia="Calibri"/>
          <w:sz w:val="22"/>
          <w:szCs w:val="22"/>
        </w:rPr>
        <w:t xml:space="preserve"> x </w:t>
      </w:r>
      <w:r w:rsidR="0011434A" w:rsidRPr="003745F4">
        <w:rPr>
          <w:rFonts w:eastAsia="Calibri"/>
          <w:sz w:val="22"/>
          <w:szCs w:val="22"/>
        </w:rPr>
        <w:t>g</w:t>
      </w:r>
      <w:r w:rsidR="008965F8" w:rsidRPr="003745F4">
        <w:rPr>
          <w:rFonts w:eastAsia="Calibri"/>
          <w:sz w:val="22"/>
          <w:szCs w:val="22"/>
        </w:rPr>
        <w:t>roup</w:t>
      </w:r>
      <w:r w:rsidR="00397769" w:rsidRPr="003745F4">
        <w:rPr>
          <w:rFonts w:eastAsia="Calibri"/>
          <w:sz w:val="22"/>
          <w:szCs w:val="22"/>
        </w:rPr>
        <w:t xml:space="preserve"> </w:t>
      </w:r>
      <w:r w:rsidR="0011434A" w:rsidRPr="003745F4">
        <w:rPr>
          <w:rFonts w:eastAsia="Calibri"/>
          <w:sz w:val="22"/>
          <w:szCs w:val="22"/>
        </w:rPr>
        <w:t>f</w:t>
      </w:r>
      <w:r w:rsidR="00397769" w:rsidRPr="003745F4">
        <w:rPr>
          <w:rFonts w:eastAsia="Calibri"/>
          <w:sz w:val="22"/>
          <w:szCs w:val="22"/>
        </w:rPr>
        <w:t>acilitator</w:t>
      </w:r>
      <w:r w:rsidR="00FD23F4" w:rsidRPr="003745F4">
        <w:rPr>
          <w:rFonts w:eastAsia="Calibri"/>
          <w:sz w:val="22"/>
          <w:szCs w:val="22"/>
        </w:rPr>
        <w:t>s</w:t>
      </w:r>
      <w:r w:rsidR="00397769" w:rsidRPr="003745F4">
        <w:rPr>
          <w:rFonts w:eastAsia="Calibri"/>
          <w:sz w:val="22"/>
          <w:szCs w:val="22"/>
        </w:rPr>
        <w:t xml:space="preserve"> per </w:t>
      </w:r>
      <w:r w:rsidR="00FD23F4" w:rsidRPr="003745F4">
        <w:rPr>
          <w:rFonts w:eastAsia="Calibri"/>
          <w:sz w:val="22"/>
          <w:szCs w:val="22"/>
        </w:rPr>
        <w:t>exercise group (Functional Area);</w:t>
      </w:r>
      <w:r w:rsidR="0011434A" w:rsidRPr="003745F4">
        <w:rPr>
          <w:rFonts w:eastAsia="Calibri"/>
          <w:sz w:val="22"/>
          <w:szCs w:val="22"/>
        </w:rPr>
        <w:t>*</w:t>
      </w:r>
    </w:p>
    <w:p w14:paraId="2CB5F4F4" w14:textId="28854A0E" w:rsidR="00397769" w:rsidRPr="003745F4" w:rsidRDefault="003C03ED" w:rsidP="00434752">
      <w:pPr>
        <w:numPr>
          <w:ilvl w:val="0"/>
          <w:numId w:val="22"/>
        </w:numPr>
        <w:spacing w:after="200" w:line="259" w:lineRule="auto"/>
        <w:contextualSpacing/>
        <w:jc w:val="left"/>
        <w:rPr>
          <w:rFonts w:eastAsia="Calibri"/>
          <w:sz w:val="22"/>
          <w:szCs w:val="22"/>
        </w:rPr>
      </w:pPr>
      <w:r w:rsidRPr="003745F4">
        <w:rPr>
          <w:rFonts w:eastAsia="Calibri"/>
          <w:sz w:val="22"/>
        </w:rPr>
        <w:t>4</w:t>
      </w:r>
      <w:r w:rsidR="008965F8" w:rsidRPr="003745F4">
        <w:rPr>
          <w:rFonts w:eastAsia="Calibri"/>
          <w:sz w:val="22"/>
          <w:szCs w:val="22"/>
        </w:rPr>
        <w:t xml:space="preserve"> </w:t>
      </w:r>
      <w:r w:rsidR="00397769" w:rsidRPr="003745F4">
        <w:rPr>
          <w:rFonts w:eastAsia="Calibri"/>
          <w:sz w:val="22"/>
          <w:szCs w:val="22"/>
        </w:rPr>
        <w:t xml:space="preserve">x </w:t>
      </w:r>
      <w:r w:rsidR="0011434A" w:rsidRPr="003745F4">
        <w:rPr>
          <w:rFonts w:eastAsia="Calibri"/>
          <w:sz w:val="22"/>
          <w:szCs w:val="22"/>
        </w:rPr>
        <w:t>i</w:t>
      </w:r>
      <w:r w:rsidR="00397769" w:rsidRPr="003745F4">
        <w:rPr>
          <w:rFonts w:eastAsia="Calibri"/>
          <w:sz w:val="22"/>
          <w:szCs w:val="22"/>
        </w:rPr>
        <w:t xml:space="preserve">nformation </w:t>
      </w:r>
      <w:r w:rsidR="0011434A" w:rsidRPr="003745F4">
        <w:rPr>
          <w:rFonts w:eastAsia="Calibri"/>
          <w:sz w:val="22"/>
          <w:szCs w:val="22"/>
        </w:rPr>
        <w:t>m</w:t>
      </w:r>
      <w:r w:rsidR="00397769" w:rsidRPr="003745F4">
        <w:rPr>
          <w:rFonts w:eastAsia="Calibri"/>
          <w:sz w:val="22"/>
          <w:szCs w:val="22"/>
        </w:rPr>
        <w:t xml:space="preserve">anagement </w:t>
      </w:r>
      <w:r w:rsidR="0011434A" w:rsidRPr="003745F4">
        <w:rPr>
          <w:rFonts w:eastAsia="Calibri"/>
          <w:sz w:val="22"/>
          <w:szCs w:val="22"/>
        </w:rPr>
        <w:t>s</w:t>
      </w:r>
      <w:r w:rsidR="00FD23F4" w:rsidRPr="003745F4">
        <w:rPr>
          <w:rFonts w:eastAsia="Calibri"/>
          <w:sz w:val="22"/>
          <w:szCs w:val="22"/>
        </w:rPr>
        <w:t xml:space="preserve">upport </w:t>
      </w:r>
      <w:r w:rsidR="0011434A" w:rsidRPr="003745F4">
        <w:rPr>
          <w:rFonts w:eastAsia="Calibri"/>
          <w:sz w:val="22"/>
          <w:szCs w:val="22"/>
        </w:rPr>
        <w:t>s</w:t>
      </w:r>
      <w:r w:rsidR="00FD23F4" w:rsidRPr="003745F4">
        <w:rPr>
          <w:rFonts w:eastAsia="Calibri"/>
          <w:sz w:val="22"/>
          <w:szCs w:val="22"/>
        </w:rPr>
        <w:t>taff;</w:t>
      </w:r>
      <w:r w:rsidR="0098584E" w:rsidRPr="003745F4">
        <w:rPr>
          <w:rFonts w:eastAsia="Calibri"/>
          <w:sz w:val="22"/>
          <w:szCs w:val="22"/>
        </w:rPr>
        <w:t>**</w:t>
      </w:r>
    </w:p>
    <w:p w14:paraId="5B82F946" w14:textId="544E1778" w:rsidR="00397769" w:rsidRPr="003745F4" w:rsidRDefault="003C03ED" w:rsidP="00434752">
      <w:pPr>
        <w:numPr>
          <w:ilvl w:val="0"/>
          <w:numId w:val="22"/>
        </w:numPr>
        <w:spacing w:after="160" w:line="259" w:lineRule="auto"/>
        <w:contextualSpacing/>
        <w:jc w:val="left"/>
        <w:rPr>
          <w:rFonts w:eastAsia="Calibri"/>
          <w:sz w:val="22"/>
          <w:szCs w:val="22"/>
        </w:rPr>
      </w:pPr>
      <w:r w:rsidRPr="003745F4">
        <w:rPr>
          <w:rFonts w:eastAsia="Calibri"/>
          <w:sz w:val="22"/>
        </w:rPr>
        <w:t>4</w:t>
      </w:r>
      <w:r w:rsidR="00397769" w:rsidRPr="003745F4">
        <w:rPr>
          <w:rFonts w:eastAsia="Calibri"/>
          <w:sz w:val="22"/>
          <w:szCs w:val="22"/>
        </w:rPr>
        <w:t xml:space="preserve"> x </w:t>
      </w:r>
      <w:r w:rsidR="0011434A" w:rsidRPr="003745F4">
        <w:rPr>
          <w:rFonts w:eastAsia="Calibri"/>
          <w:sz w:val="22"/>
          <w:szCs w:val="22"/>
        </w:rPr>
        <w:t>a</w:t>
      </w:r>
      <w:r w:rsidR="00397769" w:rsidRPr="003745F4">
        <w:rPr>
          <w:rFonts w:eastAsia="Calibri"/>
          <w:sz w:val="22"/>
          <w:szCs w:val="22"/>
        </w:rPr>
        <w:t xml:space="preserve">dministration and </w:t>
      </w:r>
      <w:r w:rsidR="0011434A" w:rsidRPr="003745F4">
        <w:rPr>
          <w:rFonts w:eastAsia="Calibri"/>
          <w:sz w:val="22"/>
          <w:szCs w:val="22"/>
        </w:rPr>
        <w:t>event l</w:t>
      </w:r>
      <w:r w:rsidR="00397769" w:rsidRPr="003745F4">
        <w:rPr>
          <w:rFonts w:eastAsia="Calibri"/>
          <w:sz w:val="22"/>
          <w:szCs w:val="22"/>
        </w:rPr>
        <w:t xml:space="preserve">ogistics </w:t>
      </w:r>
      <w:r w:rsidR="0011434A" w:rsidRPr="003745F4">
        <w:rPr>
          <w:rFonts w:eastAsia="Calibri"/>
          <w:sz w:val="22"/>
          <w:szCs w:val="22"/>
        </w:rPr>
        <w:t>staff;***</w:t>
      </w:r>
    </w:p>
    <w:p w14:paraId="6EAF4B11" w14:textId="136C5439" w:rsidR="0011434A" w:rsidRPr="003745F4" w:rsidRDefault="003C03ED" w:rsidP="00434752">
      <w:pPr>
        <w:numPr>
          <w:ilvl w:val="0"/>
          <w:numId w:val="22"/>
        </w:numPr>
        <w:spacing w:after="160" w:line="259" w:lineRule="auto"/>
        <w:contextualSpacing/>
        <w:jc w:val="left"/>
        <w:rPr>
          <w:rFonts w:eastAsia="Calibri"/>
          <w:sz w:val="22"/>
          <w:szCs w:val="22"/>
        </w:rPr>
      </w:pPr>
      <w:r w:rsidRPr="003745F4">
        <w:rPr>
          <w:rFonts w:eastAsia="Calibri"/>
          <w:sz w:val="22"/>
        </w:rPr>
        <w:t>1</w:t>
      </w:r>
      <w:r w:rsidR="0011434A" w:rsidRPr="003745F4">
        <w:rPr>
          <w:rFonts w:eastAsia="Calibri"/>
          <w:sz w:val="22"/>
          <w:szCs w:val="22"/>
        </w:rPr>
        <w:t xml:space="preserve"> x translator</w:t>
      </w:r>
      <w:r w:rsidRPr="003745F4">
        <w:rPr>
          <w:rFonts w:eastAsia="Calibri"/>
          <w:sz w:val="22"/>
          <w:szCs w:val="22"/>
        </w:rPr>
        <w:t xml:space="preserve"> per exercise group (Functional Area), where the language needs require it</w:t>
      </w:r>
      <w:r w:rsidR="0011434A" w:rsidRPr="003745F4">
        <w:rPr>
          <w:rFonts w:eastAsia="Calibri"/>
          <w:sz w:val="22"/>
          <w:szCs w:val="22"/>
        </w:rPr>
        <w:t>;</w:t>
      </w:r>
    </w:p>
    <w:p w14:paraId="33325789" w14:textId="024982A9" w:rsidR="0011434A" w:rsidRPr="003745F4" w:rsidRDefault="003C03ED" w:rsidP="00434752">
      <w:pPr>
        <w:numPr>
          <w:ilvl w:val="0"/>
          <w:numId w:val="22"/>
        </w:numPr>
        <w:spacing w:after="160" w:line="259" w:lineRule="auto"/>
        <w:contextualSpacing/>
        <w:jc w:val="left"/>
        <w:rPr>
          <w:rFonts w:eastAsia="Calibri"/>
          <w:sz w:val="22"/>
          <w:szCs w:val="22"/>
        </w:rPr>
      </w:pPr>
      <w:r w:rsidRPr="003745F4">
        <w:rPr>
          <w:rFonts w:eastAsia="Calibri"/>
          <w:sz w:val="22"/>
        </w:rPr>
        <w:t>20</w:t>
      </w:r>
      <w:r w:rsidR="0011434A" w:rsidRPr="003745F4">
        <w:rPr>
          <w:rFonts w:eastAsia="Calibri"/>
          <w:sz w:val="22"/>
          <w:szCs w:val="22"/>
        </w:rPr>
        <w:t xml:space="preserve"> x role-players;****</w:t>
      </w:r>
    </w:p>
    <w:p w14:paraId="5A95477C" w14:textId="785528D0" w:rsidR="0011434A" w:rsidRPr="003745F4" w:rsidRDefault="003C03ED" w:rsidP="00434752">
      <w:pPr>
        <w:numPr>
          <w:ilvl w:val="0"/>
          <w:numId w:val="22"/>
        </w:numPr>
        <w:spacing w:after="160" w:line="259" w:lineRule="auto"/>
        <w:contextualSpacing/>
        <w:jc w:val="left"/>
        <w:rPr>
          <w:rFonts w:eastAsia="Calibri"/>
          <w:sz w:val="22"/>
          <w:szCs w:val="22"/>
        </w:rPr>
      </w:pPr>
      <w:r w:rsidRPr="003745F4">
        <w:rPr>
          <w:rFonts w:eastAsia="Calibri"/>
          <w:sz w:val="22"/>
        </w:rPr>
        <w:t>2</w:t>
      </w:r>
      <w:r w:rsidR="0011434A" w:rsidRPr="003745F4">
        <w:rPr>
          <w:rFonts w:eastAsia="Calibri"/>
          <w:sz w:val="22"/>
          <w:szCs w:val="22"/>
        </w:rPr>
        <w:t xml:space="preserve"> x members of the media/communications experts.</w:t>
      </w:r>
    </w:p>
    <w:p w14:paraId="4AA1DAF4" w14:textId="0084D2D5" w:rsidR="00397769" w:rsidRPr="003745F4" w:rsidRDefault="00397769" w:rsidP="00397769">
      <w:pPr>
        <w:spacing w:line="276" w:lineRule="auto"/>
        <w:jc w:val="left"/>
        <w:rPr>
          <w:rFonts w:eastAsia="PMingLiU" w:cs="Calibri"/>
          <w:sz w:val="22"/>
          <w:szCs w:val="22"/>
          <w:lang w:eastAsia="zh-TW"/>
        </w:rPr>
      </w:pPr>
    </w:p>
    <w:p w14:paraId="0298DB12" w14:textId="77777777" w:rsidR="0098584E" w:rsidRPr="003745F4" w:rsidRDefault="0098584E" w:rsidP="00397769">
      <w:pPr>
        <w:spacing w:line="276" w:lineRule="auto"/>
        <w:jc w:val="left"/>
        <w:rPr>
          <w:rFonts w:eastAsia="PMingLiU" w:cs="Calibri"/>
          <w:sz w:val="22"/>
          <w:szCs w:val="22"/>
          <w:lang w:eastAsia="zh-TW"/>
        </w:rPr>
      </w:pPr>
    </w:p>
    <w:p w14:paraId="0B946BFA" w14:textId="20385F76" w:rsidR="0011434A" w:rsidRPr="003745F4" w:rsidRDefault="0098584E" w:rsidP="00397769">
      <w:pPr>
        <w:spacing w:after="200" w:line="276" w:lineRule="auto"/>
        <w:jc w:val="left"/>
        <w:rPr>
          <w:rFonts w:asciiTheme="minorHAnsi" w:eastAsiaTheme="minorEastAsia" w:hAnsiTheme="minorHAnsi" w:cstheme="minorBidi"/>
          <w:sz w:val="22"/>
          <w:szCs w:val="22"/>
          <w:lang w:eastAsia="zh-CN"/>
        </w:rPr>
      </w:pPr>
      <w:r w:rsidRPr="003745F4">
        <w:rPr>
          <w:rFonts w:asciiTheme="minorHAnsi" w:eastAsiaTheme="minorEastAsia" w:hAnsiTheme="minorHAnsi" w:cstheme="minorBidi"/>
          <w:sz w:val="22"/>
          <w:szCs w:val="22"/>
          <w:lang w:eastAsia="zh-CN"/>
        </w:rPr>
        <w:lastRenderedPageBreak/>
        <w:t>N</w:t>
      </w:r>
      <w:r w:rsidR="0011434A" w:rsidRPr="003745F4">
        <w:rPr>
          <w:rFonts w:asciiTheme="minorHAnsi" w:eastAsiaTheme="minorEastAsia" w:hAnsiTheme="minorHAnsi" w:cstheme="minorBidi"/>
          <w:sz w:val="22"/>
          <w:szCs w:val="22"/>
          <w:lang w:eastAsia="zh-CN"/>
        </w:rPr>
        <w:t>ote</w:t>
      </w:r>
      <w:r w:rsidRPr="003745F4">
        <w:rPr>
          <w:rFonts w:asciiTheme="minorHAnsi" w:eastAsiaTheme="minorEastAsia" w:hAnsiTheme="minorHAnsi" w:cstheme="minorBidi"/>
          <w:sz w:val="22"/>
          <w:szCs w:val="22"/>
          <w:lang w:eastAsia="zh-CN"/>
        </w:rPr>
        <w:t>s</w:t>
      </w:r>
      <w:r w:rsidR="0011434A" w:rsidRPr="003745F4">
        <w:rPr>
          <w:rFonts w:asciiTheme="minorHAnsi" w:eastAsiaTheme="minorEastAsia" w:hAnsiTheme="minorHAnsi" w:cstheme="minorBidi"/>
          <w:sz w:val="22"/>
          <w:szCs w:val="22"/>
          <w:lang w:eastAsia="zh-CN"/>
        </w:rPr>
        <w:t xml:space="preserve">: </w:t>
      </w:r>
    </w:p>
    <w:p w14:paraId="3E59AB64" w14:textId="08AF73C5" w:rsidR="00397769" w:rsidRPr="003745F4" w:rsidRDefault="0011434A" w:rsidP="00434752">
      <w:pPr>
        <w:pStyle w:val="ListParagraph"/>
        <w:numPr>
          <w:ilvl w:val="0"/>
          <w:numId w:val="40"/>
        </w:numPr>
        <w:spacing w:after="200" w:line="276" w:lineRule="auto"/>
        <w:jc w:val="left"/>
        <w:rPr>
          <w:rFonts w:asciiTheme="minorHAnsi" w:eastAsiaTheme="minorEastAsia" w:hAnsiTheme="minorHAnsi" w:cstheme="minorBidi"/>
          <w:sz w:val="22"/>
          <w:szCs w:val="22"/>
          <w:lang w:eastAsia="zh-CN"/>
        </w:rPr>
      </w:pPr>
      <w:r w:rsidRPr="003745F4">
        <w:rPr>
          <w:rFonts w:asciiTheme="minorHAnsi" w:eastAsiaTheme="minorEastAsia" w:hAnsiTheme="minorHAnsi" w:cstheme="minorBidi"/>
          <w:sz w:val="22"/>
          <w:szCs w:val="22"/>
          <w:lang w:eastAsia="zh-CN"/>
        </w:rPr>
        <w:t>*</w:t>
      </w:r>
      <w:r w:rsidR="00397769" w:rsidRPr="003745F4">
        <w:rPr>
          <w:rFonts w:asciiTheme="minorHAnsi" w:eastAsiaTheme="minorEastAsia" w:hAnsiTheme="minorHAnsi" w:cstheme="minorBidi"/>
          <w:sz w:val="22"/>
          <w:szCs w:val="22"/>
          <w:lang w:eastAsia="zh-CN"/>
        </w:rPr>
        <w:t>The minimum requirements and criteria fo</w:t>
      </w:r>
      <w:r w:rsidR="00FD23F4" w:rsidRPr="003745F4">
        <w:rPr>
          <w:rFonts w:asciiTheme="minorHAnsi" w:eastAsiaTheme="minorEastAsia" w:hAnsiTheme="minorHAnsi" w:cstheme="minorBidi"/>
          <w:sz w:val="22"/>
          <w:szCs w:val="22"/>
          <w:lang w:eastAsia="zh-CN"/>
        </w:rPr>
        <w:t xml:space="preserve">r group </w:t>
      </w:r>
      <w:r w:rsidR="00397769" w:rsidRPr="003745F4">
        <w:rPr>
          <w:rFonts w:asciiTheme="minorHAnsi" w:eastAsiaTheme="minorEastAsia" w:hAnsiTheme="minorHAnsi" w:cstheme="minorBidi"/>
          <w:sz w:val="22"/>
          <w:szCs w:val="22"/>
          <w:lang w:eastAsia="zh-CN"/>
        </w:rPr>
        <w:t xml:space="preserve">facilitators </w:t>
      </w:r>
      <w:r w:rsidR="00FD23F4" w:rsidRPr="003745F4">
        <w:rPr>
          <w:rFonts w:asciiTheme="minorHAnsi" w:eastAsiaTheme="minorEastAsia" w:hAnsiTheme="minorHAnsi" w:cstheme="minorBidi"/>
          <w:sz w:val="22"/>
          <w:szCs w:val="22"/>
          <w:lang w:eastAsia="zh-CN"/>
        </w:rPr>
        <w:t xml:space="preserve">should be discussed and decided by the event planners to ensure an appropriate degree of </w:t>
      </w:r>
      <w:r w:rsidR="008965F8" w:rsidRPr="003745F4">
        <w:rPr>
          <w:rFonts w:asciiTheme="minorHAnsi" w:eastAsiaTheme="minorEastAsia" w:hAnsiTheme="minorHAnsi" w:cstheme="minorBidi"/>
          <w:sz w:val="22"/>
          <w:szCs w:val="22"/>
          <w:lang w:eastAsia="zh-CN"/>
        </w:rPr>
        <w:t>experience and technical expertise is made available</w:t>
      </w:r>
      <w:r w:rsidR="0098584E" w:rsidRPr="003745F4">
        <w:rPr>
          <w:rFonts w:asciiTheme="minorHAnsi" w:eastAsiaTheme="minorEastAsia" w:hAnsiTheme="minorHAnsi" w:cstheme="minorBidi"/>
          <w:sz w:val="22"/>
          <w:szCs w:val="22"/>
          <w:lang w:eastAsia="zh-CN"/>
        </w:rPr>
        <w:t>;</w:t>
      </w:r>
    </w:p>
    <w:p w14:paraId="4DF909BF" w14:textId="77777777" w:rsidR="0098584E" w:rsidRPr="003745F4" w:rsidRDefault="0098584E" w:rsidP="0098584E">
      <w:pPr>
        <w:pStyle w:val="ListParagraph"/>
        <w:spacing w:after="200" w:line="276" w:lineRule="auto"/>
        <w:jc w:val="left"/>
        <w:rPr>
          <w:rFonts w:asciiTheme="minorHAnsi" w:eastAsiaTheme="minorEastAsia" w:hAnsiTheme="minorHAnsi" w:cstheme="minorBidi"/>
          <w:sz w:val="22"/>
          <w:szCs w:val="22"/>
          <w:lang w:eastAsia="zh-CN"/>
        </w:rPr>
      </w:pPr>
    </w:p>
    <w:p w14:paraId="703BAEF4" w14:textId="713A76EA" w:rsidR="0098584E" w:rsidRPr="003745F4" w:rsidRDefault="0011434A" w:rsidP="00434752">
      <w:pPr>
        <w:pStyle w:val="ListParagraph"/>
        <w:numPr>
          <w:ilvl w:val="0"/>
          <w:numId w:val="40"/>
        </w:numPr>
        <w:spacing w:after="200" w:line="276" w:lineRule="auto"/>
        <w:rPr>
          <w:rFonts w:eastAsia="PMingLiU" w:cs="Calibri"/>
          <w:sz w:val="22"/>
          <w:szCs w:val="22"/>
          <w:lang w:eastAsia="zh-TW"/>
        </w:rPr>
      </w:pPr>
      <w:r w:rsidRPr="003745F4">
        <w:rPr>
          <w:rFonts w:eastAsia="PMingLiU" w:cs="Calibri"/>
          <w:sz w:val="22"/>
          <w:szCs w:val="22"/>
          <w:lang w:eastAsia="zh-TW"/>
        </w:rPr>
        <w:t>**Supplementary</w:t>
      </w:r>
      <w:r w:rsidR="00397769" w:rsidRPr="003745F4">
        <w:rPr>
          <w:rFonts w:eastAsia="PMingLiU" w:cs="Calibri"/>
          <w:sz w:val="22"/>
          <w:szCs w:val="22"/>
          <w:lang w:eastAsia="zh-TW"/>
        </w:rPr>
        <w:t xml:space="preserve"> </w:t>
      </w:r>
      <w:r w:rsidR="006E542F" w:rsidRPr="003745F4">
        <w:rPr>
          <w:rFonts w:eastAsia="PMingLiU" w:cs="Calibri"/>
          <w:sz w:val="22"/>
          <w:szCs w:val="22"/>
          <w:lang w:eastAsia="zh-TW"/>
        </w:rPr>
        <w:t>EXCON</w:t>
      </w:r>
      <w:r w:rsidR="00397769" w:rsidRPr="003745F4">
        <w:rPr>
          <w:rFonts w:eastAsia="PMingLiU" w:cs="Calibri"/>
          <w:sz w:val="22"/>
          <w:szCs w:val="22"/>
          <w:lang w:eastAsia="zh-TW"/>
        </w:rPr>
        <w:t xml:space="preserve"> personnel can be involved in shadowing roles to provide experience to new facilitators and widen the pool of available trainers. Invariably, the</w:t>
      </w:r>
      <w:r w:rsidR="00FD23F4" w:rsidRPr="003745F4">
        <w:rPr>
          <w:rFonts w:eastAsia="PMingLiU" w:cs="Calibri"/>
          <w:sz w:val="22"/>
          <w:szCs w:val="22"/>
          <w:lang w:eastAsia="zh-TW"/>
        </w:rPr>
        <w:t xml:space="preserve"> ERE event</w:t>
      </w:r>
      <w:r w:rsidR="00397769" w:rsidRPr="003745F4">
        <w:rPr>
          <w:rFonts w:eastAsia="PMingLiU" w:cs="Calibri"/>
          <w:sz w:val="22"/>
          <w:szCs w:val="22"/>
          <w:lang w:eastAsia="zh-TW"/>
        </w:rPr>
        <w:t xml:space="preserve"> is a valuable learning opportunity for all </w:t>
      </w:r>
      <w:r w:rsidR="006E542F" w:rsidRPr="003745F4">
        <w:rPr>
          <w:rFonts w:eastAsia="PMingLiU" w:cs="Calibri"/>
          <w:sz w:val="22"/>
          <w:szCs w:val="22"/>
          <w:lang w:eastAsia="zh-TW"/>
        </w:rPr>
        <w:t>EXCON</w:t>
      </w:r>
      <w:r w:rsidR="00397769" w:rsidRPr="003745F4">
        <w:rPr>
          <w:rFonts w:eastAsia="PMingLiU" w:cs="Calibri"/>
          <w:sz w:val="22"/>
          <w:szCs w:val="22"/>
          <w:lang w:eastAsia="zh-TW"/>
        </w:rPr>
        <w:t xml:space="preserve"> members and can also be used as a refresher for previous participants as part of their continued engagement</w:t>
      </w:r>
      <w:r w:rsidR="0098584E" w:rsidRPr="003745F4">
        <w:rPr>
          <w:rFonts w:eastAsia="PMingLiU" w:cs="Calibri"/>
          <w:sz w:val="22"/>
          <w:szCs w:val="22"/>
          <w:lang w:eastAsia="zh-TW"/>
        </w:rPr>
        <w:t>;</w:t>
      </w:r>
    </w:p>
    <w:p w14:paraId="35A0389D" w14:textId="77777777" w:rsidR="0098584E" w:rsidRPr="003745F4" w:rsidRDefault="0098584E" w:rsidP="0098584E">
      <w:pPr>
        <w:pStyle w:val="ListParagraph"/>
        <w:spacing w:after="200" w:line="276" w:lineRule="auto"/>
        <w:rPr>
          <w:rFonts w:eastAsia="PMingLiU" w:cs="Calibri"/>
          <w:sz w:val="22"/>
          <w:szCs w:val="22"/>
          <w:lang w:eastAsia="zh-TW"/>
        </w:rPr>
      </w:pPr>
    </w:p>
    <w:p w14:paraId="3D2FA63E" w14:textId="691646DB" w:rsidR="0098584E" w:rsidRPr="003745F4" w:rsidRDefault="0011434A" w:rsidP="00434752">
      <w:pPr>
        <w:pStyle w:val="ListParagraph"/>
        <w:numPr>
          <w:ilvl w:val="0"/>
          <w:numId w:val="40"/>
        </w:numPr>
        <w:spacing w:after="200" w:line="276" w:lineRule="auto"/>
        <w:rPr>
          <w:rFonts w:eastAsia="PMingLiU" w:cs="Calibri"/>
          <w:sz w:val="22"/>
          <w:szCs w:val="22"/>
          <w:lang w:eastAsia="zh-TW"/>
        </w:rPr>
      </w:pPr>
      <w:r w:rsidRPr="003745F4">
        <w:rPr>
          <w:rFonts w:eastAsia="PMingLiU" w:cs="Calibri"/>
          <w:sz w:val="22"/>
          <w:szCs w:val="22"/>
          <w:lang w:eastAsia="zh-TW"/>
        </w:rPr>
        <w:t xml:space="preserve">***The ERE </w:t>
      </w:r>
      <w:r w:rsidR="008965F8" w:rsidRPr="003745F4">
        <w:rPr>
          <w:rFonts w:cs="Arial"/>
          <w:color w:val="262626"/>
          <w:sz w:val="22"/>
          <w:szCs w:val="22"/>
        </w:rPr>
        <w:t>is</w:t>
      </w:r>
      <w:r w:rsidR="008965F8" w:rsidRPr="003745F4">
        <w:rPr>
          <w:rFonts w:cs="Arial"/>
          <w:color w:val="262626"/>
          <w:spacing w:val="14"/>
          <w:sz w:val="22"/>
          <w:szCs w:val="22"/>
        </w:rPr>
        <w:t xml:space="preserve"> </w:t>
      </w:r>
      <w:r w:rsidR="008965F8" w:rsidRPr="003745F4">
        <w:rPr>
          <w:rFonts w:cs="Arial"/>
          <w:color w:val="262626"/>
          <w:sz w:val="22"/>
          <w:szCs w:val="22"/>
        </w:rPr>
        <w:t>a</w:t>
      </w:r>
      <w:r w:rsidR="008965F8" w:rsidRPr="003745F4">
        <w:rPr>
          <w:rFonts w:cs="Arial"/>
          <w:color w:val="262626"/>
          <w:spacing w:val="13"/>
          <w:sz w:val="22"/>
          <w:szCs w:val="22"/>
        </w:rPr>
        <w:t xml:space="preserve"> </w:t>
      </w:r>
      <w:r w:rsidR="008965F8" w:rsidRPr="003745F4">
        <w:rPr>
          <w:rFonts w:cs="Arial"/>
          <w:color w:val="262626"/>
          <w:sz w:val="22"/>
          <w:szCs w:val="22"/>
        </w:rPr>
        <w:t>large and</w:t>
      </w:r>
      <w:r w:rsidR="008965F8" w:rsidRPr="003745F4">
        <w:rPr>
          <w:rFonts w:cs="Arial"/>
          <w:color w:val="262626"/>
          <w:spacing w:val="47"/>
          <w:sz w:val="22"/>
          <w:szCs w:val="22"/>
        </w:rPr>
        <w:t xml:space="preserve"> </w:t>
      </w:r>
      <w:r w:rsidR="008965F8" w:rsidRPr="003745F4">
        <w:rPr>
          <w:rFonts w:cs="Arial"/>
          <w:color w:val="262626"/>
          <w:sz w:val="22"/>
          <w:szCs w:val="22"/>
        </w:rPr>
        <w:t>complex</w:t>
      </w:r>
      <w:r w:rsidR="008965F8" w:rsidRPr="003745F4">
        <w:rPr>
          <w:rFonts w:cs="Arial"/>
          <w:color w:val="262626"/>
          <w:spacing w:val="48"/>
          <w:sz w:val="22"/>
          <w:szCs w:val="22"/>
        </w:rPr>
        <w:t xml:space="preserve"> </w:t>
      </w:r>
      <w:r w:rsidR="008965F8" w:rsidRPr="003745F4">
        <w:rPr>
          <w:rFonts w:cs="Arial"/>
          <w:color w:val="262626"/>
          <w:sz w:val="22"/>
          <w:szCs w:val="22"/>
        </w:rPr>
        <w:t>event</w:t>
      </w:r>
      <w:r w:rsidR="008965F8" w:rsidRPr="003745F4">
        <w:rPr>
          <w:rFonts w:cs="Arial"/>
          <w:color w:val="262626"/>
          <w:spacing w:val="47"/>
          <w:sz w:val="22"/>
          <w:szCs w:val="22"/>
        </w:rPr>
        <w:t xml:space="preserve"> </w:t>
      </w:r>
      <w:r w:rsidR="008965F8" w:rsidRPr="003745F4">
        <w:rPr>
          <w:rFonts w:cs="Arial"/>
          <w:color w:val="262626"/>
          <w:sz w:val="22"/>
          <w:szCs w:val="22"/>
        </w:rPr>
        <w:t>and</w:t>
      </w:r>
      <w:r w:rsidR="008965F8" w:rsidRPr="003745F4">
        <w:rPr>
          <w:rFonts w:cs="Arial"/>
          <w:color w:val="262626"/>
          <w:spacing w:val="48"/>
          <w:sz w:val="22"/>
          <w:szCs w:val="22"/>
        </w:rPr>
        <w:t xml:space="preserve"> </w:t>
      </w:r>
      <w:r w:rsidR="008965F8" w:rsidRPr="003745F4">
        <w:rPr>
          <w:rFonts w:cs="Arial"/>
          <w:color w:val="262626"/>
          <w:sz w:val="22"/>
          <w:szCs w:val="22"/>
        </w:rPr>
        <w:t>hosting</w:t>
      </w:r>
      <w:r w:rsidR="008965F8" w:rsidRPr="003745F4">
        <w:rPr>
          <w:rFonts w:cs="Arial"/>
          <w:color w:val="262626"/>
          <w:spacing w:val="47"/>
          <w:sz w:val="22"/>
          <w:szCs w:val="22"/>
        </w:rPr>
        <w:t xml:space="preserve"> </w:t>
      </w:r>
      <w:r w:rsidR="008965F8" w:rsidRPr="003745F4">
        <w:rPr>
          <w:rFonts w:cs="Arial"/>
          <w:color w:val="262626"/>
          <w:sz w:val="22"/>
          <w:szCs w:val="22"/>
        </w:rPr>
        <w:t>organisations</w:t>
      </w:r>
      <w:r w:rsidR="008965F8" w:rsidRPr="003745F4">
        <w:rPr>
          <w:rFonts w:cs="Arial"/>
          <w:color w:val="262626"/>
          <w:spacing w:val="47"/>
          <w:sz w:val="22"/>
          <w:szCs w:val="22"/>
        </w:rPr>
        <w:t xml:space="preserve"> </w:t>
      </w:r>
      <w:r w:rsidR="008965F8" w:rsidRPr="003745F4">
        <w:rPr>
          <w:rFonts w:cs="Arial"/>
          <w:color w:val="262626"/>
          <w:sz w:val="22"/>
          <w:szCs w:val="22"/>
        </w:rPr>
        <w:t>will</w:t>
      </w:r>
      <w:r w:rsidR="008965F8" w:rsidRPr="003745F4">
        <w:rPr>
          <w:rFonts w:cs="Arial"/>
          <w:color w:val="262626"/>
          <w:spacing w:val="47"/>
          <w:sz w:val="22"/>
          <w:szCs w:val="22"/>
        </w:rPr>
        <w:t xml:space="preserve"> </w:t>
      </w:r>
      <w:r w:rsidR="008965F8" w:rsidRPr="003745F4">
        <w:rPr>
          <w:rFonts w:cs="Arial"/>
          <w:color w:val="262626"/>
          <w:sz w:val="22"/>
          <w:szCs w:val="22"/>
        </w:rPr>
        <w:t>need</w:t>
      </w:r>
      <w:r w:rsidR="008965F8" w:rsidRPr="003745F4">
        <w:rPr>
          <w:rFonts w:cs="Arial"/>
          <w:color w:val="262626"/>
          <w:spacing w:val="48"/>
          <w:sz w:val="22"/>
          <w:szCs w:val="22"/>
        </w:rPr>
        <w:t xml:space="preserve"> </w:t>
      </w:r>
      <w:r w:rsidR="008965F8" w:rsidRPr="003745F4">
        <w:rPr>
          <w:rFonts w:cs="Arial"/>
          <w:color w:val="262626"/>
          <w:sz w:val="22"/>
          <w:szCs w:val="22"/>
        </w:rPr>
        <w:t>to</w:t>
      </w:r>
      <w:r w:rsidR="008965F8" w:rsidRPr="003745F4">
        <w:rPr>
          <w:rFonts w:cs="Arial"/>
          <w:color w:val="262626"/>
          <w:spacing w:val="48"/>
          <w:sz w:val="22"/>
          <w:szCs w:val="22"/>
        </w:rPr>
        <w:t xml:space="preserve"> </w:t>
      </w:r>
      <w:r w:rsidR="008965F8" w:rsidRPr="003745F4">
        <w:rPr>
          <w:rFonts w:cs="Arial"/>
          <w:color w:val="262626"/>
          <w:sz w:val="22"/>
          <w:szCs w:val="22"/>
        </w:rPr>
        <w:t>assign</w:t>
      </w:r>
      <w:r w:rsidR="008965F8" w:rsidRPr="003745F4">
        <w:rPr>
          <w:rFonts w:cs="Arial"/>
          <w:color w:val="262626"/>
          <w:spacing w:val="47"/>
          <w:sz w:val="22"/>
          <w:szCs w:val="22"/>
        </w:rPr>
        <w:t xml:space="preserve"> </w:t>
      </w:r>
      <w:r w:rsidR="008965F8" w:rsidRPr="003745F4">
        <w:rPr>
          <w:rFonts w:cs="Arial"/>
          <w:color w:val="262626"/>
          <w:sz w:val="22"/>
          <w:szCs w:val="22"/>
        </w:rPr>
        <w:t>appropriate individuals</w:t>
      </w:r>
      <w:r w:rsidR="008965F8" w:rsidRPr="003745F4">
        <w:rPr>
          <w:rFonts w:cs="Arial"/>
          <w:color w:val="262626"/>
          <w:spacing w:val="-2"/>
          <w:sz w:val="22"/>
          <w:szCs w:val="22"/>
        </w:rPr>
        <w:t xml:space="preserve"> </w:t>
      </w:r>
      <w:r w:rsidR="008965F8" w:rsidRPr="003745F4">
        <w:rPr>
          <w:rFonts w:cs="Arial"/>
          <w:color w:val="262626"/>
          <w:sz w:val="22"/>
          <w:szCs w:val="22"/>
        </w:rPr>
        <w:t>to</w:t>
      </w:r>
      <w:r w:rsidR="008965F8" w:rsidRPr="003745F4">
        <w:rPr>
          <w:rFonts w:cs="Arial"/>
          <w:color w:val="262626"/>
          <w:spacing w:val="-1"/>
          <w:sz w:val="22"/>
          <w:szCs w:val="22"/>
        </w:rPr>
        <w:t xml:space="preserve"> </w:t>
      </w:r>
      <w:r w:rsidR="008965F8" w:rsidRPr="003745F4">
        <w:rPr>
          <w:rFonts w:cs="Arial"/>
          <w:color w:val="262626"/>
          <w:sz w:val="22"/>
          <w:szCs w:val="22"/>
        </w:rPr>
        <w:t>manage</w:t>
      </w:r>
      <w:r w:rsidR="008965F8" w:rsidRPr="003745F4">
        <w:rPr>
          <w:rFonts w:cs="Arial"/>
          <w:color w:val="262626"/>
          <w:spacing w:val="-1"/>
          <w:sz w:val="22"/>
          <w:szCs w:val="22"/>
        </w:rPr>
        <w:t xml:space="preserve"> </w:t>
      </w:r>
      <w:r w:rsidR="008965F8" w:rsidRPr="003745F4">
        <w:rPr>
          <w:rFonts w:cs="Arial"/>
          <w:color w:val="262626"/>
          <w:sz w:val="22"/>
          <w:szCs w:val="22"/>
        </w:rPr>
        <w:t>aspects</w:t>
      </w:r>
      <w:r w:rsidR="008965F8" w:rsidRPr="003745F4">
        <w:rPr>
          <w:rFonts w:cs="Arial"/>
          <w:color w:val="262626"/>
          <w:spacing w:val="-1"/>
          <w:sz w:val="22"/>
          <w:szCs w:val="22"/>
        </w:rPr>
        <w:t xml:space="preserve"> </w:t>
      </w:r>
      <w:r w:rsidR="008965F8" w:rsidRPr="003745F4">
        <w:rPr>
          <w:rFonts w:cs="Arial"/>
          <w:color w:val="262626"/>
          <w:sz w:val="22"/>
          <w:szCs w:val="22"/>
        </w:rPr>
        <w:t>of the</w:t>
      </w:r>
      <w:r w:rsidR="008965F8" w:rsidRPr="003745F4">
        <w:rPr>
          <w:rFonts w:cs="Arial"/>
          <w:color w:val="262626"/>
          <w:spacing w:val="-2"/>
          <w:sz w:val="22"/>
          <w:szCs w:val="22"/>
        </w:rPr>
        <w:t xml:space="preserve"> </w:t>
      </w:r>
      <w:r w:rsidR="00CF617B" w:rsidRPr="003745F4">
        <w:rPr>
          <w:rFonts w:cs="Arial"/>
          <w:color w:val="262626"/>
          <w:sz w:val="22"/>
          <w:szCs w:val="22"/>
        </w:rPr>
        <w:t>organization,</w:t>
      </w:r>
      <w:r w:rsidR="008965F8" w:rsidRPr="003745F4">
        <w:rPr>
          <w:rFonts w:cs="Arial"/>
          <w:color w:val="262626"/>
          <w:spacing w:val="-1"/>
          <w:sz w:val="22"/>
          <w:szCs w:val="22"/>
        </w:rPr>
        <w:t xml:space="preserve"> </w:t>
      </w:r>
      <w:r w:rsidR="008965F8" w:rsidRPr="003745F4">
        <w:rPr>
          <w:rFonts w:cs="Arial"/>
          <w:color w:val="262626"/>
          <w:sz w:val="22"/>
          <w:szCs w:val="22"/>
        </w:rPr>
        <w:t>including:</w:t>
      </w:r>
    </w:p>
    <w:p w14:paraId="6809622D" w14:textId="77777777" w:rsidR="0098584E" w:rsidRPr="003745F4" w:rsidRDefault="0098584E" w:rsidP="0098584E">
      <w:pPr>
        <w:pStyle w:val="ListParagraph"/>
        <w:rPr>
          <w:rFonts w:cs="Arial"/>
          <w:color w:val="262626"/>
          <w:sz w:val="22"/>
          <w:szCs w:val="22"/>
        </w:rPr>
      </w:pPr>
    </w:p>
    <w:p w14:paraId="366F9A94" w14:textId="77777777" w:rsidR="0098584E"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Travel</w:t>
      </w:r>
      <w:r w:rsidRPr="003745F4">
        <w:rPr>
          <w:rFonts w:cs="Arial"/>
          <w:color w:val="262626"/>
          <w:spacing w:val="-2"/>
          <w:sz w:val="22"/>
          <w:szCs w:val="22"/>
        </w:rPr>
        <w:t xml:space="preserve"> </w:t>
      </w:r>
      <w:r w:rsidRPr="003745F4">
        <w:rPr>
          <w:rFonts w:cs="Arial"/>
          <w:color w:val="262626"/>
          <w:sz w:val="22"/>
          <w:szCs w:val="22"/>
        </w:rPr>
        <w:t>arrangements</w:t>
      </w:r>
      <w:r w:rsidRPr="003745F4">
        <w:rPr>
          <w:rFonts w:cs="Arial"/>
          <w:color w:val="262626"/>
          <w:spacing w:val="-1"/>
          <w:sz w:val="22"/>
          <w:szCs w:val="22"/>
        </w:rPr>
        <w:t xml:space="preserve"> </w:t>
      </w:r>
      <w:r w:rsidRPr="003745F4">
        <w:rPr>
          <w:rFonts w:cs="Arial"/>
          <w:color w:val="262626"/>
          <w:sz w:val="22"/>
          <w:szCs w:val="22"/>
        </w:rPr>
        <w:t>including</w:t>
      </w:r>
      <w:r w:rsidRPr="003745F4">
        <w:rPr>
          <w:rFonts w:cs="Arial"/>
          <w:color w:val="262626"/>
          <w:spacing w:val="-2"/>
          <w:sz w:val="22"/>
          <w:szCs w:val="22"/>
        </w:rPr>
        <w:t xml:space="preserve"> </w:t>
      </w:r>
      <w:r w:rsidRPr="003745F4">
        <w:rPr>
          <w:rFonts w:cs="Arial"/>
          <w:color w:val="262626"/>
          <w:sz w:val="22"/>
          <w:szCs w:val="22"/>
        </w:rPr>
        <w:t>ground</w:t>
      </w:r>
      <w:r w:rsidRPr="003745F4">
        <w:rPr>
          <w:rFonts w:cs="Arial"/>
          <w:color w:val="262626"/>
          <w:spacing w:val="-1"/>
          <w:sz w:val="22"/>
          <w:szCs w:val="22"/>
        </w:rPr>
        <w:t xml:space="preserve"> </w:t>
      </w:r>
      <w:r w:rsidRPr="003745F4">
        <w:rPr>
          <w:rFonts w:cs="Arial"/>
          <w:color w:val="262626"/>
          <w:sz w:val="22"/>
          <w:szCs w:val="22"/>
        </w:rPr>
        <w:t>transportation</w:t>
      </w:r>
      <w:r w:rsidRPr="003745F4">
        <w:rPr>
          <w:rFonts w:cs="Arial"/>
          <w:color w:val="262626"/>
          <w:spacing w:val="-1"/>
          <w:sz w:val="22"/>
          <w:szCs w:val="22"/>
        </w:rPr>
        <w:t xml:space="preserve"> </w:t>
      </w:r>
      <w:r w:rsidRPr="003745F4">
        <w:rPr>
          <w:rFonts w:cs="Arial"/>
          <w:color w:val="262626"/>
          <w:sz w:val="22"/>
          <w:szCs w:val="22"/>
        </w:rPr>
        <w:t>for</w:t>
      </w:r>
      <w:r w:rsidRPr="003745F4">
        <w:rPr>
          <w:rFonts w:cs="Arial"/>
          <w:color w:val="262626"/>
          <w:spacing w:val="-1"/>
          <w:sz w:val="22"/>
          <w:szCs w:val="22"/>
        </w:rPr>
        <w:t xml:space="preserve"> </w:t>
      </w:r>
      <w:r w:rsidRPr="003745F4">
        <w:rPr>
          <w:rFonts w:cs="Arial"/>
          <w:color w:val="262626"/>
          <w:sz w:val="22"/>
          <w:szCs w:val="22"/>
        </w:rPr>
        <w:t>all</w:t>
      </w:r>
      <w:r w:rsidRPr="003745F4">
        <w:rPr>
          <w:rFonts w:cs="Arial"/>
          <w:color w:val="262626"/>
          <w:spacing w:val="-1"/>
          <w:sz w:val="22"/>
          <w:szCs w:val="22"/>
        </w:rPr>
        <w:t xml:space="preserve"> </w:t>
      </w:r>
      <w:r w:rsidRPr="003745F4">
        <w:rPr>
          <w:rFonts w:cs="Arial"/>
          <w:color w:val="262626"/>
          <w:sz w:val="22"/>
          <w:szCs w:val="22"/>
        </w:rPr>
        <w:t>participants</w:t>
      </w:r>
      <w:r w:rsidR="0098584E" w:rsidRPr="003745F4">
        <w:rPr>
          <w:rFonts w:cs="Arial"/>
          <w:color w:val="262626"/>
          <w:sz w:val="22"/>
          <w:szCs w:val="22"/>
        </w:rPr>
        <w:t>;</w:t>
      </w:r>
    </w:p>
    <w:p w14:paraId="31DB5FA6" w14:textId="77777777" w:rsidR="0098584E"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Accommodation</w:t>
      </w:r>
      <w:r w:rsidRPr="003745F4">
        <w:rPr>
          <w:rFonts w:cs="Arial"/>
          <w:color w:val="262626"/>
          <w:spacing w:val="-2"/>
          <w:sz w:val="22"/>
          <w:szCs w:val="22"/>
        </w:rPr>
        <w:t xml:space="preserve"> </w:t>
      </w:r>
      <w:r w:rsidRPr="003745F4">
        <w:rPr>
          <w:rFonts w:cs="Arial"/>
          <w:color w:val="262626"/>
          <w:sz w:val="22"/>
          <w:szCs w:val="22"/>
        </w:rPr>
        <w:t>for both</w:t>
      </w:r>
      <w:r w:rsidRPr="003745F4">
        <w:rPr>
          <w:rFonts w:cs="Arial"/>
          <w:color w:val="262626"/>
          <w:spacing w:val="-2"/>
          <w:sz w:val="22"/>
          <w:szCs w:val="22"/>
        </w:rPr>
        <w:t xml:space="preserve"> </w:t>
      </w:r>
      <w:r w:rsidRPr="003745F4">
        <w:rPr>
          <w:rFonts w:cs="Arial"/>
          <w:color w:val="262626"/>
          <w:sz w:val="22"/>
          <w:szCs w:val="22"/>
        </w:rPr>
        <w:t>national</w:t>
      </w:r>
      <w:r w:rsidRPr="003745F4">
        <w:rPr>
          <w:rFonts w:cs="Arial"/>
          <w:color w:val="262626"/>
          <w:spacing w:val="-1"/>
          <w:sz w:val="22"/>
          <w:szCs w:val="22"/>
        </w:rPr>
        <w:t xml:space="preserve"> </w:t>
      </w:r>
      <w:r w:rsidRPr="003745F4">
        <w:rPr>
          <w:rFonts w:cs="Arial"/>
          <w:color w:val="262626"/>
          <w:sz w:val="22"/>
          <w:szCs w:val="22"/>
        </w:rPr>
        <w:t>and</w:t>
      </w:r>
      <w:r w:rsidRPr="003745F4">
        <w:rPr>
          <w:rFonts w:cs="Arial"/>
          <w:color w:val="262626"/>
          <w:spacing w:val="-2"/>
          <w:sz w:val="22"/>
          <w:szCs w:val="22"/>
        </w:rPr>
        <w:t xml:space="preserve"> </w:t>
      </w:r>
      <w:r w:rsidRPr="003745F4">
        <w:rPr>
          <w:rFonts w:cs="Arial"/>
          <w:color w:val="262626"/>
          <w:sz w:val="22"/>
          <w:szCs w:val="22"/>
        </w:rPr>
        <w:t>international</w:t>
      </w:r>
      <w:r w:rsidRPr="003745F4">
        <w:rPr>
          <w:rFonts w:cs="Arial"/>
          <w:color w:val="262626"/>
          <w:spacing w:val="-1"/>
          <w:sz w:val="22"/>
          <w:szCs w:val="22"/>
        </w:rPr>
        <w:t xml:space="preserve"> </w:t>
      </w:r>
      <w:r w:rsidRPr="003745F4">
        <w:rPr>
          <w:rFonts w:cs="Arial"/>
          <w:color w:val="262626"/>
          <w:sz w:val="22"/>
          <w:szCs w:val="22"/>
        </w:rPr>
        <w:t>participants</w:t>
      </w:r>
      <w:r w:rsidR="0098584E" w:rsidRPr="003745F4">
        <w:rPr>
          <w:rFonts w:cs="Arial"/>
          <w:color w:val="262626"/>
          <w:sz w:val="22"/>
          <w:szCs w:val="22"/>
        </w:rPr>
        <w:t>;</w:t>
      </w:r>
    </w:p>
    <w:p w14:paraId="2D44A677" w14:textId="77777777" w:rsidR="0098584E"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Venues</w:t>
      </w:r>
      <w:r w:rsidR="0098584E" w:rsidRPr="003745F4">
        <w:rPr>
          <w:rFonts w:cs="Arial"/>
          <w:color w:val="262626"/>
          <w:sz w:val="22"/>
          <w:szCs w:val="22"/>
        </w:rPr>
        <w:t xml:space="preserve"> and training sites;</w:t>
      </w:r>
    </w:p>
    <w:p w14:paraId="1E4E5D43" w14:textId="77777777" w:rsidR="0098584E"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Facilities</w:t>
      </w:r>
      <w:r w:rsidRPr="003745F4">
        <w:rPr>
          <w:rFonts w:cs="Arial"/>
          <w:color w:val="262626"/>
          <w:spacing w:val="-2"/>
          <w:sz w:val="22"/>
          <w:szCs w:val="22"/>
        </w:rPr>
        <w:t xml:space="preserve"> </w:t>
      </w:r>
      <w:r w:rsidRPr="003745F4">
        <w:rPr>
          <w:rFonts w:cs="Arial"/>
          <w:color w:val="262626"/>
          <w:sz w:val="22"/>
          <w:szCs w:val="22"/>
        </w:rPr>
        <w:t>such</w:t>
      </w:r>
      <w:r w:rsidRPr="003745F4">
        <w:rPr>
          <w:rFonts w:cs="Arial"/>
          <w:color w:val="262626"/>
          <w:spacing w:val="-1"/>
          <w:sz w:val="22"/>
          <w:szCs w:val="22"/>
        </w:rPr>
        <w:t xml:space="preserve"> </w:t>
      </w:r>
      <w:r w:rsidRPr="003745F4">
        <w:rPr>
          <w:rFonts w:cs="Arial"/>
          <w:color w:val="262626"/>
          <w:sz w:val="22"/>
          <w:szCs w:val="22"/>
        </w:rPr>
        <w:t>as</w:t>
      </w:r>
      <w:r w:rsidRPr="003745F4">
        <w:rPr>
          <w:rFonts w:cs="Arial"/>
          <w:color w:val="262626"/>
          <w:spacing w:val="-1"/>
          <w:sz w:val="22"/>
          <w:szCs w:val="22"/>
        </w:rPr>
        <w:t xml:space="preserve"> </w:t>
      </w:r>
      <w:r w:rsidRPr="003745F4">
        <w:rPr>
          <w:rFonts w:cs="Arial"/>
          <w:color w:val="262626"/>
          <w:sz w:val="22"/>
          <w:szCs w:val="22"/>
        </w:rPr>
        <w:t>cateri</w:t>
      </w:r>
      <w:r w:rsidRPr="003745F4">
        <w:rPr>
          <w:rFonts w:cs="Arial"/>
          <w:color w:val="262626"/>
          <w:spacing w:val="-1"/>
          <w:sz w:val="22"/>
          <w:szCs w:val="22"/>
        </w:rPr>
        <w:t>n</w:t>
      </w:r>
      <w:r w:rsidRPr="003745F4">
        <w:rPr>
          <w:rFonts w:cs="Arial"/>
          <w:color w:val="262626"/>
          <w:sz w:val="22"/>
          <w:szCs w:val="22"/>
        </w:rPr>
        <w:t>g, event</w:t>
      </w:r>
      <w:r w:rsidRPr="003745F4">
        <w:rPr>
          <w:rFonts w:cs="Arial"/>
          <w:color w:val="262626"/>
          <w:spacing w:val="-2"/>
          <w:sz w:val="22"/>
          <w:szCs w:val="22"/>
        </w:rPr>
        <w:t xml:space="preserve"> </w:t>
      </w:r>
      <w:r w:rsidRPr="003745F4">
        <w:rPr>
          <w:rFonts w:cs="Arial"/>
          <w:color w:val="262626"/>
          <w:sz w:val="22"/>
          <w:szCs w:val="22"/>
        </w:rPr>
        <w:t>photography/videography</w:t>
      </w:r>
      <w:r w:rsidRPr="003745F4">
        <w:rPr>
          <w:rFonts w:cs="Arial"/>
          <w:color w:val="262626"/>
          <w:spacing w:val="-1"/>
          <w:sz w:val="22"/>
          <w:szCs w:val="22"/>
        </w:rPr>
        <w:t xml:space="preserve"> </w:t>
      </w:r>
      <w:r w:rsidRPr="003745F4">
        <w:rPr>
          <w:rFonts w:cs="Arial"/>
          <w:color w:val="262626"/>
          <w:sz w:val="22"/>
          <w:szCs w:val="22"/>
        </w:rPr>
        <w:t>and</w:t>
      </w:r>
      <w:r w:rsidRPr="003745F4">
        <w:rPr>
          <w:rFonts w:cs="Arial"/>
          <w:color w:val="262626"/>
          <w:spacing w:val="-1"/>
          <w:sz w:val="22"/>
          <w:szCs w:val="22"/>
        </w:rPr>
        <w:t xml:space="preserve"> </w:t>
      </w:r>
      <w:r w:rsidRPr="003745F4">
        <w:rPr>
          <w:rFonts w:cs="Arial"/>
          <w:color w:val="262626"/>
          <w:sz w:val="22"/>
          <w:szCs w:val="22"/>
        </w:rPr>
        <w:t>office</w:t>
      </w:r>
      <w:r w:rsidRPr="003745F4">
        <w:rPr>
          <w:rFonts w:cs="Arial"/>
          <w:color w:val="262626"/>
          <w:spacing w:val="-1"/>
          <w:sz w:val="22"/>
          <w:szCs w:val="22"/>
        </w:rPr>
        <w:t xml:space="preserve"> </w:t>
      </w:r>
      <w:r w:rsidRPr="003745F4">
        <w:rPr>
          <w:rFonts w:cs="Arial"/>
          <w:color w:val="262626"/>
          <w:sz w:val="22"/>
          <w:szCs w:val="22"/>
        </w:rPr>
        <w:t>services</w:t>
      </w:r>
      <w:r w:rsidR="0098584E" w:rsidRPr="003745F4">
        <w:rPr>
          <w:rFonts w:cs="Arial"/>
          <w:color w:val="262626"/>
          <w:sz w:val="22"/>
          <w:szCs w:val="22"/>
        </w:rPr>
        <w:t>;</w:t>
      </w:r>
    </w:p>
    <w:p w14:paraId="5CE063C2" w14:textId="115C7F82" w:rsidR="0098584E" w:rsidRPr="003745F4" w:rsidRDefault="0098584E" w:rsidP="00434752">
      <w:pPr>
        <w:pStyle w:val="ListParagraph"/>
        <w:numPr>
          <w:ilvl w:val="1"/>
          <w:numId w:val="40"/>
        </w:numPr>
        <w:spacing w:after="200" w:line="276" w:lineRule="auto"/>
        <w:rPr>
          <w:rFonts w:eastAsia="PMingLiU" w:cs="Calibri"/>
          <w:sz w:val="22"/>
          <w:szCs w:val="22"/>
          <w:lang w:eastAsia="zh-TW"/>
        </w:rPr>
      </w:pPr>
      <w:r w:rsidRPr="003745F4">
        <w:rPr>
          <w:rFonts w:eastAsia="PMingLiU" w:cs="Calibri"/>
          <w:sz w:val="22"/>
          <w:szCs w:val="22"/>
          <w:lang w:eastAsia="zh-TW"/>
        </w:rPr>
        <w:t>Equipment;</w:t>
      </w:r>
    </w:p>
    <w:p w14:paraId="7C592C1C" w14:textId="3F5C8ED5" w:rsidR="008965F8"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Social</w:t>
      </w:r>
      <w:r w:rsidRPr="003745F4">
        <w:rPr>
          <w:rFonts w:cs="Arial"/>
          <w:color w:val="262626"/>
          <w:spacing w:val="-1"/>
          <w:sz w:val="22"/>
          <w:szCs w:val="22"/>
        </w:rPr>
        <w:t xml:space="preserve"> </w:t>
      </w:r>
      <w:r w:rsidRPr="003745F4">
        <w:rPr>
          <w:rFonts w:cs="Arial"/>
          <w:color w:val="262626"/>
          <w:sz w:val="22"/>
          <w:szCs w:val="22"/>
        </w:rPr>
        <w:t>events</w:t>
      </w:r>
      <w:r w:rsidR="0098584E" w:rsidRPr="003745F4">
        <w:rPr>
          <w:rFonts w:cs="Arial"/>
          <w:color w:val="262626"/>
          <w:sz w:val="22"/>
          <w:szCs w:val="22"/>
        </w:rPr>
        <w:t>,</w:t>
      </w:r>
      <w:r w:rsidRPr="003745F4">
        <w:rPr>
          <w:rFonts w:cs="Arial"/>
          <w:color w:val="262626"/>
          <w:spacing w:val="-1"/>
          <w:sz w:val="22"/>
          <w:szCs w:val="22"/>
        </w:rPr>
        <w:t xml:space="preserve"> </w:t>
      </w:r>
      <w:r w:rsidRPr="003745F4">
        <w:rPr>
          <w:rFonts w:cs="Arial"/>
          <w:color w:val="262626"/>
          <w:sz w:val="22"/>
          <w:szCs w:val="22"/>
        </w:rPr>
        <w:t>as</w:t>
      </w:r>
      <w:r w:rsidRPr="003745F4">
        <w:rPr>
          <w:rFonts w:cs="Arial"/>
          <w:color w:val="262626"/>
          <w:spacing w:val="-1"/>
          <w:sz w:val="22"/>
          <w:szCs w:val="22"/>
        </w:rPr>
        <w:t xml:space="preserve"> </w:t>
      </w:r>
      <w:r w:rsidRPr="003745F4">
        <w:rPr>
          <w:rFonts w:cs="Arial"/>
          <w:color w:val="262626"/>
          <w:sz w:val="22"/>
          <w:szCs w:val="22"/>
        </w:rPr>
        <w:t>well</w:t>
      </w:r>
      <w:r w:rsidRPr="003745F4">
        <w:rPr>
          <w:rFonts w:cs="Arial"/>
          <w:color w:val="262626"/>
          <w:spacing w:val="-1"/>
          <w:sz w:val="22"/>
          <w:szCs w:val="22"/>
        </w:rPr>
        <w:t xml:space="preserve"> </w:t>
      </w:r>
      <w:r w:rsidRPr="003745F4">
        <w:rPr>
          <w:rFonts w:cs="Arial"/>
          <w:color w:val="262626"/>
          <w:sz w:val="22"/>
          <w:szCs w:val="22"/>
        </w:rPr>
        <w:t>as</w:t>
      </w:r>
      <w:r w:rsidRPr="003745F4">
        <w:rPr>
          <w:rFonts w:cs="Arial"/>
          <w:color w:val="262626"/>
          <w:spacing w:val="-1"/>
          <w:sz w:val="22"/>
          <w:szCs w:val="22"/>
        </w:rPr>
        <w:t xml:space="preserve"> </w:t>
      </w:r>
      <w:r w:rsidRPr="003745F4">
        <w:rPr>
          <w:rFonts w:cs="Arial"/>
          <w:color w:val="262626"/>
          <w:sz w:val="22"/>
          <w:szCs w:val="22"/>
        </w:rPr>
        <w:t>the</w:t>
      </w:r>
      <w:r w:rsidRPr="003745F4">
        <w:rPr>
          <w:rFonts w:cs="Arial"/>
          <w:color w:val="262626"/>
          <w:spacing w:val="-1"/>
          <w:sz w:val="22"/>
          <w:szCs w:val="22"/>
        </w:rPr>
        <w:t xml:space="preserve"> </w:t>
      </w:r>
      <w:r w:rsidR="0098584E" w:rsidRPr="003745F4">
        <w:rPr>
          <w:rFonts w:cs="Arial"/>
          <w:color w:val="262626"/>
          <w:sz w:val="22"/>
          <w:szCs w:val="22"/>
        </w:rPr>
        <w:t>o</w:t>
      </w:r>
      <w:r w:rsidRPr="003745F4">
        <w:rPr>
          <w:rFonts w:cs="Arial"/>
          <w:color w:val="262626"/>
          <w:sz w:val="22"/>
          <w:szCs w:val="22"/>
        </w:rPr>
        <w:t>pening</w:t>
      </w:r>
      <w:r w:rsidRPr="003745F4">
        <w:rPr>
          <w:rFonts w:cs="Arial"/>
          <w:color w:val="262626"/>
          <w:spacing w:val="-1"/>
          <w:sz w:val="22"/>
          <w:szCs w:val="22"/>
        </w:rPr>
        <w:t xml:space="preserve"> </w:t>
      </w:r>
      <w:r w:rsidRPr="003745F4">
        <w:rPr>
          <w:rFonts w:cs="Arial"/>
          <w:color w:val="262626"/>
          <w:sz w:val="22"/>
          <w:szCs w:val="22"/>
        </w:rPr>
        <w:t>and</w:t>
      </w:r>
      <w:r w:rsidRPr="003745F4">
        <w:rPr>
          <w:rFonts w:cs="Arial"/>
          <w:color w:val="262626"/>
          <w:spacing w:val="-1"/>
          <w:sz w:val="22"/>
          <w:szCs w:val="22"/>
        </w:rPr>
        <w:t xml:space="preserve"> </w:t>
      </w:r>
      <w:r w:rsidR="0098584E" w:rsidRPr="003745F4">
        <w:rPr>
          <w:rFonts w:cs="Arial"/>
          <w:color w:val="262626"/>
          <w:sz w:val="22"/>
          <w:szCs w:val="22"/>
        </w:rPr>
        <w:t>c</w:t>
      </w:r>
      <w:r w:rsidRPr="003745F4">
        <w:rPr>
          <w:rFonts w:cs="Arial"/>
          <w:color w:val="262626"/>
          <w:sz w:val="22"/>
          <w:szCs w:val="22"/>
        </w:rPr>
        <w:t>losing</w:t>
      </w:r>
      <w:r w:rsidRPr="003745F4">
        <w:rPr>
          <w:rFonts w:cs="Arial"/>
          <w:color w:val="262626"/>
          <w:spacing w:val="-1"/>
          <w:sz w:val="22"/>
          <w:szCs w:val="22"/>
        </w:rPr>
        <w:t xml:space="preserve"> </w:t>
      </w:r>
      <w:r w:rsidR="0098584E" w:rsidRPr="003745F4">
        <w:rPr>
          <w:rFonts w:cs="Arial"/>
          <w:color w:val="262626"/>
          <w:sz w:val="22"/>
          <w:szCs w:val="22"/>
        </w:rPr>
        <w:t>c</w:t>
      </w:r>
      <w:r w:rsidRPr="003745F4">
        <w:rPr>
          <w:rFonts w:cs="Arial"/>
          <w:color w:val="262626"/>
          <w:sz w:val="22"/>
          <w:szCs w:val="22"/>
        </w:rPr>
        <w:t>eremonies</w:t>
      </w:r>
      <w:r w:rsidR="0098584E" w:rsidRPr="003745F4">
        <w:rPr>
          <w:rFonts w:cs="Arial"/>
          <w:color w:val="262626"/>
          <w:sz w:val="22"/>
          <w:szCs w:val="22"/>
        </w:rPr>
        <w:t>.</w:t>
      </w:r>
    </w:p>
    <w:p w14:paraId="2D5F04FC" w14:textId="77777777" w:rsidR="0098584E" w:rsidRPr="003745F4" w:rsidRDefault="0098584E" w:rsidP="0098584E">
      <w:pPr>
        <w:pStyle w:val="BodyText"/>
        <w:widowControl w:val="0"/>
        <w:tabs>
          <w:tab w:val="left" w:pos="1210"/>
        </w:tabs>
        <w:spacing w:before="19" w:after="0" w:line="240" w:lineRule="auto"/>
        <w:ind w:left="1080" w:firstLine="0"/>
        <w:jc w:val="left"/>
        <w:rPr>
          <w:rFonts w:cs="Arial"/>
          <w:sz w:val="22"/>
          <w:szCs w:val="22"/>
        </w:rPr>
      </w:pPr>
    </w:p>
    <w:p w14:paraId="2A781C9F" w14:textId="5485F454" w:rsidR="00220642" w:rsidRPr="003745F4" w:rsidRDefault="0011434A" w:rsidP="00434752">
      <w:pPr>
        <w:pStyle w:val="ListParagraph"/>
        <w:numPr>
          <w:ilvl w:val="0"/>
          <w:numId w:val="40"/>
        </w:numPr>
        <w:spacing w:after="200" w:line="276" w:lineRule="auto"/>
        <w:rPr>
          <w:rFonts w:eastAsia="PMingLiU" w:cs="Calibri"/>
          <w:sz w:val="22"/>
          <w:szCs w:val="22"/>
          <w:lang w:eastAsia="zh-TW"/>
        </w:rPr>
      </w:pPr>
      <w:r w:rsidRPr="003745F4">
        <w:rPr>
          <w:rFonts w:eastAsia="PMingLiU" w:cs="Calibri"/>
          <w:sz w:val="22"/>
          <w:szCs w:val="22"/>
          <w:lang w:eastAsia="zh-TW"/>
        </w:rPr>
        <w:t>****</w:t>
      </w:r>
      <w:r w:rsidR="00397769" w:rsidRPr="003745F4">
        <w:rPr>
          <w:rFonts w:eastAsia="PMingLiU" w:cs="Calibri"/>
          <w:sz w:val="22"/>
          <w:szCs w:val="22"/>
          <w:lang w:eastAsia="zh-TW"/>
        </w:rPr>
        <w:t xml:space="preserve">The number of </w:t>
      </w:r>
      <w:r w:rsidR="00FD23F4" w:rsidRPr="003745F4">
        <w:rPr>
          <w:rFonts w:eastAsia="PMingLiU" w:cs="Calibri"/>
          <w:sz w:val="22"/>
          <w:szCs w:val="22"/>
          <w:lang w:eastAsia="zh-TW"/>
        </w:rPr>
        <w:t>r</w:t>
      </w:r>
      <w:r w:rsidR="00397769" w:rsidRPr="003745F4">
        <w:rPr>
          <w:rFonts w:eastAsia="PMingLiU" w:cs="Calibri"/>
          <w:sz w:val="22"/>
          <w:szCs w:val="22"/>
          <w:lang w:eastAsia="zh-TW"/>
        </w:rPr>
        <w:t>ole-</w:t>
      </w:r>
      <w:r w:rsidR="00FD23F4" w:rsidRPr="003745F4">
        <w:rPr>
          <w:rFonts w:eastAsia="PMingLiU" w:cs="Calibri"/>
          <w:sz w:val="22"/>
          <w:szCs w:val="22"/>
          <w:lang w:eastAsia="zh-TW"/>
        </w:rPr>
        <w:t>p</w:t>
      </w:r>
      <w:r w:rsidR="00397769" w:rsidRPr="003745F4">
        <w:rPr>
          <w:rFonts w:eastAsia="PMingLiU" w:cs="Calibri"/>
          <w:sz w:val="22"/>
          <w:szCs w:val="22"/>
          <w:lang w:eastAsia="zh-TW"/>
        </w:rPr>
        <w:t xml:space="preserve">layers will depend on the degree of realism preferred and the budget/resources available. The greater the number of role-players, the greater the fidelity but also the complexity of logistical planning required. Note that, while several of the specified team outputs within the </w:t>
      </w:r>
      <w:r w:rsidR="00FD23F4" w:rsidRPr="003745F4">
        <w:rPr>
          <w:rFonts w:eastAsia="PMingLiU" w:cs="Calibri"/>
          <w:sz w:val="22"/>
          <w:szCs w:val="22"/>
          <w:lang w:eastAsia="zh-TW"/>
        </w:rPr>
        <w:t>Task Cards</w:t>
      </w:r>
      <w:r w:rsidR="00397769" w:rsidRPr="003745F4">
        <w:rPr>
          <w:rFonts w:eastAsia="PMingLiU" w:cs="Calibri"/>
          <w:sz w:val="22"/>
          <w:szCs w:val="22"/>
          <w:lang w:eastAsia="zh-TW"/>
        </w:rPr>
        <w:t xml:space="preserve"> lend themselves well to face-to-face interactions, they </w:t>
      </w:r>
      <w:r w:rsidR="00C90958" w:rsidRPr="003745F4">
        <w:rPr>
          <w:rFonts w:eastAsia="PMingLiU" w:cs="Calibri"/>
          <w:sz w:val="22"/>
          <w:szCs w:val="22"/>
          <w:lang w:eastAsia="zh-TW"/>
        </w:rPr>
        <w:t>might also</w:t>
      </w:r>
      <w:r w:rsidR="00397769" w:rsidRPr="003745F4">
        <w:rPr>
          <w:rFonts w:eastAsia="PMingLiU" w:cs="Calibri"/>
          <w:sz w:val="22"/>
          <w:szCs w:val="22"/>
          <w:lang w:eastAsia="zh-TW"/>
        </w:rPr>
        <w:t xml:space="preserve"> take the form of planning and discussion activities, with </w:t>
      </w:r>
      <w:r w:rsidR="00C90958" w:rsidRPr="003745F4">
        <w:rPr>
          <w:rFonts w:eastAsia="PMingLiU" w:cs="Calibri"/>
          <w:sz w:val="22"/>
          <w:szCs w:val="22"/>
          <w:lang w:eastAsia="zh-TW"/>
        </w:rPr>
        <w:t>some</w:t>
      </w:r>
      <w:r w:rsidR="00397769" w:rsidRPr="003745F4">
        <w:rPr>
          <w:rFonts w:eastAsia="PMingLiU" w:cs="Calibri"/>
          <w:sz w:val="22"/>
          <w:szCs w:val="22"/>
          <w:lang w:eastAsia="zh-TW"/>
        </w:rPr>
        <w:t xml:space="preserve"> adjustment.</w:t>
      </w:r>
    </w:p>
    <w:p w14:paraId="78617A9E" w14:textId="662A1629" w:rsidR="008A5093" w:rsidRPr="003745F4" w:rsidRDefault="00220642" w:rsidP="00C6797D">
      <w:pPr>
        <w:pStyle w:val="Heading2"/>
      </w:pPr>
      <w:bookmarkStart w:id="22" w:name="_Toc70125779"/>
      <w:r w:rsidRPr="003745F4">
        <w:t>planning milestones</w:t>
      </w:r>
      <w:r w:rsidR="00273B30" w:rsidRPr="003745F4">
        <w:t>, checklists and templates</w:t>
      </w:r>
      <w:bookmarkEnd w:id="22"/>
    </w:p>
    <w:p w14:paraId="6827867D" w14:textId="535719E5" w:rsidR="008A5093" w:rsidRPr="003745F4" w:rsidRDefault="008A5093" w:rsidP="008A5093">
      <w:pPr>
        <w:spacing w:line="276" w:lineRule="auto"/>
        <w:rPr>
          <w:rFonts w:eastAsia="PMingLiU" w:cs="Calibri"/>
          <w:sz w:val="22"/>
          <w:szCs w:val="22"/>
          <w:lang w:eastAsia="zh-TW"/>
        </w:rPr>
      </w:pPr>
      <w:r w:rsidRPr="003745F4">
        <w:rPr>
          <w:rFonts w:eastAsia="PMingLiU" w:cs="Calibri"/>
          <w:sz w:val="22"/>
          <w:szCs w:val="22"/>
          <w:lang w:eastAsia="zh-TW"/>
        </w:rPr>
        <w:t>The below table specifies the most important planning milestones during the lead up to each ERE event. Confirmation of this planning timeline should be established at the outset, with adjustments made clear to all parties involved.</w:t>
      </w:r>
    </w:p>
    <w:p w14:paraId="4F8956E2" w14:textId="0D3D18ED" w:rsidR="00535E38" w:rsidRPr="003745F4" w:rsidRDefault="00535E38" w:rsidP="008A5093">
      <w:pPr>
        <w:spacing w:line="276" w:lineRule="auto"/>
        <w:rPr>
          <w:rFonts w:eastAsia="PMingLiU" w:cs="Calibri"/>
          <w:sz w:val="22"/>
          <w:szCs w:val="22"/>
          <w:lang w:eastAsia="zh-TW"/>
        </w:rPr>
      </w:pPr>
    </w:p>
    <w:tbl>
      <w:tblPr>
        <w:tblStyle w:val="TableGrid"/>
        <w:tblW w:w="0" w:type="auto"/>
        <w:tblLook w:val="04A0" w:firstRow="1" w:lastRow="0" w:firstColumn="1" w:lastColumn="0" w:noHBand="0" w:noVBand="1"/>
      </w:tblPr>
      <w:tblGrid>
        <w:gridCol w:w="2122"/>
        <w:gridCol w:w="6895"/>
      </w:tblGrid>
      <w:tr w:rsidR="00927046" w:rsidRPr="003745F4" w14:paraId="4E53FD46" w14:textId="77777777" w:rsidTr="00AC7512">
        <w:tc>
          <w:tcPr>
            <w:tcW w:w="2122" w:type="dxa"/>
            <w:shd w:val="clear" w:color="auto" w:fill="C6D9F1" w:themeFill="text2" w:themeFillTint="33"/>
          </w:tcPr>
          <w:p w14:paraId="0D520B0B" w14:textId="20D0A442" w:rsidR="00927046" w:rsidRPr="003745F4" w:rsidRDefault="00C76DF7" w:rsidP="00AC7512">
            <w:pPr>
              <w:spacing w:line="276" w:lineRule="auto"/>
              <w:jc w:val="center"/>
              <w:rPr>
                <w:rFonts w:eastAsia="PMingLiU" w:cs="Calibri"/>
                <w:b/>
                <w:bCs/>
                <w:sz w:val="22"/>
                <w:szCs w:val="22"/>
                <w:lang w:eastAsia="zh-TW"/>
              </w:rPr>
            </w:pPr>
            <w:r w:rsidRPr="003745F4">
              <w:rPr>
                <w:rFonts w:eastAsia="PMingLiU" w:cs="Calibri"/>
                <w:b/>
                <w:bCs/>
                <w:sz w:val="22"/>
                <w:szCs w:val="22"/>
                <w:lang w:eastAsia="zh-TW"/>
              </w:rPr>
              <w:t xml:space="preserve">Indicative </w:t>
            </w:r>
            <w:r w:rsidR="00AC7512" w:rsidRPr="003745F4">
              <w:rPr>
                <w:rFonts w:eastAsia="PMingLiU" w:cs="Calibri"/>
                <w:b/>
                <w:bCs/>
                <w:sz w:val="22"/>
                <w:szCs w:val="22"/>
                <w:lang w:eastAsia="zh-TW"/>
              </w:rPr>
              <w:t>Timeframe</w:t>
            </w:r>
          </w:p>
        </w:tc>
        <w:tc>
          <w:tcPr>
            <w:tcW w:w="6895" w:type="dxa"/>
            <w:shd w:val="clear" w:color="auto" w:fill="C6D9F1" w:themeFill="text2" w:themeFillTint="33"/>
          </w:tcPr>
          <w:p w14:paraId="1F7E60CB" w14:textId="7F652ABA" w:rsidR="00927046" w:rsidRPr="003745F4" w:rsidRDefault="00AC7512" w:rsidP="00AC7512">
            <w:pPr>
              <w:spacing w:line="276" w:lineRule="auto"/>
              <w:jc w:val="center"/>
              <w:rPr>
                <w:rFonts w:eastAsia="PMingLiU" w:cs="Calibri"/>
                <w:b/>
                <w:bCs/>
                <w:sz w:val="22"/>
                <w:szCs w:val="22"/>
                <w:lang w:eastAsia="zh-TW"/>
              </w:rPr>
            </w:pPr>
            <w:r w:rsidRPr="003745F4">
              <w:rPr>
                <w:rFonts w:eastAsia="PMingLiU" w:cs="Calibri"/>
                <w:b/>
                <w:bCs/>
                <w:sz w:val="22"/>
                <w:szCs w:val="22"/>
                <w:lang w:eastAsia="zh-TW"/>
              </w:rPr>
              <w:t>Planning Milestone</w:t>
            </w:r>
          </w:p>
        </w:tc>
      </w:tr>
      <w:tr w:rsidR="00AC7512" w:rsidRPr="003745F4" w14:paraId="1CD427B7" w14:textId="77777777" w:rsidTr="00927046">
        <w:tc>
          <w:tcPr>
            <w:tcW w:w="2122" w:type="dxa"/>
          </w:tcPr>
          <w:p w14:paraId="4FD604B6" w14:textId="33E2FA0E" w:rsidR="00AC7512" w:rsidRPr="003745F4" w:rsidRDefault="00C76DF7" w:rsidP="008A5093">
            <w:pPr>
              <w:spacing w:line="276" w:lineRule="auto"/>
              <w:rPr>
                <w:rFonts w:eastAsia="PMingLiU" w:cs="Calibri"/>
                <w:sz w:val="22"/>
                <w:szCs w:val="22"/>
                <w:lang w:eastAsia="zh-TW"/>
              </w:rPr>
            </w:pPr>
            <w:r w:rsidRPr="003745F4">
              <w:rPr>
                <w:rFonts w:eastAsia="PMingLiU" w:cs="Calibri"/>
                <w:sz w:val="22"/>
                <w:szCs w:val="22"/>
                <w:lang w:eastAsia="zh-TW"/>
              </w:rPr>
              <w:t>18 months prior</w:t>
            </w:r>
          </w:p>
        </w:tc>
        <w:tc>
          <w:tcPr>
            <w:tcW w:w="6895" w:type="dxa"/>
          </w:tcPr>
          <w:p w14:paraId="607FAB1B" w14:textId="625D0036" w:rsidR="00AC7512" w:rsidRPr="003745F4" w:rsidRDefault="00AC7512" w:rsidP="008A5093">
            <w:pPr>
              <w:spacing w:line="276" w:lineRule="auto"/>
              <w:rPr>
                <w:rFonts w:eastAsia="PMingLiU" w:cs="Calibri"/>
                <w:sz w:val="22"/>
                <w:szCs w:val="22"/>
                <w:lang w:eastAsia="zh-TW"/>
              </w:rPr>
            </w:pPr>
            <w:r w:rsidRPr="003745F4">
              <w:rPr>
                <w:rFonts w:eastAsia="PMingLiU" w:cs="Calibri"/>
                <w:sz w:val="22"/>
                <w:szCs w:val="22"/>
                <w:lang w:eastAsia="zh-TW"/>
              </w:rPr>
              <w:t xml:space="preserve">Host country indicates interest to </w:t>
            </w:r>
            <w:r w:rsidR="00C76DF7" w:rsidRPr="003745F4">
              <w:rPr>
                <w:rFonts w:eastAsia="PMingLiU" w:cs="Calibri"/>
                <w:sz w:val="22"/>
                <w:szCs w:val="22"/>
                <w:lang w:eastAsia="zh-TW"/>
              </w:rPr>
              <w:t xml:space="preserve">INSARAG regional Focal Point in </w:t>
            </w:r>
            <w:r w:rsidRPr="003745F4">
              <w:rPr>
                <w:rFonts w:eastAsia="PMingLiU" w:cs="Calibri"/>
                <w:sz w:val="22"/>
                <w:szCs w:val="22"/>
                <w:lang w:eastAsia="zh-TW"/>
              </w:rPr>
              <w:t>run</w:t>
            </w:r>
            <w:r w:rsidR="00C76DF7" w:rsidRPr="003745F4">
              <w:rPr>
                <w:rFonts w:eastAsia="PMingLiU" w:cs="Calibri"/>
                <w:sz w:val="22"/>
                <w:szCs w:val="22"/>
                <w:lang w:eastAsia="zh-TW"/>
              </w:rPr>
              <w:t>ning</w:t>
            </w:r>
            <w:r w:rsidRPr="003745F4">
              <w:rPr>
                <w:rFonts w:eastAsia="PMingLiU" w:cs="Calibri"/>
                <w:sz w:val="22"/>
                <w:szCs w:val="22"/>
                <w:lang w:eastAsia="zh-TW"/>
              </w:rPr>
              <w:t xml:space="preserve"> the ERE event</w:t>
            </w:r>
          </w:p>
        </w:tc>
      </w:tr>
      <w:tr w:rsidR="00BA1483" w:rsidRPr="003745F4" w14:paraId="6ACF2AB6" w14:textId="77777777" w:rsidTr="00927046">
        <w:tc>
          <w:tcPr>
            <w:tcW w:w="2122" w:type="dxa"/>
          </w:tcPr>
          <w:p w14:paraId="55219686" w14:textId="1B239F3E" w:rsidR="00BA1483" w:rsidRPr="003745F4" w:rsidRDefault="00C76DF7" w:rsidP="008A5093">
            <w:pPr>
              <w:spacing w:line="276" w:lineRule="auto"/>
              <w:rPr>
                <w:rFonts w:eastAsia="PMingLiU" w:cs="Calibri"/>
                <w:sz w:val="22"/>
                <w:szCs w:val="22"/>
                <w:lang w:eastAsia="zh-TW"/>
              </w:rPr>
            </w:pPr>
            <w:r w:rsidRPr="003745F4">
              <w:rPr>
                <w:rFonts w:eastAsia="PMingLiU" w:cs="Calibri"/>
                <w:sz w:val="22"/>
                <w:szCs w:val="22"/>
                <w:lang w:eastAsia="zh-TW"/>
              </w:rPr>
              <w:t>16 months prior</w:t>
            </w:r>
          </w:p>
        </w:tc>
        <w:tc>
          <w:tcPr>
            <w:tcW w:w="6895" w:type="dxa"/>
          </w:tcPr>
          <w:p w14:paraId="04988912" w14:textId="5F200051" w:rsidR="00BA1483" w:rsidRPr="003745F4" w:rsidRDefault="00BA1483" w:rsidP="008A5093">
            <w:pPr>
              <w:spacing w:line="276" w:lineRule="auto"/>
              <w:rPr>
                <w:rFonts w:eastAsia="PMingLiU" w:cs="Calibri"/>
                <w:sz w:val="22"/>
                <w:szCs w:val="22"/>
                <w:lang w:eastAsia="zh-TW"/>
              </w:rPr>
            </w:pPr>
            <w:r w:rsidRPr="003745F4">
              <w:rPr>
                <w:rFonts w:eastAsia="PMingLiU" w:cs="Calibri"/>
                <w:sz w:val="22"/>
                <w:szCs w:val="22"/>
                <w:lang w:eastAsia="zh-TW"/>
              </w:rPr>
              <w:t xml:space="preserve">Host organization confirms funding </w:t>
            </w:r>
            <w:r w:rsidR="00C76DF7" w:rsidRPr="003745F4">
              <w:rPr>
                <w:rFonts w:eastAsia="PMingLiU" w:cs="Calibri"/>
                <w:sz w:val="22"/>
                <w:szCs w:val="22"/>
                <w:lang w:eastAsia="zh-TW"/>
              </w:rPr>
              <w:t>plan is in place</w:t>
            </w:r>
          </w:p>
        </w:tc>
      </w:tr>
      <w:tr w:rsidR="00927046" w:rsidRPr="003745F4" w14:paraId="2F709A71" w14:textId="77777777" w:rsidTr="00927046">
        <w:tc>
          <w:tcPr>
            <w:tcW w:w="2122" w:type="dxa"/>
          </w:tcPr>
          <w:p w14:paraId="072842BF" w14:textId="3DD7A106" w:rsidR="00927046" w:rsidRPr="003745F4" w:rsidRDefault="00C76DF7" w:rsidP="008A5093">
            <w:pPr>
              <w:spacing w:line="276" w:lineRule="auto"/>
              <w:rPr>
                <w:rFonts w:eastAsia="PMingLiU" w:cs="Calibri"/>
                <w:sz w:val="22"/>
                <w:szCs w:val="22"/>
                <w:lang w:eastAsia="zh-TW"/>
              </w:rPr>
            </w:pPr>
            <w:r w:rsidRPr="003745F4">
              <w:rPr>
                <w:rFonts w:eastAsia="PMingLiU" w:cs="Calibri"/>
                <w:sz w:val="22"/>
                <w:szCs w:val="22"/>
                <w:lang w:eastAsia="zh-TW"/>
              </w:rPr>
              <w:t>12 months prior</w:t>
            </w:r>
          </w:p>
        </w:tc>
        <w:tc>
          <w:tcPr>
            <w:tcW w:w="6895" w:type="dxa"/>
          </w:tcPr>
          <w:p w14:paraId="2E954479" w14:textId="18CDC7AA" w:rsidR="00927046" w:rsidRPr="003745F4" w:rsidRDefault="00AC7512" w:rsidP="008A5093">
            <w:pPr>
              <w:spacing w:line="276" w:lineRule="auto"/>
              <w:rPr>
                <w:rFonts w:eastAsia="PMingLiU" w:cs="Calibri"/>
                <w:sz w:val="22"/>
                <w:szCs w:val="22"/>
                <w:lang w:eastAsia="zh-TW"/>
              </w:rPr>
            </w:pPr>
            <w:r w:rsidRPr="003745F4">
              <w:rPr>
                <w:rFonts w:eastAsia="PMingLiU" w:cs="Calibri"/>
                <w:sz w:val="22"/>
                <w:szCs w:val="22"/>
                <w:lang w:eastAsia="zh-TW"/>
              </w:rPr>
              <w:t>Written agreement between the host organisation and the INSARAG Secretariat, detailing the date of the exercise and its general location</w:t>
            </w:r>
          </w:p>
        </w:tc>
      </w:tr>
      <w:tr w:rsidR="00AC7512" w:rsidRPr="003745F4" w14:paraId="56E86627" w14:textId="77777777" w:rsidTr="00927046">
        <w:tc>
          <w:tcPr>
            <w:tcW w:w="2122" w:type="dxa"/>
          </w:tcPr>
          <w:p w14:paraId="1DC3652E" w14:textId="59D8EDE0" w:rsidR="00AC7512" w:rsidRPr="003745F4" w:rsidRDefault="00C76DF7" w:rsidP="008A5093">
            <w:pPr>
              <w:spacing w:line="276" w:lineRule="auto"/>
              <w:rPr>
                <w:rFonts w:eastAsia="PMingLiU" w:cs="Calibri"/>
                <w:sz w:val="22"/>
                <w:szCs w:val="22"/>
                <w:lang w:eastAsia="zh-TW"/>
              </w:rPr>
            </w:pPr>
            <w:r w:rsidRPr="003745F4">
              <w:rPr>
                <w:rFonts w:eastAsia="PMingLiU" w:cs="Calibri"/>
                <w:sz w:val="22"/>
                <w:szCs w:val="22"/>
                <w:lang w:eastAsia="zh-TW"/>
              </w:rPr>
              <w:t>12 months prior</w:t>
            </w:r>
          </w:p>
        </w:tc>
        <w:tc>
          <w:tcPr>
            <w:tcW w:w="6895" w:type="dxa"/>
          </w:tcPr>
          <w:p w14:paraId="6C0D57A6" w14:textId="60FBC0E3" w:rsidR="00AC7512" w:rsidRPr="003745F4" w:rsidRDefault="00AC7512" w:rsidP="008A5093">
            <w:pPr>
              <w:spacing w:line="276" w:lineRule="auto"/>
              <w:rPr>
                <w:rFonts w:eastAsia="PMingLiU" w:cs="Calibri"/>
                <w:sz w:val="22"/>
                <w:szCs w:val="22"/>
                <w:lang w:eastAsia="zh-TW"/>
              </w:rPr>
            </w:pPr>
            <w:r w:rsidRPr="003745F4">
              <w:rPr>
                <w:rFonts w:eastAsia="PMingLiU" w:cs="Calibri"/>
                <w:sz w:val="22"/>
                <w:szCs w:val="22"/>
                <w:lang w:eastAsia="zh-TW"/>
              </w:rPr>
              <w:t>Planning team formed and project timeline confirmed</w:t>
            </w:r>
          </w:p>
        </w:tc>
      </w:tr>
      <w:tr w:rsidR="00760BB0" w:rsidRPr="003745F4" w14:paraId="5FA58B16" w14:textId="77777777" w:rsidTr="00927046">
        <w:tc>
          <w:tcPr>
            <w:tcW w:w="2122" w:type="dxa"/>
          </w:tcPr>
          <w:p w14:paraId="16B92E1E" w14:textId="4BBD6DA1"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11 months prior</w:t>
            </w:r>
          </w:p>
        </w:tc>
        <w:tc>
          <w:tcPr>
            <w:tcW w:w="6895" w:type="dxa"/>
          </w:tcPr>
          <w:p w14:paraId="3D23A96F" w14:textId="77777777"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First planning webinar between international and national exercise organisers, focusing on:</w:t>
            </w:r>
          </w:p>
          <w:p w14:paraId="1C27C90A" w14:textId="77777777" w:rsidR="00760BB0" w:rsidRPr="003745F4" w:rsidRDefault="00760BB0" w:rsidP="00434752">
            <w:pPr>
              <w:pStyle w:val="ListParagraph"/>
              <w:numPr>
                <w:ilvl w:val="0"/>
                <w:numId w:val="42"/>
              </w:numPr>
              <w:spacing w:line="276" w:lineRule="auto"/>
              <w:ind w:right="608"/>
              <w:jc w:val="left"/>
              <w:rPr>
                <w:rFonts w:eastAsia="PMingLiU" w:cs="Calibri"/>
                <w:sz w:val="22"/>
                <w:szCs w:val="22"/>
                <w:lang w:eastAsia="zh-TW"/>
              </w:rPr>
            </w:pPr>
            <w:r w:rsidRPr="003745F4">
              <w:rPr>
                <w:rFonts w:eastAsia="PMingLiU" w:cs="Calibri"/>
                <w:sz w:val="22"/>
                <w:szCs w:val="22"/>
                <w:lang w:eastAsia="zh-TW"/>
              </w:rPr>
              <w:t>Mutual sharing of expectations;</w:t>
            </w:r>
          </w:p>
          <w:p w14:paraId="714429AB" w14:textId="77777777" w:rsidR="00760BB0" w:rsidRPr="003745F4" w:rsidRDefault="00760BB0" w:rsidP="00434752">
            <w:pPr>
              <w:pStyle w:val="ListParagraph"/>
              <w:numPr>
                <w:ilvl w:val="0"/>
                <w:numId w:val="42"/>
              </w:numPr>
              <w:spacing w:line="276" w:lineRule="auto"/>
              <w:ind w:right="608"/>
              <w:jc w:val="left"/>
              <w:rPr>
                <w:rFonts w:eastAsia="PMingLiU" w:cs="Calibri"/>
                <w:sz w:val="22"/>
                <w:szCs w:val="22"/>
                <w:lang w:eastAsia="zh-TW"/>
              </w:rPr>
            </w:pPr>
            <w:r w:rsidRPr="003745F4">
              <w:rPr>
                <w:rFonts w:eastAsia="PMingLiU" w:cs="Calibri"/>
                <w:sz w:val="22"/>
                <w:szCs w:val="22"/>
                <w:lang w:eastAsia="zh-TW"/>
              </w:rPr>
              <w:t>Steps for customisation of the exercise package;</w:t>
            </w:r>
          </w:p>
          <w:p w14:paraId="592AF27D" w14:textId="01D8B27D" w:rsidR="00760BB0" w:rsidRPr="003745F4" w:rsidRDefault="00760BB0" w:rsidP="00434752">
            <w:pPr>
              <w:pStyle w:val="ListParagraph"/>
              <w:numPr>
                <w:ilvl w:val="0"/>
                <w:numId w:val="42"/>
              </w:numPr>
              <w:spacing w:line="276" w:lineRule="auto"/>
              <w:ind w:right="608"/>
              <w:jc w:val="left"/>
              <w:rPr>
                <w:rFonts w:eastAsia="PMingLiU" w:cs="Calibri"/>
                <w:sz w:val="22"/>
                <w:szCs w:val="22"/>
                <w:lang w:eastAsia="zh-TW"/>
              </w:rPr>
            </w:pPr>
            <w:r w:rsidRPr="003745F4">
              <w:rPr>
                <w:rFonts w:eastAsia="PMingLiU" w:cs="Calibri"/>
                <w:sz w:val="22"/>
                <w:szCs w:val="22"/>
                <w:lang w:eastAsia="zh-TW"/>
              </w:rPr>
              <w:lastRenderedPageBreak/>
              <w:t>Detailed capacity assessment of local / national response capability.</w:t>
            </w:r>
          </w:p>
        </w:tc>
      </w:tr>
      <w:tr w:rsidR="00760BB0" w:rsidRPr="003745F4" w14:paraId="184297CF" w14:textId="77777777" w:rsidTr="00927046">
        <w:tc>
          <w:tcPr>
            <w:tcW w:w="2122" w:type="dxa"/>
          </w:tcPr>
          <w:p w14:paraId="64ECE1EA" w14:textId="12B94F2F"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lastRenderedPageBreak/>
              <w:t>10 months prior</w:t>
            </w:r>
          </w:p>
        </w:tc>
        <w:tc>
          <w:tcPr>
            <w:tcW w:w="6895" w:type="dxa"/>
          </w:tcPr>
          <w:p w14:paraId="6EA3AD77" w14:textId="6A1F80E8"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Host nation focal point(s) attends other ERE event</w:t>
            </w:r>
          </w:p>
        </w:tc>
      </w:tr>
      <w:tr w:rsidR="00760BB0" w:rsidRPr="003745F4" w14:paraId="3B8C0726" w14:textId="77777777" w:rsidTr="00927046">
        <w:tc>
          <w:tcPr>
            <w:tcW w:w="2122" w:type="dxa"/>
          </w:tcPr>
          <w:p w14:paraId="507F2415" w14:textId="502CEE63"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8 months prior</w:t>
            </w:r>
          </w:p>
        </w:tc>
        <w:tc>
          <w:tcPr>
            <w:tcW w:w="6895" w:type="dxa"/>
          </w:tcPr>
          <w:p w14:paraId="38980887" w14:textId="5A257E95"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First reconnaissance mission, with a minimum of three international EXCON representatives to attend</w:t>
            </w:r>
          </w:p>
        </w:tc>
      </w:tr>
      <w:tr w:rsidR="00760BB0" w:rsidRPr="003745F4" w14:paraId="2796A7CC" w14:textId="77777777" w:rsidTr="00927046">
        <w:tc>
          <w:tcPr>
            <w:tcW w:w="2122" w:type="dxa"/>
          </w:tcPr>
          <w:p w14:paraId="05FB0A0F" w14:textId="7CF53917"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8 months prior</w:t>
            </w:r>
          </w:p>
        </w:tc>
        <w:tc>
          <w:tcPr>
            <w:tcW w:w="6895" w:type="dxa"/>
          </w:tcPr>
          <w:p w14:paraId="0ABD9F58" w14:textId="2A323376"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Initial venue and facility bookings made</w:t>
            </w:r>
          </w:p>
        </w:tc>
      </w:tr>
      <w:tr w:rsidR="00760BB0" w:rsidRPr="003745F4" w14:paraId="117B2F7B" w14:textId="77777777" w:rsidTr="00927046">
        <w:tc>
          <w:tcPr>
            <w:tcW w:w="2122" w:type="dxa"/>
          </w:tcPr>
          <w:p w14:paraId="59AFF2C2" w14:textId="280C94A5"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6 months prior</w:t>
            </w:r>
          </w:p>
        </w:tc>
        <w:tc>
          <w:tcPr>
            <w:tcW w:w="6895" w:type="dxa"/>
          </w:tcPr>
          <w:p w14:paraId="4E00D86A" w14:textId="27326C61"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Save the Date message circulated to exercise stakeholders, including identification of EXCON delivery team</w:t>
            </w:r>
          </w:p>
        </w:tc>
      </w:tr>
      <w:tr w:rsidR="00760BB0" w:rsidRPr="003745F4" w14:paraId="4BA2B076" w14:textId="77777777" w:rsidTr="00927046">
        <w:tc>
          <w:tcPr>
            <w:tcW w:w="2122" w:type="dxa"/>
          </w:tcPr>
          <w:p w14:paraId="6C4143EB" w14:textId="7CE8CC21"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3 months prior</w:t>
            </w:r>
          </w:p>
        </w:tc>
        <w:tc>
          <w:tcPr>
            <w:tcW w:w="6895" w:type="dxa"/>
          </w:tcPr>
          <w:p w14:paraId="1ED77B52" w14:textId="20E280CD"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Review of progress</w:t>
            </w:r>
          </w:p>
        </w:tc>
      </w:tr>
      <w:tr w:rsidR="00760BB0" w:rsidRPr="003745F4" w14:paraId="6C55167D" w14:textId="77777777" w:rsidTr="00927046">
        <w:tc>
          <w:tcPr>
            <w:tcW w:w="2122" w:type="dxa"/>
          </w:tcPr>
          <w:p w14:paraId="3071E9FA" w14:textId="064D3D80"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3 months prior</w:t>
            </w:r>
          </w:p>
        </w:tc>
        <w:tc>
          <w:tcPr>
            <w:tcW w:w="6895" w:type="dxa"/>
          </w:tcPr>
          <w:p w14:paraId="1D29EC25" w14:textId="627D1EB8"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Invitations and Concept Note for the ERE event shared to exercise stakeholders</w:t>
            </w:r>
          </w:p>
        </w:tc>
      </w:tr>
      <w:tr w:rsidR="00760BB0" w:rsidRPr="003745F4" w14:paraId="27AA2986" w14:textId="77777777" w:rsidTr="00927046">
        <w:tc>
          <w:tcPr>
            <w:tcW w:w="2122" w:type="dxa"/>
          </w:tcPr>
          <w:p w14:paraId="3D835D49" w14:textId="171DA5FC"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2 months prior</w:t>
            </w:r>
          </w:p>
        </w:tc>
        <w:tc>
          <w:tcPr>
            <w:tcW w:w="6895" w:type="dxa"/>
          </w:tcPr>
          <w:p w14:paraId="739EA198" w14:textId="1F2809C7"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Event programme confirmed</w:t>
            </w:r>
          </w:p>
        </w:tc>
      </w:tr>
      <w:tr w:rsidR="00760BB0" w:rsidRPr="003745F4" w14:paraId="3FBB5505" w14:textId="77777777" w:rsidTr="00927046">
        <w:tc>
          <w:tcPr>
            <w:tcW w:w="2122" w:type="dxa"/>
          </w:tcPr>
          <w:p w14:paraId="662DBAFB" w14:textId="2CAAC417"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2 months prior</w:t>
            </w:r>
          </w:p>
        </w:tc>
        <w:tc>
          <w:tcPr>
            <w:tcW w:w="6895" w:type="dxa"/>
          </w:tcPr>
          <w:p w14:paraId="036B201B" w14:textId="6073FC8E"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Logistics support plan confirmed</w:t>
            </w:r>
          </w:p>
        </w:tc>
      </w:tr>
      <w:tr w:rsidR="00760BB0" w:rsidRPr="003745F4" w14:paraId="69756C28" w14:textId="77777777" w:rsidTr="00927046">
        <w:tc>
          <w:tcPr>
            <w:tcW w:w="2122" w:type="dxa"/>
          </w:tcPr>
          <w:p w14:paraId="3DD93469" w14:textId="263DF1D2"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1 month prior</w:t>
            </w:r>
          </w:p>
        </w:tc>
        <w:tc>
          <w:tcPr>
            <w:tcW w:w="6895" w:type="dxa"/>
          </w:tcPr>
          <w:p w14:paraId="50BC78DC" w14:textId="3AD67068"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Outline operational scenario</w:t>
            </w:r>
            <w:r w:rsidR="00044525" w:rsidRPr="003745F4">
              <w:rPr>
                <w:rFonts w:eastAsia="PMingLiU" w:cs="Calibri"/>
                <w:sz w:val="22"/>
                <w:szCs w:val="22"/>
                <w:lang w:eastAsia="zh-TW"/>
              </w:rPr>
              <w:t>, exercise timeline</w:t>
            </w:r>
            <w:r w:rsidRPr="003745F4">
              <w:rPr>
                <w:rFonts w:eastAsia="PMingLiU" w:cs="Calibri"/>
                <w:sz w:val="22"/>
                <w:szCs w:val="22"/>
                <w:lang w:eastAsia="zh-TW"/>
              </w:rPr>
              <w:t xml:space="preserve"> and Task Cards adjusted</w:t>
            </w:r>
          </w:p>
        </w:tc>
      </w:tr>
      <w:tr w:rsidR="00760BB0" w:rsidRPr="003745F4" w14:paraId="595BAAE5" w14:textId="77777777" w:rsidTr="00927046">
        <w:tc>
          <w:tcPr>
            <w:tcW w:w="2122" w:type="dxa"/>
          </w:tcPr>
          <w:p w14:paraId="58C32B5F" w14:textId="426FEF2C"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1 month prior</w:t>
            </w:r>
          </w:p>
        </w:tc>
        <w:tc>
          <w:tcPr>
            <w:tcW w:w="6895" w:type="dxa"/>
          </w:tcPr>
          <w:p w14:paraId="5263CA7B" w14:textId="117DC936"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Participant selection process completed</w:t>
            </w:r>
          </w:p>
        </w:tc>
      </w:tr>
      <w:tr w:rsidR="00760BB0" w:rsidRPr="003745F4" w14:paraId="613FB964" w14:textId="77777777" w:rsidTr="00927046">
        <w:tc>
          <w:tcPr>
            <w:tcW w:w="2122" w:type="dxa"/>
          </w:tcPr>
          <w:p w14:paraId="25FC4AA7" w14:textId="443E0134"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1 month prior</w:t>
            </w:r>
          </w:p>
        </w:tc>
        <w:tc>
          <w:tcPr>
            <w:tcW w:w="6895" w:type="dxa"/>
          </w:tcPr>
          <w:p w14:paraId="5AC8B7CA" w14:textId="65A2BBC8"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Information note sent to selected participants and exercise staff</w:t>
            </w:r>
          </w:p>
        </w:tc>
      </w:tr>
    </w:tbl>
    <w:p w14:paraId="02815281" w14:textId="77777777" w:rsidR="00E74B02" w:rsidRPr="003745F4" w:rsidRDefault="00E74B02" w:rsidP="00397769">
      <w:pPr>
        <w:spacing w:after="200" w:line="276" w:lineRule="auto"/>
        <w:rPr>
          <w:rFonts w:eastAsia="PMingLiU" w:cs="Calibri"/>
          <w:sz w:val="22"/>
          <w:szCs w:val="22"/>
          <w:lang w:eastAsia="zh-TW"/>
        </w:rPr>
      </w:pPr>
    </w:p>
    <w:p w14:paraId="0357F4E5" w14:textId="1E1E1110" w:rsidR="00E74B02" w:rsidRPr="003745F4" w:rsidRDefault="00FD23F4" w:rsidP="00397769">
      <w:pPr>
        <w:spacing w:after="200" w:line="276" w:lineRule="auto"/>
        <w:rPr>
          <w:rFonts w:eastAsia="PMingLiU" w:cs="Calibri"/>
          <w:sz w:val="22"/>
          <w:szCs w:val="22"/>
          <w:lang w:eastAsia="zh-TW"/>
        </w:rPr>
      </w:pPr>
      <w:r w:rsidRPr="003745F4">
        <w:rPr>
          <w:rFonts w:eastAsia="PMingLiU" w:cs="Calibri"/>
          <w:sz w:val="22"/>
          <w:szCs w:val="22"/>
          <w:lang w:eastAsia="zh-TW"/>
        </w:rPr>
        <w:t xml:space="preserve">Detailed </w:t>
      </w:r>
      <w:r w:rsidRPr="003745F4">
        <w:rPr>
          <w:rFonts w:eastAsia="PMingLiU" w:cs="Calibri"/>
          <w:b/>
          <w:bCs/>
          <w:sz w:val="22"/>
          <w:szCs w:val="22"/>
          <w:lang w:eastAsia="zh-TW"/>
        </w:rPr>
        <w:t>checklists</w:t>
      </w:r>
      <w:r w:rsidRPr="003745F4">
        <w:rPr>
          <w:rFonts w:eastAsia="PMingLiU" w:cs="Calibri"/>
          <w:sz w:val="22"/>
          <w:szCs w:val="22"/>
          <w:lang w:eastAsia="zh-TW"/>
        </w:rPr>
        <w:t xml:space="preserve"> are included in the Supporting Resources e-folder</w:t>
      </w:r>
      <w:r w:rsidR="00E74B02" w:rsidRPr="003745F4">
        <w:rPr>
          <w:rFonts w:eastAsia="PMingLiU" w:cs="Calibri"/>
          <w:sz w:val="22"/>
          <w:szCs w:val="22"/>
          <w:lang w:eastAsia="zh-TW"/>
        </w:rPr>
        <w:t xml:space="preserve"> to support event planners in the following areas:</w:t>
      </w:r>
    </w:p>
    <w:p w14:paraId="1B8CDA75" w14:textId="3A1B3B58" w:rsidR="00FD23F4" w:rsidRPr="003745F4" w:rsidRDefault="0098584E"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C04A35">
        <w:rPr>
          <w:rFonts w:eastAsia="PMingLiU" w:cs="Calibri"/>
          <w:sz w:val="22"/>
          <w:szCs w:val="22"/>
          <w:lang w:eastAsia="zh-TW"/>
        </w:rPr>
        <w:t>A</w:t>
      </w:r>
      <w:r w:rsidRPr="003745F4">
        <w:rPr>
          <w:rFonts w:eastAsia="PMingLiU" w:cs="Calibri"/>
          <w:sz w:val="22"/>
          <w:szCs w:val="22"/>
          <w:lang w:eastAsia="zh-TW"/>
        </w:rPr>
        <w:t xml:space="preserve">: </w:t>
      </w:r>
      <w:r w:rsidR="00AC7512" w:rsidRPr="003745F4">
        <w:rPr>
          <w:rFonts w:eastAsia="PMingLiU" w:cs="Calibri"/>
          <w:sz w:val="22"/>
          <w:szCs w:val="22"/>
          <w:lang w:eastAsia="zh-TW"/>
        </w:rPr>
        <w:t>F</w:t>
      </w:r>
      <w:r w:rsidR="00E74B02" w:rsidRPr="003745F4">
        <w:rPr>
          <w:rFonts w:eastAsia="PMingLiU" w:cs="Calibri"/>
          <w:sz w:val="22"/>
          <w:szCs w:val="22"/>
          <w:lang w:eastAsia="zh-TW"/>
        </w:rPr>
        <w:t>acility/equipment requirements to host the event;</w:t>
      </w:r>
    </w:p>
    <w:p w14:paraId="71EB8060" w14:textId="11B35A2F" w:rsidR="00E74B02" w:rsidRPr="003745F4" w:rsidRDefault="00E74B02"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C04A35">
        <w:rPr>
          <w:rFonts w:eastAsia="PMingLiU" w:cs="Calibri"/>
          <w:sz w:val="22"/>
          <w:szCs w:val="22"/>
          <w:lang w:eastAsia="zh-TW"/>
        </w:rPr>
        <w:t>B</w:t>
      </w:r>
      <w:r w:rsidRPr="003745F4">
        <w:rPr>
          <w:rFonts w:eastAsia="PMingLiU" w:cs="Calibri"/>
          <w:sz w:val="22"/>
          <w:szCs w:val="22"/>
          <w:lang w:eastAsia="zh-TW"/>
        </w:rPr>
        <w:t xml:space="preserve">: </w:t>
      </w:r>
      <w:r w:rsidR="00AC7512" w:rsidRPr="003745F4">
        <w:rPr>
          <w:rFonts w:eastAsia="PMingLiU" w:cs="Calibri"/>
          <w:sz w:val="22"/>
          <w:szCs w:val="22"/>
          <w:lang w:eastAsia="zh-TW"/>
        </w:rPr>
        <w:t>General a</w:t>
      </w:r>
      <w:r w:rsidRPr="003745F4">
        <w:rPr>
          <w:rFonts w:eastAsia="PMingLiU" w:cs="Calibri"/>
          <w:sz w:val="22"/>
          <w:szCs w:val="22"/>
          <w:lang w:eastAsia="zh-TW"/>
        </w:rPr>
        <w:t>dministration checklist;</w:t>
      </w:r>
    </w:p>
    <w:p w14:paraId="520E987D" w14:textId="3CF4093F" w:rsidR="00AC7512" w:rsidRPr="003745F4" w:rsidRDefault="00E74B02"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C04A35">
        <w:rPr>
          <w:rFonts w:eastAsia="PMingLiU" w:cs="Calibri"/>
          <w:sz w:val="22"/>
          <w:szCs w:val="22"/>
          <w:lang w:eastAsia="zh-TW"/>
        </w:rPr>
        <w:t>C</w:t>
      </w:r>
      <w:r w:rsidRPr="003745F4">
        <w:rPr>
          <w:rFonts w:eastAsia="PMingLiU" w:cs="Calibri"/>
          <w:sz w:val="22"/>
          <w:szCs w:val="22"/>
          <w:lang w:eastAsia="zh-TW"/>
        </w:rPr>
        <w:t>:</w:t>
      </w:r>
      <w:r w:rsidR="00AC7512" w:rsidRPr="003745F4">
        <w:rPr>
          <w:rFonts w:eastAsia="PMingLiU" w:cs="Calibri"/>
          <w:sz w:val="22"/>
          <w:szCs w:val="22"/>
          <w:lang w:eastAsia="zh-TW"/>
        </w:rPr>
        <w:t xml:space="preserve"> Set-up checklist for each exercise area;</w:t>
      </w:r>
    </w:p>
    <w:p w14:paraId="33387FE5" w14:textId="00DFA1AD" w:rsidR="00E74B02" w:rsidRPr="003745F4" w:rsidRDefault="00AC7512"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C04A35">
        <w:rPr>
          <w:rFonts w:eastAsia="PMingLiU" w:cs="Calibri"/>
          <w:sz w:val="22"/>
          <w:szCs w:val="22"/>
          <w:lang w:eastAsia="zh-TW"/>
        </w:rPr>
        <w:t>D</w:t>
      </w:r>
      <w:r w:rsidRPr="003745F4">
        <w:rPr>
          <w:rFonts w:eastAsia="PMingLiU" w:cs="Calibri"/>
          <w:sz w:val="22"/>
          <w:szCs w:val="22"/>
          <w:lang w:eastAsia="zh-TW"/>
        </w:rPr>
        <w:t xml:space="preserve">: </w:t>
      </w:r>
      <w:r w:rsidR="00E74B02" w:rsidRPr="003745F4">
        <w:rPr>
          <w:rFonts w:eastAsia="PMingLiU" w:cs="Calibri"/>
          <w:sz w:val="22"/>
          <w:szCs w:val="22"/>
          <w:lang w:eastAsia="zh-TW"/>
        </w:rPr>
        <w:t xml:space="preserve">Safety </w:t>
      </w:r>
      <w:r w:rsidR="008A5093" w:rsidRPr="003745F4">
        <w:rPr>
          <w:rFonts w:eastAsia="PMingLiU" w:cs="Calibri"/>
          <w:sz w:val="22"/>
          <w:szCs w:val="22"/>
          <w:lang w:eastAsia="zh-TW"/>
        </w:rPr>
        <w:t>p</w:t>
      </w:r>
      <w:r w:rsidR="00E74B02" w:rsidRPr="003745F4">
        <w:rPr>
          <w:rFonts w:eastAsia="PMingLiU" w:cs="Calibri"/>
          <w:sz w:val="22"/>
          <w:szCs w:val="22"/>
          <w:lang w:eastAsia="zh-TW"/>
        </w:rPr>
        <w:t xml:space="preserve">lan </w:t>
      </w:r>
      <w:r w:rsidR="008A5093" w:rsidRPr="003745F4">
        <w:rPr>
          <w:rFonts w:eastAsia="PMingLiU" w:cs="Calibri"/>
          <w:sz w:val="22"/>
          <w:szCs w:val="22"/>
          <w:lang w:eastAsia="zh-TW"/>
        </w:rPr>
        <w:t>c</w:t>
      </w:r>
      <w:r w:rsidR="00E74B02" w:rsidRPr="003745F4">
        <w:rPr>
          <w:rFonts w:eastAsia="PMingLiU" w:cs="Calibri"/>
          <w:sz w:val="22"/>
          <w:szCs w:val="22"/>
          <w:lang w:eastAsia="zh-TW"/>
        </w:rPr>
        <w:t>hecklist</w:t>
      </w:r>
      <w:r w:rsidR="008A5093" w:rsidRPr="003745F4">
        <w:rPr>
          <w:rFonts w:eastAsia="PMingLiU" w:cs="Calibri"/>
          <w:sz w:val="22"/>
          <w:szCs w:val="22"/>
          <w:lang w:eastAsia="zh-TW"/>
        </w:rPr>
        <w:t>;</w:t>
      </w:r>
    </w:p>
    <w:p w14:paraId="45B2C6F6" w14:textId="1E3045D7" w:rsidR="008A5093" w:rsidRPr="003745F4" w:rsidRDefault="008A5093"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C04A35">
        <w:rPr>
          <w:rFonts w:eastAsia="PMingLiU" w:cs="Calibri"/>
          <w:sz w:val="22"/>
          <w:szCs w:val="22"/>
          <w:lang w:eastAsia="zh-TW"/>
        </w:rPr>
        <w:t>E</w:t>
      </w:r>
      <w:r w:rsidRPr="003745F4">
        <w:rPr>
          <w:rFonts w:eastAsia="PMingLiU" w:cs="Calibri"/>
          <w:sz w:val="22"/>
          <w:szCs w:val="22"/>
          <w:lang w:eastAsia="zh-TW"/>
        </w:rPr>
        <w:t>: Sample Agenda for initial reconnaissance visit;</w:t>
      </w:r>
    </w:p>
    <w:p w14:paraId="31BE4E6B" w14:textId="5F1241F6" w:rsidR="008A5093" w:rsidRPr="003745F4" w:rsidRDefault="008A5093"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C04A35">
        <w:rPr>
          <w:rFonts w:eastAsia="PMingLiU" w:cs="Calibri"/>
          <w:sz w:val="22"/>
          <w:szCs w:val="22"/>
          <w:lang w:eastAsia="zh-TW"/>
        </w:rPr>
        <w:t>F</w:t>
      </w:r>
      <w:r w:rsidRPr="003745F4">
        <w:rPr>
          <w:rFonts w:eastAsia="PMingLiU" w:cs="Calibri"/>
          <w:sz w:val="22"/>
          <w:szCs w:val="22"/>
          <w:lang w:eastAsia="zh-TW"/>
        </w:rPr>
        <w:t>: Sample Agenda for Initial EXCON Set-Up Meeting;</w:t>
      </w:r>
    </w:p>
    <w:p w14:paraId="475A07A8" w14:textId="00631019" w:rsidR="00FF7EBD" w:rsidRPr="003745F4" w:rsidRDefault="008A5093"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C04A35">
        <w:rPr>
          <w:rFonts w:eastAsia="PMingLiU" w:cs="Calibri"/>
          <w:sz w:val="22"/>
          <w:szCs w:val="22"/>
          <w:lang w:eastAsia="zh-TW"/>
        </w:rPr>
        <w:t>G</w:t>
      </w:r>
      <w:r w:rsidRPr="003745F4">
        <w:rPr>
          <w:rFonts w:eastAsia="PMingLiU" w:cs="Calibri"/>
          <w:sz w:val="22"/>
          <w:szCs w:val="22"/>
          <w:lang w:eastAsia="zh-TW"/>
        </w:rPr>
        <w:t>: Sample Agenda for Daily EXCON Meeting.</w:t>
      </w:r>
      <w:bookmarkStart w:id="23" w:name="_Toc304399034"/>
    </w:p>
    <w:bookmarkEnd w:id="23"/>
    <w:p w14:paraId="53EE4528" w14:textId="58CAC14E" w:rsidR="004E61B9" w:rsidRPr="003745F4" w:rsidRDefault="00927046" w:rsidP="00F846B0">
      <w:pPr>
        <w:spacing w:after="200" w:line="276" w:lineRule="auto"/>
        <w:rPr>
          <w:rFonts w:eastAsia="PMingLiU" w:cs="Calibri"/>
          <w:sz w:val="22"/>
          <w:szCs w:val="22"/>
          <w:lang w:eastAsia="zh-TW"/>
        </w:rPr>
      </w:pPr>
      <w:r w:rsidRPr="003745F4">
        <w:rPr>
          <w:rFonts w:eastAsia="PMingLiU" w:cs="Calibri"/>
          <w:sz w:val="22"/>
          <w:szCs w:val="22"/>
          <w:lang w:eastAsia="zh-TW"/>
        </w:rPr>
        <w:t xml:space="preserve">The following </w:t>
      </w:r>
      <w:r w:rsidRPr="003745F4">
        <w:rPr>
          <w:rFonts w:eastAsia="PMingLiU" w:cs="Calibri"/>
          <w:b/>
          <w:bCs/>
          <w:sz w:val="22"/>
          <w:szCs w:val="22"/>
          <w:lang w:eastAsia="zh-TW"/>
        </w:rPr>
        <w:t>templates</w:t>
      </w:r>
      <w:r w:rsidRPr="003745F4">
        <w:rPr>
          <w:rFonts w:eastAsia="PMingLiU" w:cs="Calibri"/>
          <w:sz w:val="22"/>
          <w:szCs w:val="22"/>
          <w:lang w:eastAsia="zh-TW"/>
        </w:rPr>
        <w:t xml:space="preserve"> may be useful in the pre-event phase and should be </w:t>
      </w:r>
      <w:r w:rsidR="00B5154C" w:rsidRPr="003745F4">
        <w:rPr>
          <w:rFonts w:eastAsia="PMingLiU" w:cs="Calibri"/>
          <w:sz w:val="22"/>
          <w:szCs w:val="22"/>
          <w:lang w:eastAsia="zh-TW"/>
        </w:rPr>
        <w:t>utilised</w:t>
      </w:r>
      <w:r w:rsidRPr="003745F4">
        <w:rPr>
          <w:rFonts w:eastAsia="PMingLiU" w:cs="Calibri"/>
          <w:sz w:val="22"/>
          <w:szCs w:val="22"/>
          <w:lang w:eastAsia="zh-TW"/>
        </w:rPr>
        <w:t xml:space="preserve"> by the event planning team. Copies are provided in the Supporting Resources e-folder:</w:t>
      </w:r>
    </w:p>
    <w:p w14:paraId="602631BB" w14:textId="1E196C9E" w:rsidR="00927046" w:rsidRPr="003745F4" w:rsidRDefault="00927046"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Template A: Letter of invitation requesting participant nominations;</w:t>
      </w:r>
    </w:p>
    <w:p w14:paraId="2FCCC4CE" w14:textId="77777777" w:rsidR="00927046" w:rsidRPr="003745F4" w:rsidRDefault="00927046"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Template B: Participant registration form;</w:t>
      </w:r>
    </w:p>
    <w:p w14:paraId="52212D9C" w14:textId="262635BD" w:rsidR="00927046" w:rsidRPr="003745F4" w:rsidRDefault="00927046"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C:  Information note </w:t>
      </w:r>
      <w:r w:rsidR="00C04A35">
        <w:rPr>
          <w:rFonts w:eastAsia="PMingLiU" w:cs="Calibri"/>
          <w:sz w:val="22"/>
          <w:szCs w:val="22"/>
          <w:lang w:eastAsia="zh-TW"/>
        </w:rPr>
        <w:t xml:space="preserve">(joining instructions) </w:t>
      </w:r>
      <w:r w:rsidRPr="003745F4">
        <w:rPr>
          <w:rFonts w:eastAsia="PMingLiU" w:cs="Calibri"/>
          <w:sz w:val="22"/>
          <w:szCs w:val="22"/>
          <w:lang w:eastAsia="zh-TW"/>
        </w:rPr>
        <w:t>for selected participants</w:t>
      </w:r>
      <w:r w:rsidR="00B5154C" w:rsidRPr="003745F4">
        <w:rPr>
          <w:rFonts w:eastAsia="PMingLiU" w:cs="Calibri"/>
          <w:sz w:val="22"/>
          <w:szCs w:val="22"/>
          <w:lang w:eastAsia="zh-TW"/>
        </w:rPr>
        <w:t>;</w:t>
      </w:r>
    </w:p>
    <w:p w14:paraId="7302AB08" w14:textId="0CEF6F9B" w:rsidR="00B5154C" w:rsidRPr="003745F4" w:rsidRDefault="00B5154C"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w:t>
      </w:r>
      <w:r w:rsidR="003C03ED" w:rsidRPr="003745F4">
        <w:rPr>
          <w:rFonts w:eastAsia="PMingLiU" w:cs="Calibri"/>
          <w:sz w:val="22"/>
          <w:szCs w:val="22"/>
          <w:lang w:eastAsia="zh-TW"/>
        </w:rPr>
        <w:t>D</w:t>
      </w:r>
      <w:r w:rsidRPr="003745F4">
        <w:rPr>
          <w:rFonts w:eastAsia="PMingLiU" w:cs="Calibri"/>
          <w:sz w:val="22"/>
          <w:szCs w:val="22"/>
          <w:lang w:eastAsia="zh-TW"/>
        </w:rPr>
        <w:t xml:space="preserve">: Daily feedback survey </w:t>
      </w:r>
      <w:r w:rsidR="00C04A35">
        <w:rPr>
          <w:rFonts w:eastAsia="PMingLiU" w:cs="Calibri"/>
          <w:sz w:val="22"/>
          <w:szCs w:val="22"/>
          <w:lang w:eastAsia="zh-TW"/>
        </w:rPr>
        <w:t xml:space="preserve">questions </w:t>
      </w:r>
      <w:r w:rsidRPr="003745F4">
        <w:rPr>
          <w:rFonts w:eastAsia="PMingLiU" w:cs="Calibri"/>
          <w:sz w:val="22"/>
          <w:szCs w:val="22"/>
          <w:lang w:eastAsia="zh-TW"/>
        </w:rPr>
        <w:t>for participants;</w:t>
      </w:r>
    </w:p>
    <w:p w14:paraId="723BEC41" w14:textId="6EC4AF9A" w:rsidR="00B5154C" w:rsidRPr="003745F4" w:rsidRDefault="00B5154C"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w:t>
      </w:r>
      <w:r w:rsidR="003C03ED" w:rsidRPr="003745F4">
        <w:rPr>
          <w:rFonts w:eastAsia="PMingLiU" w:cs="Calibri"/>
          <w:sz w:val="22"/>
          <w:szCs w:val="22"/>
          <w:lang w:eastAsia="zh-TW"/>
        </w:rPr>
        <w:t>E</w:t>
      </w:r>
      <w:r w:rsidRPr="003745F4">
        <w:rPr>
          <w:rFonts w:eastAsia="PMingLiU" w:cs="Calibri"/>
          <w:sz w:val="22"/>
          <w:szCs w:val="22"/>
          <w:lang w:eastAsia="zh-TW"/>
        </w:rPr>
        <w:t xml:space="preserve">: Final feedback survey </w:t>
      </w:r>
      <w:r w:rsidR="00C04A35">
        <w:rPr>
          <w:rFonts w:eastAsia="PMingLiU" w:cs="Calibri"/>
          <w:sz w:val="22"/>
          <w:szCs w:val="22"/>
          <w:lang w:eastAsia="zh-TW"/>
        </w:rPr>
        <w:t xml:space="preserve">questions </w:t>
      </w:r>
      <w:r w:rsidRPr="003745F4">
        <w:rPr>
          <w:rFonts w:eastAsia="PMingLiU" w:cs="Calibri"/>
          <w:sz w:val="22"/>
          <w:szCs w:val="22"/>
          <w:lang w:eastAsia="zh-TW"/>
        </w:rPr>
        <w:t>for participants;</w:t>
      </w:r>
    </w:p>
    <w:p w14:paraId="29FD9E89" w14:textId="1D496EBB" w:rsidR="003C03ED" w:rsidRPr="003745F4" w:rsidRDefault="00B5154C" w:rsidP="003C03ED">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w:t>
      </w:r>
      <w:r w:rsidR="003C03ED" w:rsidRPr="003745F4">
        <w:rPr>
          <w:rFonts w:eastAsia="PMingLiU" w:cs="Calibri"/>
          <w:sz w:val="22"/>
          <w:szCs w:val="22"/>
          <w:lang w:eastAsia="zh-TW"/>
        </w:rPr>
        <w:t>F</w:t>
      </w:r>
      <w:r w:rsidRPr="003745F4">
        <w:rPr>
          <w:rFonts w:eastAsia="PMingLiU" w:cs="Calibri"/>
          <w:sz w:val="22"/>
          <w:szCs w:val="22"/>
          <w:lang w:eastAsia="zh-TW"/>
        </w:rPr>
        <w:t xml:space="preserve">:  Feedback survey </w:t>
      </w:r>
      <w:r w:rsidR="00C04A35">
        <w:rPr>
          <w:rFonts w:eastAsia="PMingLiU" w:cs="Calibri"/>
          <w:sz w:val="22"/>
          <w:szCs w:val="22"/>
          <w:lang w:eastAsia="zh-TW"/>
        </w:rPr>
        <w:t xml:space="preserve">questions </w:t>
      </w:r>
      <w:r w:rsidRPr="003745F4">
        <w:rPr>
          <w:rFonts w:eastAsia="PMingLiU" w:cs="Calibri"/>
          <w:sz w:val="22"/>
          <w:szCs w:val="22"/>
          <w:lang w:eastAsia="zh-TW"/>
        </w:rPr>
        <w:t>for EXCON</w:t>
      </w:r>
      <w:r w:rsidR="003C03ED" w:rsidRPr="003745F4">
        <w:rPr>
          <w:rFonts w:eastAsia="PMingLiU" w:cs="Calibri"/>
          <w:sz w:val="22"/>
          <w:szCs w:val="22"/>
          <w:lang w:eastAsia="zh-TW"/>
        </w:rPr>
        <w:t>;</w:t>
      </w:r>
    </w:p>
    <w:p w14:paraId="452FBF06" w14:textId="592AF95C" w:rsidR="003C03ED" w:rsidRPr="00476B4A" w:rsidRDefault="003C03ED" w:rsidP="003C03ED">
      <w:pPr>
        <w:pStyle w:val="ListParagraph"/>
        <w:numPr>
          <w:ilvl w:val="0"/>
          <w:numId w:val="41"/>
        </w:numPr>
        <w:spacing w:after="200" w:line="276" w:lineRule="auto"/>
        <w:rPr>
          <w:rFonts w:eastAsia="PMingLiU" w:cs="Calibri"/>
          <w:sz w:val="22"/>
          <w:szCs w:val="22"/>
          <w:lang w:val="fr-FR" w:eastAsia="zh-TW"/>
        </w:rPr>
        <w:sectPr w:rsidR="003C03ED" w:rsidRPr="00476B4A" w:rsidSect="004A132C">
          <w:headerReference w:type="default" r:id="rId18"/>
          <w:pgSz w:w="11907" w:h="16840" w:code="9"/>
          <w:pgMar w:top="1440" w:right="1440" w:bottom="1440" w:left="1440" w:header="720" w:footer="964" w:gutter="0"/>
          <w:cols w:space="720"/>
        </w:sectPr>
      </w:pPr>
      <w:r w:rsidRPr="00476B4A">
        <w:rPr>
          <w:rFonts w:eastAsia="PMingLiU" w:cs="Calibri"/>
          <w:sz w:val="22"/>
          <w:szCs w:val="22"/>
          <w:lang w:val="fr-FR" w:eastAsia="zh-TW"/>
        </w:rPr>
        <w:t xml:space="preserve">Template </w:t>
      </w:r>
      <w:proofErr w:type="gramStart"/>
      <w:r w:rsidRPr="00476B4A">
        <w:rPr>
          <w:rFonts w:eastAsia="PMingLiU" w:cs="Calibri"/>
          <w:sz w:val="22"/>
          <w:szCs w:val="22"/>
          <w:lang w:val="fr-FR" w:eastAsia="zh-TW"/>
        </w:rPr>
        <w:t>G:</w:t>
      </w:r>
      <w:proofErr w:type="gramEnd"/>
      <w:r w:rsidRPr="00476B4A">
        <w:rPr>
          <w:rFonts w:eastAsia="PMingLiU" w:cs="Calibri"/>
          <w:sz w:val="22"/>
          <w:szCs w:val="22"/>
          <w:lang w:val="fr-FR" w:eastAsia="zh-TW"/>
        </w:rPr>
        <w:t xml:space="preserve"> Post </w:t>
      </w:r>
      <w:proofErr w:type="spellStart"/>
      <w:r w:rsidRPr="00476B4A">
        <w:rPr>
          <w:rFonts w:eastAsia="PMingLiU" w:cs="Calibri"/>
          <w:sz w:val="22"/>
          <w:szCs w:val="22"/>
          <w:lang w:val="fr-FR" w:eastAsia="zh-TW"/>
        </w:rPr>
        <w:t>Exercise</w:t>
      </w:r>
      <w:proofErr w:type="spellEnd"/>
      <w:r w:rsidRPr="00476B4A">
        <w:rPr>
          <w:rFonts w:eastAsia="PMingLiU" w:cs="Calibri"/>
          <w:sz w:val="22"/>
          <w:szCs w:val="22"/>
          <w:lang w:val="fr-FR" w:eastAsia="zh-TW"/>
        </w:rPr>
        <w:t xml:space="preserve"> Report</w:t>
      </w:r>
      <w:r w:rsidR="00C04A35">
        <w:rPr>
          <w:rFonts w:eastAsia="PMingLiU" w:cs="Calibri"/>
          <w:sz w:val="22"/>
          <w:szCs w:val="22"/>
          <w:lang w:val="fr-FR" w:eastAsia="zh-TW"/>
        </w:rPr>
        <w:t xml:space="preserve"> (PXR) format</w:t>
      </w:r>
      <w:r w:rsidRPr="00476B4A">
        <w:rPr>
          <w:rFonts w:eastAsia="PMingLiU" w:cs="Calibri"/>
          <w:sz w:val="22"/>
          <w:szCs w:val="22"/>
          <w:lang w:val="fr-FR" w:eastAsia="zh-TW"/>
        </w:rPr>
        <w:t>.</w:t>
      </w:r>
    </w:p>
    <w:p w14:paraId="53C02F28" w14:textId="6367EC5E" w:rsidR="004E61B9" w:rsidRPr="003745F4" w:rsidRDefault="004E61B9" w:rsidP="004914FB">
      <w:pPr>
        <w:pStyle w:val="Heading1"/>
      </w:pPr>
      <w:bookmarkStart w:id="24" w:name="_Toc70125780"/>
      <w:r w:rsidRPr="003745F4">
        <w:lastRenderedPageBreak/>
        <w:t xml:space="preserve">on-site Preparation </w:t>
      </w:r>
      <w:r w:rsidR="006024FA" w:rsidRPr="003745F4">
        <w:t>SESSION</w:t>
      </w:r>
      <w:r w:rsidR="00273B30" w:rsidRPr="003745F4">
        <w:t>s</w:t>
      </w:r>
      <w:bookmarkEnd w:id="24"/>
    </w:p>
    <w:p w14:paraId="0EDDF38A" w14:textId="0C319624" w:rsidR="004E61B9" w:rsidRPr="003745F4" w:rsidRDefault="006024FA" w:rsidP="004E61B9">
      <w:pPr>
        <w:pStyle w:val="BodyText"/>
        <w:ind w:firstLine="0"/>
        <w:rPr>
          <w:sz w:val="22"/>
          <w:szCs w:val="22"/>
        </w:rPr>
      </w:pPr>
      <w:r w:rsidRPr="003745F4">
        <w:rPr>
          <w:sz w:val="22"/>
          <w:szCs w:val="22"/>
        </w:rPr>
        <w:t>The following session plans give broad guidance to facilitators and presenters who are assigned to deliver plenary or breakout sessions as part of the on-site preparations phase.</w:t>
      </w:r>
    </w:p>
    <w:p w14:paraId="72BA5D5D" w14:textId="6B10AE71" w:rsidR="00D52E08" w:rsidRPr="003745F4" w:rsidRDefault="00F55202" w:rsidP="00C6797D">
      <w:pPr>
        <w:pStyle w:val="Heading2"/>
      </w:pPr>
      <w:bookmarkStart w:id="25" w:name="_Toc70125781"/>
      <w:r w:rsidRPr="003745F4">
        <w:t>Official opening, introductions and overview of the agenda</w:t>
      </w:r>
      <w:bookmarkEnd w:id="25"/>
      <w:r w:rsidR="00D52E08" w:rsidRPr="003745F4">
        <w:rPr>
          <w:bCs/>
          <w:sz w:val="24"/>
          <w:szCs w:val="24"/>
        </w:rPr>
        <w:t xml:space="preserve"> </w:t>
      </w:r>
    </w:p>
    <w:p w14:paraId="729CABB9" w14:textId="51DD645C" w:rsidR="00D52E08" w:rsidRPr="003745F4" w:rsidRDefault="00D52DDB" w:rsidP="00D52E08">
      <w:pPr>
        <w:rPr>
          <w:b/>
          <w:bCs/>
          <w:color w:val="FF0000"/>
          <w:sz w:val="22"/>
          <w:szCs w:val="22"/>
        </w:rPr>
      </w:pPr>
      <w:r w:rsidRPr="003745F4">
        <w:rPr>
          <w:noProof/>
          <w:lang w:eastAsia="en-GB"/>
        </w:rPr>
        <mc:AlternateContent>
          <mc:Choice Requires="wpg">
            <w:drawing>
              <wp:anchor distT="0" distB="0" distL="0" distR="0" simplePos="0" relativeHeight="251738112" behindDoc="0" locked="0" layoutInCell="1" allowOverlap="1" wp14:anchorId="7BF47F27" wp14:editId="4437E1AF">
                <wp:simplePos x="0" y="0"/>
                <wp:positionH relativeFrom="margin">
                  <wp:posOffset>3765176</wp:posOffset>
                </wp:positionH>
                <wp:positionV relativeFrom="line">
                  <wp:posOffset>70288</wp:posOffset>
                </wp:positionV>
                <wp:extent cx="2133600" cy="599440"/>
                <wp:effectExtent l="0" t="0" r="0" b="0"/>
                <wp:wrapNone/>
                <wp:docPr id="10" name="officeArt object" descr="Group 26"/>
                <wp:cNvGraphicFramePr/>
                <a:graphic xmlns:a="http://schemas.openxmlformats.org/drawingml/2006/main">
                  <a:graphicData uri="http://schemas.microsoft.com/office/word/2010/wordprocessingGroup">
                    <wpg:wgp>
                      <wpg:cNvGrpSpPr/>
                      <wpg:grpSpPr>
                        <a:xfrm>
                          <a:off x="0" y="0"/>
                          <a:ext cx="2133600" cy="599440"/>
                          <a:chOff x="-1" y="0"/>
                          <a:chExt cx="2057400" cy="600073"/>
                        </a:xfrm>
                      </wpg:grpSpPr>
                      <wpg:grpSp>
                        <wpg:cNvPr id="11" name="Group 10"/>
                        <wpg:cNvGrpSpPr/>
                        <wpg:grpSpPr>
                          <a:xfrm>
                            <a:off x="-1" y="0"/>
                            <a:ext cx="2057400" cy="600073"/>
                            <a:chOff x="-1" y="0"/>
                            <a:chExt cx="2057399" cy="600072"/>
                          </a:xfrm>
                        </wpg:grpSpPr>
                        <wpg:grpSp>
                          <wpg:cNvPr id="15" name="Group 4"/>
                          <wpg:cNvGrpSpPr/>
                          <wpg:grpSpPr>
                            <a:xfrm>
                              <a:off x="-1" y="0"/>
                              <a:ext cx="2035176" cy="571500"/>
                              <a:chOff x="0" y="0"/>
                              <a:chExt cx="2035174" cy="571499"/>
                            </a:xfrm>
                          </wpg:grpSpPr>
                          <wps:wsp>
                            <wps:cNvPr id="17"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18"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20" name="Text Box 8"/>
                          <wps:cNvSpPr txBox="1"/>
                          <wps:spPr>
                            <a:xfrm>
                              <a:off x="285114" y="51516"/>
                              <a:ext cx="1633766" cy="262665"/>
                            </a:xfrm>
                            <a:prstGeom prst="rect">
                              <a:avLst/>
                            </a:prstGeom>
                            <a:noFill/>
                            <a:ln w="12700" cap="flat">
                              <a:noFill/>
                              <a:miter lim="400000"/>
                            </a:ln>
                            <a:effectLst/>
                          </wps:spPr>
                          <wps:txbx>
                            <w:txbxContent>
                              <w:p w14:paraId="4EB3C060" w14:textId="1FDF258D" w:rsidR="00C04A35" w:rsidRDefault="00C04A35" w:rsidP="00D52DDB">
                                <w:pPr>
                                  <w:pStyle w:val="Body"/>
                                </w:pPr>
                                <w:r>
                                  <w:rPr>
                                    <w:color w:val="FFFFFF"/>
                                    <w:u w:color="FFFFFF"/>
                                    <w:lang w:val="de-DE"/>
                                  </w:rPr>
                                  <w:t>SESSION LENGTH</w:t>
                                </w:r>
                              </w:p>
                            </w:txbxContent>
                          </wps:txbx>
                          <wps:bodyPr wrap="square" lIns="45719" tIns="45719" rIns="45719" bIns="45719" numCol="1" anchor="t">
                            <a:noAutofit/>
                          </wps:bodyPr>
                        </wps:wsp>
                        <wps:wsp>
                          <wps:cNvPr id="21" name="Text Box 9"/>
                          <wps:cNvSpPr txBox="1"/>
                          <wps:spPr>
                            <a:xfrm>
                              <a:off x="96913" y="311506"/>
                              <a:ext cx="1960485" cy="288566"/>
                            </a:xfrm>
                            <a:prstGeom prst="rect">
                              <a:avLst/>
                            </a:prstGeom>
                            <a:noFill/>
                            <a:ln w="12700" cap="flat">
                              <a:noFill/>
                              <a:miter lim="400000"/>
                            </a:ln>
                            <a:effectLst/>
                          </wps:spPr>
                          <wps:txbx>
                            <w:txbxContent>
                              <w:p w14:paraId="420165AF" w14:textId="0A804943" w:rsidR="00C04A35" w:rsidRDefault="00C04A35" w:rsidP="00D52DDB">
                                <w:pPr>
                                  <w:pStyle w:val="Body"/>
                                </w:pPr>
                                <w:r>
                                  <w:t xml:space="preserve"> 1 hour</w:t>
                                </w:r>
                              </w:p>
                            </w:txbxContent>
                          </wps:txbx>
                          <wps:bodyPr wrap="square" lIns="45719" tIns="45719" rIns="45719" bIns="45719" numCol="1" anchor="t">
                            <a:noAutofit/>
                          </wps:bodyPr>
                        </wps:wsp>
                      </wpg:grpSp>
                      <pic:pic xmlns:pic="http://schemas.openxmlformats.org/drawingml/2006/picture">
                        <pic:nvPicPr>
                          <pic:cNvPr id="23"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BF47F27" id="officeArt object" o:spid="_x0000_s1026" alt="Group 26" style="position:absolute;left:0;text-align:left;margin-left:296.45pt;margin-top:5.55pt;width:168pt;height:47.2pt;z-index:251738112;mso-wrap-distance-left:0;mso-wrap-distance-right:0;mso-position-horizontal-relative:margin;mso-position-vertical-relative:line;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">
                <v:group id="Group 10" o:spid="_x0000_s1027"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 o:spid="_x0000_s1028"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 o:spid="_x0000_s1029"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" fillcolor="#1b2947" strokeweight=".5pt"/>
                    <v:rect id="Rectangle 3" o:spid="_x0000_s1030"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" fillcolor="#d6dce5" strokecolor="#d6dce5" strokeweight=".5pt"/>
                  </v:group>
                  <v:shapetype id="_x0000_t202" coordsize="21600,21600" o:spt="202" path="m,l,21600r21600,l21600,xe">
                    <v:stroke joinstyle="miter"/>
                    <v:path gradientshapeok="t" o:connecttype="rect"/>
                  </v:shapetype>
                  <v:shape id="Text Box 8" o:spid="_x0000_s1031"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" filled="f" stroked="f" strokeweight="1pt">
                    <v:stroke miterlimit="4"/>
                    <v:textbox inset="1.27mm,1.27mm,1.27mm,1.27mm">
                      <w:txbxContent>
                        <w:p w14:paraId="4EB3C060" w14:textId="1FDF258D" w:rsidR="00C04A35" w:rsidRDefault="00C04A35" w:rsidP="00D52DDB">
                          <w:pPr>
                            <w:pStyle w:val="Body"/>
                          </w:pPr>
                          <w:r>
                            <w:rPr>
                              <w:color w:val="FFFFFF"/>
                              <w:u w:color="FFFFFF"/>
                              <w:lang w:val="de-DE"/>
                            </w:rPr>
                            <w:t>SESSION LENGTH</w:t>
                          </w:r>
                        </w:p>
                      </w:txbxContent>
                    </v:textbox>
                  </v:shape>
                  <v:shape id="Text Box 9" o:spid="_x0000_s1032"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" filled="f" stroked="f" strokeweight="1pt">
                    <v:stroke miterlimit="4"/>
                    <v:textbox inset="1.27mm,1.27mm,1.27mm,1.27mm">
                      <w:txbxContent>
                        <w:p w14:paraId="420165AF" w14:textId="0A804943" w:rsidR="00C04A35" w:rsidRDefault="00C04A35" w:rsidP="00D52DDB">
                          <w:pPr>
                            <w:pStyle w:val="Body"/>
                          </w:pPr>
                          <w:r>
                            <w:t xml:space="preserve"> 1 hour</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" strokeweight="1pt">
                  <v:stroke miterlimit="4"/>
                  <v:imagedata r:id="rId20" o:title="Picture 7"/>
                </v:shape>
                <w10:wrap anchorx="margin" anchory="line"/>
              </v:group>
            </w:pict>
          </mc:Fallback>
        </mc:AlternateContent>
      </w:r>
      <w:r w:rsidR="00D52E08" w:rsidRPr="003745F4">
        <w:rPr>
          <w:b/>
          <w:bCs/>
          <w:color w:val="FF0000"/>
          <w:sz w:val="22"/>
          <w:szCs w:val="22"/>
        </w:rPr>
        <w:t>Session Learning Outcomes:</w:t>
      </w:r>
    </w:p>
    <w:p w14:paraId="7F74CA9E" w14:textId="25A1F915" w:rsidR="00D52E08" w:rsidRPr="003745F4" w:rsidRDefault="00D52E08" w:rsidP="00D52E08">
      <w:pPr>
        <w:rPr>
          <w:sz w:val="22"/>
          <w:szCs w:val="22"/>
        </w:rPr>
      </w:pPr>
    </w:p>
    <w:p w14:paraId="56363DA2" w14:textId="0D40A463" w:rsidR="003F76C7" w:rsidRPr="003745F4" w:rsidRDefault="003F76C7" w:rsidP="003F76C7">
      <w:pPr>
        <w:pStyle w:val="Body"/>
        <w:numPr>
          <w:ilvl w:val="0"/>
          <w:numId w:val="20"/>
        </w:numPr>
        <w:rPr>
          <w:bCs/>
          <w:lang w:val="en-GB"/>
        </w:rPr>
      </w:pPr>
      <w:r w:rsidRPr="003745F4">
        <w:rPr>
          <w:bCs/>
          <w:lang w:val="en-GB"/>
        </w:rPr>
        <w:t>Outline the aims and objectives of the International ERE</w:t>
      </w:r>
    </w:p>
    <w:p w14:paraId="79E74B43" w14:textId="77777777" w:rsidR="003F76C7" w:rsidRPr="003745F4" w:rsidRDefault="003F76C7" w:rsidP="003F76C7">
      <w:pPr>
        <w:pStyle w:val="Body"/>
        <w:numPr>
          <w:ilvl w:val="0"/>
          <w:numId w:val="20"/>
        </w:numPr>
        <w:rPr>
          <w:bCs/>
          <w:lang w:val="en-GB"/>
        </w:rPr>
      </w:pPr>
      <w:r w:rsidRPr="003745F4">
        <w:rPr>
          <w:bCs/>
          <w:lang w:val="en-GB"/>
        </w:rPr>
        <w:t>Commit to the training methodologies being used</w:t>
      </w:r>
    </w:p>
    <w:p w14:paraId="393F3A42" w14:textId="6152CD5C" w:rsidR="003F76C7" w:rsidRPr="003745F4" w:rsidRDefault="003F76C7" w:rsidP="00C16DB8">
      <w:pPr>
        <w:pStyle w:val="Body"/>
        <w:numPr>
          <w:ilvl w:val="0"/>
          <w:numId w:val="20"/>
        </w:numPr>
        <w:rPr>
          <w:bCs/>
          <w:lang w:val="en-GB"/>
        </w:rPr>
      </w:pPr>
      <w:r w:rsidRPr="003745F4">
        <w:rPr>
          <w:bCs/>
          <w:lang w:val="en-GB"/>
        </w:rPr>
        <w:t xml:space="preserve">Identify peer networks and learning support resources </w:t>
      </w:r>
      <w:r w:rsidR="00C16DB8" w:rsidRPr="003745F4">
        <w:rPr>
          <w:bCs/>
          <w:lang w:val="en-GB"/>
        </w:rPr>
        <w:t>available</w:t>
      </w:r>
    </w:p>
    <w:p w14:paraId="49AAC5A0" w14:textId="4585F571" w:rsidR="003F76C7" w:rsidRPr="003745F4" w:rsidRDefault="003F76C7" w:rsidP="003F76C7">
      <w:pPr>
        <w:pStyle w:val="Body"/>
        <w:numPr>
          <w:ilvl w:val="0"/>
          <w:numId w:val="20"/>
        </w:numPr>
        <w:rPr>
          <w:bCs/>
          <w:lang w:val="en-GB"/>
        </w:rPr>
      </w:pPr>
      <w:r w:rsidRPr="003745F4">
        <w:rPr>
          <w:bCs/>
          <w:lang w:val="en-GB"/>
        </w:rPr>
        <w:t xml:space="preserve">Identify </w:t>
      </w:r>
      <w:r w:rsidR="00093575" w:rsidRPr="003745F4">
        <w:rPr>
          <w:bCs/>
          <w:lang w:val="en-GB"/>
        </w:rPr>
        <w:t xml:space="preserve">ground rules and </w:t>
      </w:r>
      <w:r w:rsidRPr="003745F4">
        <w:rPr>
          <w:bCs/>
          <w:lang w:val="en-GB"/>
        </w:rPr>
        <w:t xml:space="preserve">safety </w:t>
      </w:r>
      <w:r w:rsidR="00003D40" w:rsidRPr="003745F4">
        <w:rPr>
          <w:bCs/>
          <w:lang w:val="en-GB"/>
        </w:rPr>
        <w:t>measures in place</w:t>
      </w:r>
    </w:p>
    <w:p w14:paraId="71E15BB1" w14:textId="77777777" w:rsidR="00D52E08" w:rsidRPr="003745F4" w:rsidRDefault="00D52E08" w:rsidP="003F76C7">
      <w:pPr>
        <w:pStyle w:val="Body"/>
        <w:rPr>
          <w:lang w:val="en-GB"/>
        </w:rPr>
      </w:pPr>
    </w:p>
    <w:p w14:paraId="5D4B2C15" w14:textId="77777777" w:rsidR="00D52E08" w:rsidRPr="003745F4" w:rsidRDefault="00D52E08" w:rsidP="00D52E08">
      <w:pPr>
        <w:rPr>
          <w:b/>
          <w:bCs/>
          <w:sz w:val="22"/>
          <w:szCs w:val="22"/>
        </w:rPr>
      </w:pPr>
      <w:r w:rsidRPr="003745F4">
        <w:rPr>
          <w:b/>
          <w:bCs/>
          <w:color w:val="FF0000"/>
          <w:sz w:val="22"/>
          <w:szCs w:val="22"/>
        </w:rPr>
        <w:t>Session Overview:</w:t>
      </w:r>
    </w:p>
    <w:p w14:paraId="27E6F879" w14:textId="64F40BFE" w:rsidR="00D52E08" w:rsidRPr="003745F4" w:rsidRDefault="00F55202" w:rsidP="00D52E08">
      <w:r w:rsidRPr="003745F4">
        <w:rPr>
          <w:b/>
          <w:bCs/>
          <w:noProof/>
          <w:color w:val="FF0000"/>
          <w:sz w:val="22"/>
          <w:szCs w:val="22"/>
          <w:lang w:eastAsia="en-GB"/>
        </w:rPr>
        <mc:AlternateContent>
          <mc:Choice Requires="wpg">
            <w:drawing>
              <wp:anchor distT="0" distB="0" distL="114300" distR="114300" simplePos="0" relativeHeight="251726848" behindDoc="0" locked="0" layoutInCell="1" allowOverlap="1" wp14:anchorId="5E836F7F" wp14:editId="7D309A88">
                <wp:simplePos x="0" y="0"/>
                <wp:positionH relativeFrom="margin">
                  <wp:posOffset>3771900</wp:posOffset>
                </wp:positionH>
                <wp:positionV relativeFrom="paragraph">
                  <wp:posOffset>2378710</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52" name="Group 52"/>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28" name="Group 28"/>
                        <wpg:cNvGrpSpPr/>
                        <wpg:grpSpPr>
                          <a:xfrm>
                            <a:off x="0" y="0"/>
                            <a:ext cx="3075018" cy="3432825"/>
                            <a:chOff x="0" y="0"/>
                            <a:chExt cx="2196442" cy="3432825"/>
                          </a:xfrm>
                        </wpg:grpSpPr>
                        <wpg:grpSp>
                          <wpg:cNvPr id="29" name="Group 29"/>
                          <wpg:cNvGrpSpPr/>
                          <wpg:grpSpPr>
                            <a:xfrm>
                              <a:off x="0" y="0"/>
                              <a:ext cx="1714500" cy="3432825"/>
                              <a:chOff x="0" y="0"/>
                              <a:chExt cx="1714500" cy="3432825"/>
                            </a:xfrm>
                          </wpg:grpSpPr>
                          <wps:wsp>
                            <wps:cNvPr id="30" name="Rectangle 30"/>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32"/>
                          <wps:cNvSpPr txBox="1"/>
                          <wps:spPr>
                            <a:xfrm>
                              <a:off x="350610" y="25230"/>
                              <a:ext cx="1845832" cy="3867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3FC97F" w14:textId="77777777" w:rsidR="00C04A35" w:rsidRPr="00F55202" w:rsidRDefault="00C04A35" w:rsidP="00D52E08">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360670"/>
                              <a:ext cx="1714500" cy="3053597"/>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115D38" w14:textId="77777777" w:rsidR="00C04A35" w:rsidRDefault="00C04A35" w:rsidP="00D52E08">
                                <w:pPr>
                                  <w:ind w:left="-57"/>
                                  <w:rPr>
                                    <w:color w:val="000000" w:themeColor="text1"/>
                                  </w:rPr>
                                </w:pPr>
                              </w:p>
                              <w:p w14:paraId="56DD83AE" w14:textId="5810B6D6" w:rsidR="00C04A35" w:rsidRDefault="00C04A35" w:rsidP="00D52E08">
                                <w:pPr>
                                  <w:rPr>
                                    <w:color w:val="000000" w:themeColor="text1"/>
                                    <w:sz w:val="20"/>
                                    <w:szCs w:val="20"/>
                                  </w:rPr>
                                </w:pPr>
                                <w:r>
                                  <w:rPr>
                                    <w:color w:val="000000" w:themeColor="text1"/>
                                    <w:sz w:val="20"/>
                                    <w:szCs w:val="20"/>
                                  </w:rPr>
                                  <w:t>None required</w:t>
                                </w:r>
                              </w:p>
                              <w:p w14:paraId="0B118B66" w14:textId="77777777" w:rsidR="00C04A35" w:rsidRPr="001033F5" w:rsidRDefault="00C04A35" w:rsidP="00D52E08">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1" name="Picture 5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5E836F7F" id="Group 52" o:spid="_x0000_s1034" style="position:absolute;left:0;text-align:left;margin-left:297pt;margin-top:187.3pt;width:197.95pt;height:162pt;z-index:251726848;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">
                <v:group id="Group 28" o:spid="_x0000_s1035"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9" o:spid="_x0000_s1036"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37"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" fillcolor="#1b2947" strokecolor="black [3213]" strokeweight=".5pt"/>
                    <v:rect id="Rectangle 31" o:spid="_x0000_s1038"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" fillcolor="#d6dce5" strokecolor="black [3213]"/>
                  </v:group>
                  <v:shape id="Text Box 32" o:spid="_x0000_s1039"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53FC97F" w14:textId="77777777" w:rsidR="00C04A35" w:rsidRPr="00F55202" w:rsidRDefault="00C04A35" w:rsidP="00D52E08">
                          <w:pPr>
                            <w:rPr>
                              <w:color w:val="FFFFFF" w:themeColor="background1"/>
                              <w:sz w:val="20"/>
                              <w:szCs w:val="20"/>
                            </w:rPr>
                          </w:pPr>
                          <w:r w:rsidRPr="00F55202">
                            <w:rPr>
                              <w:color w:val="FFFFFF" w:themeColor="background1"/>
                              <w:sz w:val="20"/>
                              <w:szCs w:val="20"/>
                            </w:rPr>
                            <w:t>SUPPORT DOCUMENTS</w:t>
                          </w:r>
                        </w:p>
                      </w:txbxContent>
                    </v:textbox>
                  </v:shape>
                  <v:shape id="Text Box 33" o:spid="_x0000_s1040"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" filled="f" strokecolor="black [3213]">
                    <v:textbox>
                      <w:txbxContent>
                        <w:p w14:paraId="0E115D38" w14:textId="77777777" w:rsidR="00C04A35" w:rsidRDefault="00C04A35" w:rsidP="00D52E08">
                          <w:pPr>
                            <w:ind w:left="-57"/>
                            <w:rPr>
                              <w:color w:val="000000" w:themeColor="text1"/>
                            </w:rPr>
                          </w:pPr>
                        </w:p>
                        <w:p w14:paraId="56DD83AE" w14:textId="5810B6D6" w:rsidR="00C04A35" w:rsidRDefault="00C04A35" w:rsidP="00D52E08">
                          <w:pPr>
                            <w:rPr>
                              <w:color w:val="000000" w:themeColor="text1"/>
                              <w:sz w:val="20"/>
                              <w:szCs w:val="20"/>
                            </w:rPr>
                          </w:pPr>
                          <w:r>
                            <w:rPr>
                              <w:color w:val="000000" w:themeColor="text1"/>
                              <w:sz w:val="20"/>
                              <w:szCs w:val="20"/>
                            </w:rPr>
                            <w:t>None required</w:t>
                          </w:r>
                        </w:p>
                        <w:p w14:paraId="0B118B66" w14:textId="77777777" w:rsidR="00C04A35" w:rsidRPr="001033F5" w:rsidRDefault="00C04A35" w:rsidP="00D52E08">
                          <w:pPr>
                            <w:rPr>
                              <w:color w:val="000000" w:themeColor="text1"/>
                              <w:sz w:val="20"/>
                              <w:szCs w:val="20"/>
                            </w:rPr>
                          </w:pPr>
                        </w:p>
                      </w:txbxContent>
                    </v:textbox>
                  </v:shape>
                </v:group>
                <v:shape id="Picture 51" o:spid="_x0000_s1041"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" stroked="t" strokecolor="black [3213]">
                  <v:imagedata r:id="rId22" o:title=""/>
                  <v:path arrowok="t"/>
                </v:shape>
                <w10:wrap type="through" anchorx="margin"/>
              </v:group>
            </w:pict>
          </mc:Fallback>
        </mc:AlternateContent>
      </w:r>
      <w:r w:rsidR="00D52E08" w:rsidRPr="003745F4">
        <w:rPr>
          <w:noProof/>
          <w:lang w:eastAsia="en-GB"/>
        </w:rPr>
        <mc:AlternateContent>
          <mc:Choice Requires="wpg">
            <w:drawing>
              <wp:anchor distT="0" distB="0" distL="0" distR="0" simplePos="0" relativeHeight="251725824" behindDoc="0" locked="0" layoutInCell="1" allowOverlap="1" wp14:anchorId="7A727989" wp14:editId="14AD7C3A">
                <wp:simplePos x="0" y="0"/>
                <wp:positionH relativeFrom="margin">
                  <wp:align>right</wp:align>
                </wp:positionH>
                <wp:positionV relativeFrom="paragraph">
                  <wp:posOffset>207645</wp:posOffset>
                </wp:positionV>
                <wp:extent cx="1981200" cy="1905000"/>
                <wp:effectExtent l="0" t="0" r="19050" b="19050"/>
                <wp:wrapNone/>
                <wp:docPr id="1073741843"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073741841" name="Group 17"/>
                        <wpg:cNvGrpSpPr/>
                        <wpg:grpSpPr>
                          <a:xfrm>
                            <a:off x="-3" y="-2"/>
                            <a:ext cx="2400305" cy="2400932"/>
                            <a:chOff x="-2" y="-1"/>
                            <a:chExt cx="2400303" cy="2400930"/>
                          </a:xfrm>
                        </wpg:grpSpPr>
                        <wpg:grpSp>
                          <wpg:cNvPr id="1073741838" name="Group 18"/>
                          <wpg:cNvGrpSpPr/>
                          <wpg:grpSpPr>
                            <a:xfrm>
                              <a:off x="-2" y="-1"/>
                              <a:ext cx="2400303" cy="2400930"/>
                              <a:chOff x="-1" y="0"/>
                              <a:chExt cx="2400301" cy="2400928"/>
                            </a:xfrm>
                          </wpg:grpSpPr>
                          <wps:wsp>
                            <wps:cNvPr id="1073741836"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073741837"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1073741839" name="Text Box 21"/>
                          <wps:cNvSpPr txBox="1"/>
                          <wps:spPr>
                            <a:xfrm>
                              <a:off x="342900" y="67925"/>
                              <a:ext cx="1920241" cy="328228"/>
                            </a:xfrm>
                            <a:prstGeom prst="rect">
                              <a:avLst/>
                            </a:prstGeom>
                            <a:noFill/>
                            <a:ln w="12700" cap="flat">
                              <a:noFill/>
                              <a:miter lim="400000"/>
                            </a:ln>
                            <a:effectLst/>
                          </wps:spPr>
                          <wps:txbx>
                            <w:txbxContent>
                              <w:p w14:paraId="69F8EE8B" w14:textId="77777777" w:rsidR="00C04A35" w:rsidRDefault="00C04A35" w:rsidP="00D52E08">
                                <w:pPr>
                                  <w:pStyle w:val="Body"/>
                                </w:pPr>
                                <w:r>
                                  <w:rPr>
                                    <w:color w:val="FFFFFF"/>
                                    <w:u w:color="FFFFFF"/>
                                  </w:rPr>
                                  <w:t>MATERIAL &amp; EQUIPMENT</w:t>
                                </w:r>
                              </w:p>
                            </w:txbxContent>
                          </wps:txbx>
                          <wps:bodyPr wrap="square" lIns="45719" tIns="45719" rIns="45719" bIns="45719" numCol="1" anchor="t">
                            <a:noAutofit/>
                          </wps:bodyPr>
                        </wps:wsp>
                        <wps:wsp>
                          <wps:cNvPr id="1073741840" name="Text Box 22"/>
                          <wps:cNvSpPr txBox="1"/>
                          <wps:spPr>
                            <a:xfrm>
                              <a:off x="114300" y="410619"/>
                              <a:ext cx="2171700" cy="1945010"/>
                            </a:xfrm>
                            <a:prstGeom prst="rect">
                              <a:avLst/>
                            </a:prstGeom>
                            <a:noFill/>
                            <a:ln w="12700" cap="flat">
                              <a:noFill/>
                              <a:miter lim="400000"/>
                            </a:ln>
                            <a:effectLst/>
                          </wps:spPr>
                          <wps:txbx>
                            <w:txbxContent>
                              <w:p w14:paraId="06C625BA" w14:textId="498162A3" w:rsidR="00C04A35" w:rsidRPr="00D52DDB" w:rsidRDefault="00C04A35" w:rsidP="00D52E08">
                                <w:pPr>
                                  <w:pStyle w:val="Body"/>
                                  <w:spacing w:after="160"/>
                                  <w:rPr>
                                    <w:sz w:val="18"/>
                                    <w:szCs w:val="18"/>
                                    <w:lang w:val="en-GB"/>
                                  </w:rPr>
                                </w:pPr>
                                <w:r>
                                  <w:rPr>
                                    <w:sz w:val="18"/>
                                    <w:szCs w:val="18"/>
                                    <w:lang w:val="en-GB"/>
                                  </w:rPr>
                                  <w:t>Audio-visual screen projector</w:t>
                                </w:r>
                              </w:p>
                            </w:txbxContent>
                          </wps:txbx>
                          <wps:bodyPr wrap="square" lIns="45719" tIns="45719" rIns="45719" bIns="45719" numCol="1" anchor="t">
                            <a:noAutofit/>
                          </wps:bodyPr>
                        </wps:wsp>
                      </wpg:grpSp>
                      <pic:pic xmlns:pic="http://schemas.openxmlformats.org/drawingml/2006/picture">
                        <pic:nvPicPr>
                          <pic:cNvPr id="1073741842"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A727989" id="_x0000_s1042" alt="Group 25" style="position:absolute;left:0;text-align:left;margin-left:104.8pt;margin-top:16.35pt;width:156pt;height:150pt;z-index:251725824;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">
                <v:group id="Group 17" o:spid="_x0000_s1043"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">
                  <v:group id="Group 18" o:spid="_x0000_s1044"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rect id="Rectangle 19" o:spid="_x0000_s1045"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" fillcolor="red" strokecolor="red" strokeweight=".5pt"/>
                    <v:rect id="Rectangle 20" o:spid="_x0000_s1046"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" fillcolor="#fde7db" strokecolor="#fde7db" strokeweight=".5pt"/>
                  </v:group>
                  <v:shape id="Text Box 21" o:spid="_x0000_s1047"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" filled="f" stroked="f" strokeweight="1pt">
                    <v:stroke miterlimit="4"/>
                    <v:textbox inset="1.27mm,1.27mm,1.27mm,1.27mm">
                      <w:txbxContent>
                        <w:p w14:paraId="69F8EE8B" w14:textId="77777777" w:rsidR="00C04A35" w:rsidRDefault="00C04A35" w:rsidP="00D52E08">
                          <w:pPr>
                            <w:pStyle w:val="Body"/>
                          </w:pPr>
                          <w:r>
                            <w:rPr>
                              <w:color w:val="FFFFFF"/>
                              <w:u w:color="FFFFFF"/>
                            </w:rPr>
                            <w:t>MATERIAL &amp; EQUIPMENT</w:t>
                          </w:r>
                        </w:p>
                      </w:txbxContent>
                    </v:textbox>
                  </v:shape>
                  <v:shape id="Text Box 22" o:spid="_x0000_s1048"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" filled="f" stroked="f" strokeweight="1pt">
                    <v:stroke miterlimit="4"/>
                    <v:textbox inset="1.27mm,1.27mm,1.27mm,1.27mm">
                      <w:txbxContent>
                        <w:p w14:paraId="06C625BA" w14:textId="498162A3" w:rsidR="00C04A35" w:rsidRPr="00D52DDB" w:rsidRDefault="00C04A35" w:rsidP="00D52E08">
                          <w:pPr>
                            <w:pStyle w:val="Body"/>
                            <w:spacing w:after="160"/>
                            <w:rPr>
                              <w:sz w:val="18"/>
                              <w:szCs w:val="18"/>
                              <w:lang w:val="en-GB"/>
                            </w:rPr>
                          </w:pPr>
                          <w:r>
                            <w:rPr>
                              <w:sz w:val="18"/>
                              <w:szCs w:val="18"/>
                              <w:lang w:val="en-GB"/>
                            </w:rPr>
                            <w:t>Audio-visual screen projector</w:t>
                          </w:r>
                        </w:p>
                      </w:txbxContent>
                    </v:textbox>
                  </v:shape>
                </v:group>
                <v:shape id="Picture 24" o:spid="_x0000_s1049"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" strokeweight="1pt">
                  <v:stroke miterlimit="4"/>
                  <v:imagedata r:id="rId24" o:title="Picture 24" croptop="1f" cropbottom="6622f" cropleft="14632f" cropright="14838f"/>
                </v:shape>
                <w10:wrap anchorx="margin"/>
              </v:group>
            </w:pict>
          </mc:Fallback>
        </mc:AlternateContent>
      </w:r>
    </w:p>
    <w:tbl>
      <w:tblPr>
        <w:tblW w:w="581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
        <w:gridCol w:w="2410"/>
        <w:gridCol w:w="1843"/>
        <w:gridCol w:w="1275"/>
      </w:tblGrid>
      <w:tr w:rsidR="00D52E08" w:rsidRPr="003745F4" w14:paraId="02746EEB" w14:textId="77777777" w:rsidTr="006024FA">
        <w:trPr>
          <w:trHeight w:val="265"/>
        </w:trPr>
        <w:tc>
          <w:tcPr>
            <w:tcW w:w="2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2D70170" w14:textId="77777777" w:rsidR="00D52E08" w:rsidRPr="003745F4" w:rsidRDefault="00D52E08" w:rsidP="006024FA"/>
        </w:tc>
        <w:tc>
          <w:tcPr>
            <w:tcW w:w="2410"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D5F0A77" w14:textId="77777777" w:rsidR="00D52E08" w:rsidRPr="003745F4" w:rsidRDefault="00D52E08" w:rsidP="006024FA">
            <w:pPr>
              <w:pStyle w:val="Body"/>
              <w:spacing w:line="240" w:lineRule="auto"/>
              <w:jc w:val="center"/>
              <w:rPr>
                <w:lang w:val="en-GB"/>
              </w:rPr>
            </w:pPr>
            <w:r w:rsidRPr="003745F4">
              <w:rPr>
                <w:color w:val="FFFFFF"/>
                <w:u w:color="FFFFFF"/>
                <w:lang w:val="en-GB"/>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72215CD5" w14:textId="77777777" w:rsidR="00D52E08" w:rsidRPr="003745F4" w:rsidRDefault="00D52E08" w:rsidP="006024FA">
            <w:pPr>
              <w:pStyle w:val="Body"/>
              <w:spacing w:line="240" w:lineRule="auto"/>
              <w:jc w:val="center"/>
              <w:rPr>
                <w:lang w:val="en-GB"/>
              </w:rPr>
            </w:pPr>
            <w:r w:rsidRPr="003745F4">
              <w:rPr>
                <w:color w:val="FFFFFF"/>
                <w:u w:color="FFFFFF"/>
                <w:lang w:val="en-GB"/>
              </w:rPr>
              <w:t>Method</w:t>
            </w:r>
          </w:p>
        </w:tc>
        <w:tc>
          <w:tcPr>
            <w:tcW w:w="1275"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04F33CE9" w14:textId="77777777" w:rsidR="00D52E08" w:rsidRPr="003745F4" w:rsidRDefault="00D52E08" w:rsidP="006024FA">
            <w:pPr>
              <w:pStyle w:val="Body"/>
              <w:spacing w:line="240" w:lineRule="auto"/>
              <w:jc w:val="center"/>
              <w:rPr>
                <w:lang w:val="en-GB"/>
              </w:rPr>
            </w:pPr>
            <w:r w:rsidRPr="003745F4">
              <w:rPr>
                <w:color w:val="FFFFFF"/>
                <w:u w:color="FFFFFF"/>
                <w:lang w:val="en-GB"/>
              </w:rPr>
              <w:t xml:space="preserve">Time </w:t>
            </w:r>
          </w:p>
        </w:tc>
      </w:tr>
      <w:tr w:rsidR="00093051" w:rsidRPr="003745F4" w14:paraId="7924AE25" w14:textId="77777777" w:rsidTr="006024FA">
        <w:trPr>
          <w:trHeight w:val="49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7CFF0A8" w14:textId="77777777" w:rsidR="00093051" w:rsidRPr="003745F4" w:rsidRDefault="00093051" w:rsidP="00093051">
            <w:pPr>
              <w:pStyle w:val="Body"/>
              <w:spacing w:line="240" w:lineRule="auto"/>
              <w:rPr>
                <w:lang w:val="en-GB"/>
              </w:rPr>
            </w:pPr>
            <w:r w:rsidRPr="003745F4">
              <w:rPr>
                <w:lang w:val="en-GB"/>
              </w:rPr>
              <w:t>1</w:t>
            </w:r>
          </w:p>
        </w:tc>
        <w:tc>
          <w:tcPr>
            <w:tcW w:w="2410" w:type="dxa"/>
            <w:tcBorders>
              <w:top w:val="single" w:sz="12" w:space="0" w:color="auto"/>
            </w:tcBorders>
            <w:shd w:val="clear" w:color="auto" w:fill="DBE5F1" w:themeFill="accent1" w:themeFillTint="33"/>
            <w:tcMar>
              <w:top w:w="80" w:type="dxa"/>
              <w:left w:w="80" w:type="dxa"/>
              <w:bottom w:w="80" w:type="dxa"/>
              <w:right w:w="80" w:type="dxa"/>
            </w:tcMar>
          </w:tcPr>
          <w:p w14:paraId="0F503B39" w14:textId="4E511B40" w:rsidR="00093051" w:rsidRPr="003745F4" w:rsidRDefault="00093051" w:rsidP="00093051">
            <w:pPr>
              <w:spacing w:before="120" w:after="120"/>
              <w:jc w:val="left"/>
              <w:rPr>
                <w:rFonts w:cs="Calibri"/>
                <w:sz w:val="22"/>
                <w:szCs w:val="22"/>
              </w:rPr>
            </w:pPr>
            <w:r w:rsidRPr="003745F4">
              <w:rPr>
                <w:rFonts w:cs="Calibri"/>
                <w:sz w:val="22"/>
                <w:szCs w:val="22"/>
              </w:rPr>
              <w:t>Opening address</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3FCAA30" w14:textId="188F5226" w:rsidR="00093051" w:rsidRPr="003745F4" w:rsidRDefault="00093051" w:rsidP="00093051">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5F19BAEB" w14:textId="5AC989C6" w:rsidR="00093051" w:rsidRPr="003745F4" w:rsidRDefault="00C16DB8" w:rsidP="00093051">
            <w:pPr>
              <w:pStyle w:val="Body"/>
              <w:spacing w:line="240" w:lineRule="auto"/>
              <w:rPr>
                <w:lang w:val="en-GB"/>
              </w:rPr>
            </w:pPr>
            <w:r w:rsidRPr="003745F4">
              <w:rPr>
                <w:lang w:val="en-GB"/>
              </w:rPr>
              <w:t>20</w:t>
            </w:r>
            <w:r w:rsidR="00093051" w:rsidRPr="003745F4">
              <w:rPr>
                <w:lang w:val="en-GB"/>
              </w:rPr>
              <w:t xml:space="preserve"> min</w:t>
            </w:r>
          </w:p>
        </w:tc>
      </w:tr>
      <w:tr w:rsidR="00093051" w:rsidRPr="003745F4" w14:paraId="5B28DE56"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F39CD69" w14:textId="77777777" w:rsidR="00093051" w:rsidRPr="003745F4" w:rsidRDefault="00093051" w:rsidP="00093051">
            <w:pPr>
              <w:pStyle w:val="Body"/>
              <w:spacing w:line="240" w:lineRule="auto"/>
              <w:rPr>
                <w:lang w:val="en-GB"/>
              </w:rPr>
            </w:pPr>
            <w:r w:rsidRPr="003745F4">
              <w:rPr>
                <w:lang w:val="en-GB"/>
              </w:rPr>
              <w:t>2</w:t>
            </w:r>
          </w:p>
        </w:tc>
        <w:tc>
          <w:tcPr>
            <w:tcW w:w="2410" w:type="dxa"/>
            <w:shd w:val="clear" w:color="auto" w:fill="F2DBDB" w:themeFill="accent2" w:themeFillTint="33"/>
            <w:tcMar>
              <w:top w:w="80" w:type="dxa"/>
              <w:left w:w="80" w:type="dxa"/>
              <w:bottom w:w="80" w:type="dxa"/>
              <w:right w:w="80" w:type="dxa"/>
            </w:tcMar>
          </w:tcPr>
          <w:p w14:paraId="3789F44F" w14:textId="3B3C1AE5" w:rsidR="00093051" w:rsidRPr="003745F4" w:rsidRDefault="00093051" w:rsidP="00093051">
            <w:pPr>
              <w:pStyle w:val="Body"/>
              <w:spacing w:line="240" w:lineRule="auto"/>
              <w:rPr>
                <w:lang w:val="en-GB"/>
              </w:rPr>
            </w:pPr>
            <w:r w:rsidRPr="003745F4">
              <w:rPr>
                <w:lang w:val="en-GB"/>
              </w:rPr>
              <w:t>Objectives, Event Programme and Support Materials</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426E5942" w14:textId="3CD7F4EB" w:rsidR="00093051" w:rsidRPr="003745F4" w:rsidRDefault="00093051" w:rsidP="00093051">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1E631BA9" w14:textId="12AA846A" w:rsidR="00093051" w:rsidRPr="003745F4" w:rsidRDefault="00093051" w:rsidP="00093051">
            <w:pPr>
              <w:jc w:val="left"/>
              <w:rPr>
                <w:sz w:val="22"/>
                <w:szCs w:val="22"/>
              </w:rPr>
            </w:pPr>
            <w:r w:rsidRPr="003745F4">
              <w:rPr>
                <w:sz w:val="22"/>
                <w:szCs w:val="22"/>
              </w:rPr>
              <w:t>1</w:t>
            </w:r>
            <w:r w:rsidR="00BB6847" w:rsidRPr="003745F4">
              <w:rPr>
                <w:sz w:val="22"/>
                <w:szCs w:val="22"/>
              </w:rPr>
              <w:t>5</w:t>
            </w:r>
            <w:r w:rsidRPr="003745F4">
              <w:rPr>
                <w:sz w:val="22"/>
                <w:szCs w:val="22"/>
              </w:rPr>
              <w:t xml:space="preserve"> min</w:t>
            </w:r>
          </w:p>
        </w:tc>
      </w:tr>
      <w:tr w:rsidR="00093051" w:rsidRPr="003745F4" w14:paraId="30EF40E2"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9E66F12" w14:textId="77777777" w:rsidR="00093051" w:rsidRPr="003745F4" w:rsidRDefault="00093051" w:rsidP="00093051">
            <w:pPr>
              <w:pStyle w:val="Body"/>
              <w:spacing w:line="240" w:lineRule="auto"/>
              <w:rPr>
                <w:lang w:val="en-GB"/>
              </w:rPr>
            </w:pPr>
            <w:r w:rsidRPr="003745F4">
              <w:rPr>
                <w:lang w:val="en-GB"/>
              </w:rPr>
              <w:t>3</w:t>
            </w:r>
          </w:p>
        </w:tc>
        <w:tc>
          <w:tcPr>
            <w:tcW w:w="2410" w:type="dxa"/>
            <w:shd w:val="clear" w:color="auto" w:fill="DBE5F1" w:themeFill="accent1" w:themeFillTint="33"/>
            <w:tcMar>
              <w:top w:w="80" w:type="dxa"/>
              <w:left w:w="80" w:type="dxa"/>
              <w:bottom w:w="80" w:type="dxa"/>
              <w:right w:w="80" w:type="dxa"/>
            </w:tcMar>
          </w:tcPr>
          <w:p w14:paraId="283FD99C" w14:textId="5BF50A9E" w:rsidR="00093051" w:rsidRPr="003745F4" w:rsidRDefault="00093051" w:rsidP="00093051">
            <w:pPr>
              <w:jc w:val="left"/>
              <w:rPr>
                <w:rFonts w:cs="Calibri"/>
                <w:sz w:val="22"/>
                <w:szCs w:val="22"/>
              </w:rPr>
            </w:pPr>
            <w:r w:rsidRPr="003745F4">
              <w:rPr>
                <w:rFonts w:cs="Calibri"/>
                <w:sz w:val="22"/>
                <w:szCs w:val="22"/>
              </w:rPr>
              <w:t>Daily Routine and Housekeeping</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348C07DF" w14:textId="62A5499B" w:rsidR="00093051" w:rsidRPr="003745F4" w:rsidRDefault="00093051" w:rsidP="00093051">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7B16B373" w14:textId="7A05A2F6" w:rsidR="00093051" w:rsidRPr="003745F4" w:rsidRDefault="00093051" w:rsidP="00093051">
            <w:pPr>
              <w:jc w:val="left"/>
              <w:rPr>
                <w:sz w:val="22"/>
                <w:szCs w:val="22"/>
              </w:rPr>
            </w:pPr>
            <w:r w:rsidRPr="003745F4">
              <w:rPr>
                <w:sz w:val="22"/>
                <w:szCs w:val="22"/>
              </w:rPr>
              <w:t>5 min</w:t>
            </w:r>
          </w:p>
        </w:tc>
      </w:tr>
      <w:tr w:rsidR="00C16DB8" w:rsidRPr="003745F4" w14:paraId="7C24C156"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6598EC8D" w14:textId="77777777" w:rsidR="00C16DB8" w:rsidRPr="003745F4" w:rsidRDefault="00C16DB8" w:rsidP="00C16DB8">
            <w:pPr>
              <w:pStyle w:val="Body"/>
              <w:spacing w:line="240" w:lineRule="auto"/>
              <w:rPr>
                <w:lang w:val="en-GB"/>
              </w:rPr>
            </w:pPr>
            <w:r w:rsidRPr="003745F4">
              <w:rPr>
                <w:lang w:val="en-GB"/>
              </w:rPr>
              <w:t>4</w:t>
            </w:r>
          </w:p>
        </w:tc>
        <w:tc>
          <w:tcPr>
            <w:tcW w:w="2410" w:type="dxa"/>
            <w:shd w:val="clear" w:color="auto" w:fill="F2DBDB" w:themeFill="accent2" w:themeFillTint="33"/>
            <w:tcMar>
              <w:top w:w="80" w:type="dxa"/>
              <w:left w:w="80" w:type="dxa"/>
              <w:bottom w:w="80" w:type="dxa"/>
              <w:right w:w="80" w:type="dxa"/>
            </w:tcMar>
          </w:tcPr>
          <w:p w14:paraId="36B7BDE2" w14:textId="3E87BC59" w:rsidR="00C16DB8" w:rsidRPr="003745F4" w:rsidRDefault="00C16DB8" w:rsidP="00C16DB8">
            <w:pPr>
              <w:spacing w:before="120" w:after="120"/>
              <w:jc w:val="left"/>
              <w:rPr>
                <w:rFonts w:cs="Calibri"/>
                <w:sz w:val="22"/>
                <w:szCs w:val="22"/>
              </w:rPr>
            </w:pPr>
            <w:r w:rsidRPr="003745F4">
              <w:rPr>
                <w:rFonts w:cs="Calibri"/>
                <w:sz w:val="22"/>
                <w:szCs w:val="22"/>
              </w:rPr>
              <w:t>Safety and Security Brief</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631BC7E" w14:textId="78517AF8" w:rsidR="00C16DB8" w:rsidRPr="003745F4" w:rsidRDefault="00C16DB8" w:rsidP="00C16DB8">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3D18D15D" w14:textId="68E777B9" w:rsidR="00C16DB8" w:rsidRPr="003745F4" w:rsidRDefault="00C16DB8" w:rsidP="00C16DB8">
            <w:pPr>
              <w:jc w:val="left"/>
              <w:rPr>
                <w:sz w:val="22"/>
                <w:szCs w:val="22"/>
              </w:rPr>
            </w:pPr>
            <w:r w:rsidRPr="003745F4">
              <w:rPr>
                <w:sz w:val="22"/>
                <w:szCs w:val="22"/>
              </w:rPr>
              <w:t>5 min</w:t>
            </w:r>
          </w:p>
        </w:tc>
      </w:tr>
      <w:tr w:rsidR="00C16DB8" w:rsidRPr="003745F4" w14:paraId="76A236F3"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2919F74E" w14:textId="77777777" w:rsidR="00C16DB8" w:rsidRPr="003745F4" w:rsidRDefault="00C16DB8" w:rsidP="00C16DB8">
            <w:pPr>
              <w:pStyle w:val="Body"/>
              <w:spacing w:line="240" w:lineRule="auto"/>
              <w:rPr>
                <w:lang w:val="en-GB"/>
              </w:rPr>
            </w:pPr>
            <w:r w:rsidRPr="003745F4">
              <w:rPr>
                <w:lang w:val="en-GB"/>
              </w:rPr>
              <w:t>5</w:t>
            </w:r>
          </w:p>
        </w:tc>
        <w:tc>
          <w:tcPr>
            <w:tcW w:w="2410" w:type="dxa"/>
            <w:shd w:val="clear" w:color="auto" w:fill="DBE5F1" w:themeFill="accent1" w:themeFillTint="33"/>
            <w:tcMar>
              <w:top w:w="80" w:type="dxa"/>
              <w:left w:w="80" w:type="dxa"/>
              <w:bottom w:w="80" w:type="dxa"/>
              <w:right w:w="80" w:type="dxa"/>
            </w:tcMar>
          </w:tcPr>
          <w:p w14:paraId="643136F0" w14:textId="03111281" w:rsidR="00C16DB8" w:rsidRPr="003745F4" w:rsidRDefault="00C16DB8" w:rsidP="00C16DB8">
            <w:pPr>
              <w:spacing w:before="120" w:after="120"/>
              <w:jc w:val="left"/>
              <w:rPr>
                <w:rFonts w:cs="Calibri"/>
                <w:sz w:val="22"/>
                <w:szCs w:val="22"/>
              </w:rPr>
            </w:pPr>
            <w:r w:rsidRPr="003745F4">
              <w:rPr>
                <w:rFonts w:cs="Calibri"/>
                <w:sz w:val="22"/>
                <w:szCs w:val="22"/>
              </w:rPr>
              <w:t>Introductions and ground Rules</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F157997" w14:textId="0C4BC4F6" w:rsidR="00C16DB8" w:rsidRPr="003745F4" w:rsidRDefault="00C16DB8" w:rsidP="00C16DB8">
            <w:pPr>
              <w:pStyle w:val="Body"/>
              <w:spacing w:line="240" w:lineRule="auto"/>
              <w:rPr>
                <w:lang w:val="en-GB"/>
              </w:rPr>
            </w:pPr>
            <w:r w:rsidRPr="003745F4">
              <w:rPr>
                <w:lang w:val="en-GB"/>
              </w:rPr>
              <w:t>Mentimeter exercise</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05E67EFC" w14:textId="616CF39F" w:rsidR="00C16DB8" w:rsidRPr="003745F4" w:rsidRDefault="00BB6847" w:rsidP="00C16DB8">
            <w:pPr>
              <w:jc w:val="left"/>
              <w:rPr>
                <w:sz w:val="22"/>
                <w:szCs w:val="22"/>
              </w:rPr>
            </w:pPr>
            <w:r w:rsidRPr="003745F4">
              <w:rPr>
                <w:sz w:val="22"/>
                <w:szCs w:val="22"/>
              </w:rPr>
              <w:t>15</w:t>
            </w:r>
            <w:r w:rsidR="00C16DB8" w:rsidRPr="003745F4">
              <w:rPr>
                <w:sz w:val="22"/>
                <w:szCs w:val="22"/>
              </w:rPr>
              <w:t xml:space="preserve"> min</w:t>
            </w:r>
          </w:p>
        </w:tc>
      </w:tr>
    </w:tbl>
    <w:p w14:paraId="48230B54" w14:textId="77777777" w:rsidR="00D52E08" w:rsidRPr="003745F4" w:rsidRDefault="00D52E08" w:rsidP="00D52E08"/>
    <w:p w14:paraId="03766385" w14:textId="598F2E67" w:rsidR="00D52E08" w:rsidRPr="003745F4" w:rsidRDefault="00D52E08" w:rsidP="00D52E08">
      <w:pPr>
        <w:rPr>
          <w:color w:val="FF0000"/>
          <w:sz w:val="22"/>
          <w:szCs w:val="22"/>
        </w:rPr>
      </w:pPr>
      <w:r w:rsidRPr="003745F4">
        <w:rPr>
          <w:b/>
          <w:bCs/>
          <w:color w:val="FF0000"/>
          <w:sz w:val="22"/>
          <w:szCs w:val="22"/>
        </w:rPr>
        <w:t>Session Purpose</w:t>
      </w:r>
      <w:r w:rsidRPr="003745F4">
        <w:rPr>
          <w:color w:val="FF0000"/>
          <w:sz w:val="22"/>
          <w:szCs w:val="22"/>
        </w:rPr>
        <w:t>:</w:t>
      </w:r>
    </w:p>
    <w:p w14:paraId="6FD49C29" w14:textId="77777777" w:rsidR="00D52E08" w:rsidRPr="003745F4" w:rsidRDefault="00D52E08" w:rsidP="00D52E08">
      <w:r w:rsidRPr="003745F4">
        <w:t xml:space="preserve"> </w:t>
      </w:r>
    </w:p>
    <w:p w14:paraId="7164006A" w14:textId="05068F0D" w:rsidR="00D52E08" w:rsidRPr="003745F4" w:rsidRDefault="00BC3349" w:rsidP="00D52E08">
      <w:pPr>
        <w:pStyle w:val="Body"/>
        <w:spacing w:after="160"/>
        <w:ind w:right="3510"/>
        <w:rPr>
          <w:b/>
          <w:color w:val="FF0000"/>
          <w:lang w:val="en-GB"/>
        </w:rPr>
      </w:pPr>
      <w:r w:rsidRPr="003745F4">
        <w:rPr>
          <w:lang w:val="en-GB"/>
        </w:rPr>
        <w:t xml:space="preserve">After the welcome remarks, this </w:t>
      </w:r>
      <w:r w:rsidR="00F54C7C" w:rsidRPr="003745F4">
        <w:rPr>
          <w:lang w:val="en-GB"/>
        </w:rPr>
        <w:t xml:space="preserve">plenary </w:t>
      </w:r>
      <w:r w:rsidRPr="003745F4">
        <w:rPr>
          <w:lang w:val="en-GB"/>
        </w:rPr>
        <w:t xml:space="preserve">session presents the first opportunity to orient participants to the exercise organization, </w:t>
      </w:r>
      <w:proofErr w:type="gramStart"/>
      <w:r w:rsidRPr="003745F4">
        <w:rPr>
          <w:lang w:val="en-GB"/>
        </w:rPr>
        <w:t>content</w:t>
      </w:r>
      <w:proofErr w:type="gramEnd"/>
      <w:r w:rsidRPr="003745F4">
        <w:rPr>
          <w:lang w:val="en-GB"/>
        </w:rPr>
        <w:t xml:space="preserve"> and flow. It is also a chance to explain and demonstrate the interactive methodology that will be used, involving the participants from the outset by gathering their individual expectations, needs and ideas for how they will work together as a collective.</w:t>
      </w:r>
    </w:p>
    <w:p w14:paraId="462BFA98" w14:textId="409D3EF4" w:rsidR="00F55202" w:rsidRPr="003745F4" w:rsidRDefault="00F55202" w:rsidP="00D52E08">
      <w:pPr>
        <w:pStyle w:val="Body"/>
        <w:spacing w:after="160"/>
        <w:ind w:right="3510"/>
        <w:rPr>
          <w:b/>
          <w:color w:val="FF0000"/>
          <w:lang w:val="en-GB"/>
        </w:rPr>
      </w:pPr>
    </w:p>
    <w:p w14:paraId="6B84EC22" w14:textId="2A18ABA5" w:rsidR="00C16DB8" w:rsidRPr="003745F4" w:rsidRDefault="00C16DB8" w:rsidP="00D52E08">
      <w:pPr>
        <w:pStyle w:val="Body"/>
        <w:spacing w:after="160"/>
        <w:ind w:right="3510"/>
        <w:rPr>
          <w:b/>
          <w:color w:val="FF0000"/>
          <w:lang w:val="en-GB"/>
        </w:rPr>
      </w:pPr>
    </w:p>
    <w:p w14:paraId="0F7D94D0" w14:textId="77777777" w:rsidR="00C16DB8" w:rsidRPr="003745F4" w:rsidRDefault="00C16DB8" w:rsidP="00D52E08">
      <w:pPr>
        <w:pStyle w:val="Body"/>
        <w:spacing w:after="160"/>
        <w:ind w:right="3510"/>
        <w:rPr>
          <w:b/>
          <w:color w:val="FF0000"/>
          <w:lang w:val="en-GB"/>
        </w:rPr>
      </w:pPr>
    </w:p>
    <w:p w14:paraId="4403D3D0" w14:textId="77777777" w:rsidR="00F55202" w:rsidRPr="003745F4" w:rsidRDefault="00F55202" w:rsidP="00D52E08">
      <w:pPr>
        <w:pStyle w:val="Body"/>
        <w:spacing w:after="160"/>
        <w:ind w:right="3510"/>
        <w:rPr>
          <w:b/>
          <w:color w:val="FF0000"/>
          <w:lang w:val="en-GB"/>
        </w:rPr>
      </w:pPr>
    </w:p>
    <w:p w14:paraId="525354D7" w14:textId="77777777" w:rsidR="006024FA" w:rsidRPr="003745F4" w:rsidRDefault="006024FA" w:rsidP="006024FA">
      <w:pPr>
        <w:pStyle w:val="Body"/>
        <w:spacing w:after="160"/>
        <w:ind w:right="3510"/>
        <w:rPr>
          <w:b/>
          <w:color w:val="FF0000"/>
          <w:lang w:val="en-GB"/>
        </w:rPr>
      </w:pPr>
      <w:r w:rsidRPr="003745F4">
        <w:rPr>
          <w:b/>
          <w:color w:val="FF0000"/>
          <w:lang w:val="en-GB"/>
        </w:rPr>
        <w:lastRenderedPageBreak/>
        <w:t>Session Activities In Detail:</w:t>
      </w:r>
    </w:p>
    <w:tbl>
      <w:tblPr>
        <w:tblStyle w:val="TableGrid"/>
        <w:tblpPr w:leftFromText="180" w:rightFromText="180" w:vertAnchor="page" w:horzAnchor="margin" w:tblpY="2155"/>
        <w:tblW w:w="8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55"/>
        <w:gridCol w:w="1279"/>
        <w:gridCol w:w="5948"/>
      </w:tblGrid>
      <w:tr w:rsidR="00BC3349" w:rsidRPr="003745F4" w14:paraId="05F8B6F9" w14:textId="77777777" w:rsidTr="00F63691">
        <w:tc>
          <w:tcPr>
            <w:tcW w:w="1555" w:type="dxa"/>
            <w:tcBorders>
              <w:bottom w:val="single" w:sz="4" w:space="0" w:color="auto"/>
            </w:tcBorders>
            <w:shd w:val="clear" w:color="auto" w:fill="1B2947"/>
          </w:tcPr>
          <w:p w14:paraId="5EC82B19" w14:textId="77777777" w:rsidR="00BC3349" w:rsidRPr="003745F4" w:rsidRDefault="00BC3349" w:rsidP="00BC3349">
            <w:pPr>
              <w:jc w:val="center"/>
              <w:rPr>
                <w:rFonts w:cs="Calibri"/>
                <w:color w:val="FFFFFF"/>
                <w:sz w:val="20"/>
                <w:szCs w:val="20"/>
              </w:rPr>
            </w:pPr>
            <w:r w:rsidRPr="003745F4">
              <w:rPr>
                <w:rFonts w:cs="Calibri"/>
                <w:color w:val="FFFFFF"/>
                <w:sz w:val="20"/>
                <w:szCs w:val="20"/>
              </w:rPr>
              <w:t>Topic</w:t>
            </w:r>
          </w:p>
        </w:tc>
        <w:tc>
          <w:tcPr>
            <w:tcW w:w="1279" w:type="dxa"/>
            <w:tcBorders>
              <w:bottom w:val="single" w:sz="4" w:space="0" w:color="auto"/>
            </w:tcBorders>
            <w:shd w:val="clear" w:color="auto" w:fill="1B2947"/>
            <w:vAlign w:val="center"/>
          </w:tcPr>
          <w:p w14:paraId="402A3D8A" w14:textId="77777777" w:rsidR="00BC3349" w:rsidRPr="003745F4" w:rsidRDefault="00BC3349" w:rsidP="00BC3349">
            <w:pPr>
              <w:jc w:val="center"/>
              <w:rPr>
                <w:rFonts w:cs="Calibri"/>
                <w:color w:val="FFFFFF"/>
                <w:sz w:val="20"/>
                <w:szCs w:val="20"/>
              </w:rPr>
            </w:pPr>
            <w:r w:rsidRPr="003745F4">
              <w:rPr>
                <w:rFonts w:cs="Calibri"/>
                <w:color w:val="FFFFFF"/>
                <w:sz w:val="20"/>
                <w:szCs w:val="20"/>
              </w:rPr>
              <w:t>Method</w:t>
            </w:r>
          </w:p>
        </w:tc>
        <w:tc>
          <w:tcPr>
            <w:tcW w:w="5948" w:type="dxa"/>
            <w:tcBorders>
              <w:bottom w:val="single" w:sz="4" w:space="0" w:color="auto"/>
            </w:tcBorders>
            <w:shd w:val="clear" w:color="auto" w:fill="1B2947"/>
            <w:vAlign w:val="center"/>
          </w:tcPr>
          <w:p w14:paraId="2F87C0B5" w14:textId="77777777" w:rsidR="00BC3349" w:rsidRPr="003745F4" w:rsidRDefault="00BC3349" w:rsidP="00BC3349">
            <w:pPr>
              <w:jc w:val="center"/>
              <w:rPr>
                <w:rFonts w:cs="Calibri"/>
                <w:color w:val="FFFFFF"/>
                <w:sz w:val="20"/>
                <w:szCs w:val="20"/>
              </w:rPr>
            </w:pPr>
            <w:r w:rsidRPr="003745F4">
              <w:rPr>
                <w:rFonts w:cs="Calibri"/>
                <w:color w:val="FFFFFF"/>
                <w:sz w:val="20"/>
                <w:szCs w:val="20"/>
              </w:rPr>
              <w:t>Notes for delivery</w:t>
            </w:r>
          </w:p>
        </w:tc>
      </w:tr>
      <w:tr w:rsidR="00F63691" w:rsidRPr="003745F4" w14:paraId="6A1289E0"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C76037" w14:textId="77777777" w:rsidR="00F63691" w:rsidRPr="003745F4" w:rsidRDefault="00F63691" w:rsidP="00F63691">
            <w:pPr>
              <w:jc w:val="left"/>
              <w:rPr>
                <w:rFonts w:cs="Calibri"/>
                <w:sz w:val="20"/>
                <w:szCs w:val="20"/>
              </w:rPr>
            </w:pPr>
            <w:r w:rsidRPr="003745F4">
              <w:rPr>
                <w:rFonts w:cs="Calibri"/>
                <w:sz w:val="20"/>
                <w:szCs w:val="20"/>
              </w:rPr>
              <w:t>Opening address</w:t>
            </w:r>
          </w:p>
          <w:p w14:paraId="3190326B" w14:textId="340E7C78" w:rsidR="00F63691" w:rsidRPr="003745F4" w:rsidRDefault="00F63691" w:rsidP="00F63691">
            <w:pPr>
              <w:jc w:val="left"/>
              <w:rPr>
                <w:rFonts w:cs="Calibri"/>
                <w:sz w:val="20"/>
                <w:szCs w:val="20"/>
              </w:rPr>
            </w:pPr>
            <w:r w:rsidRPr="003745F4">
              <w:rPr>
                <w:rFonts w:cs="Calibri"/>
                <w:sz w:val="20"/>
                <w:szCs w:val="20"/>
              </w:rPr>
              <w:t>(</w:t>
            </w:r>
            <w:r w:rsidR="00C16DB8" w:rsidRPr="003745F4">
              <w:rPr>
                <w:rFonts w:cs="Calibri"/>
                <w:sz w:val="20"/>
                <w:szCs w:val="20"/>
              </w:rPr>
              <w:t>20</w:t>
            </w:r>
            <w:r w:rsidRPr="003745F4">
              <w:rPr>
                <w:rFonts w:cs="Calibri"/>
                <w:sz w:val="20"/>
                <w:szCs w:val="20"/>
              </w:rPr>
              <w:t xml:space="preserve">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3EB030C" w14:textId="7F600EB3" w:rsidR="00F63691" w:rsidRPr="003745F4" w:rsidRDefault="00F63691" w:rsidP="00F63691">
            <w:pPr>
              <w:jc w:val="left"/>
              <w:rPr>
                <w:rFonts w:cs="Calibri"/>
                <w:sz w:val="20"/>
                <w:szCs w:val="20"/>
              </w:rPr>
            </w:pPr>
            <w:r w:rsidRPr="003745F4">
              <w:rPr>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39C15FD3" w14:textId="77777777" w:rsidR="00F54C7C" w:rsidRPr="003745F4" w:rsidRDefault="00F54C7C" w:rsidP="00F54C7C">
            <w:pPr>
              <w:spacing w:before="120" w:after="120"/>
              <w:jc w:val="left"/>
              <w:rPr>
                <w:rFonts w:cs="Calibri"/>
                <w:sz w:val="20"/>
                <w:szCs w:val="20"/>
              </w:rPr>
            </w:pPr>
            <w:r w:rsidRPr="003745F4">
              <w:rPr>
                <w:rFonts w:cs="Calibri"/>
                <w:sz w:val="20"/>
                <w:szCs w:val="20"/>
              </w:rPr>
              <w:t>Opening words from the host entity.</w:t>
            </w:r>
          </w:p>
          <w:p w14:paraId="69E0A478" w14:textId="4F2C91BF" w:rsidR="00F63691" w:rsidRPr="003745F4" w:rsidRDefault="00F63691" w:rsidP="00F63691">
            <w:pPr>
              <w:spacing w:before="120" w:after="120"/>
              <w:jc w:val="left"/>
              <w:rPr>
                <w:rFonts w:cs="Calibri"/>
                <w:sz w:val="20"/>
                <w:szCs w:val="20"/>
              </w:rPr>
            </w:pPr>
            <w:r w:rsidRPr="003745F4">
              <w:rPr>
                <w:rFonts w:cs="Calibri"/>
                <w:sz w:val="20"/>
                <w:szCs w:val="20"/>
              </w:rPr>
              <w:t xml:space="preserve">Exercise </w:t>
            </w:r>
            <w:r w:rsidR="00F54C7C" w:rsidRPr="003745F4">
              <w:rPr>
                <w:rFonts w:cs="Calibri"/>
                <w:sz w:val="20"/>
                <w:szCs w:val="20"/>
              </w:rPr>
              <w:t>Director</w:t>
            </w:r>
            <w:r w:rsidRPr="003745F4">
              <w:rPr>
                <w:rFonts w:cs="Calibri"/>
                <w:sz w:val="20"/>
                <w:szCs w:val="20"/>
              </w:rPr>
              <w:t xml:space="preserve"> thanks hosting organization, </w:t>
            </w:r>
            <w:proofErr w:type="gramStart"/>
            <w:r w:rsidRPr="003745F4">
              <w:rPr>
                <w:rFonts w:cs="Calibri"/>
                <w:sz w:val="20"/>
                <w:szCs w:val="20"/>
              </w:rPr>
              <w:t>participants</w:t>
            </w:r>
            <w:proofErr w:type="gramEnd"/>
            <w:r w:rsidRPr="003745F4">
              <w:rPr>
                <w:rFonts w:cs="Calibri"/>
                <w:sz w:val="20"/>
                <w:szCs w:val="20"/>
              </w:rPr>
              <w:t xml:space="preserve"> and </w:t>
            </w:r>
            <w:r w:rsidR="00F54C7C" w:rsidRPr="003745F4">
              <w:rPr>
                <w:rFonts w:cs="Calibri"/>
                <w:sz w:val="20"/>
                <w:szCs w:val="20"/>
              </w:rPr>
              <w:t>facilitators</w:t>
            </w:r>
            <w:r w:rsidRPr="003745F4">
              <w:rPr>
                <w:rFonts w:cs="Calibri"/>
                <w:sz w:val="20"/>
                <w:szCs w:val="20"/>
              </w:rPr>
              <w:t xml:space="preserve">, welcoming all.  </w:t>
            </w:r>
          </w:p>
        </w:tc>
      </w:tr>
      <w:tr w:rsidR="00F63691" w:rsidRPr="003745F4" w14:paraId="25345219"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85E9DA" w14:textId="77777777" w:rsidR="00F63691" w:rsidRPr="003745F4" w:rsidRDefault="00F63691" w:rsidP="00F63691">
            <w:pPr>
              <w:jc w:val="left"/>
              <w:rPr>
                <w:sz w:val="20"/>
                <w:szCs w:val="20"/>
              </w:rPr>
            </w:pPr>
            <w:r w:rsidRPr="003745F4">
              <w:rPr>
                <w:sz w:val="20"/>
                <w:szCs w:val="20"/>
              </w:rPr>
              <w:t>Objectives, Event Programme and Support Materials</w:t>
            </w:r>
          </w:p>
          <w:p w14:paraId="644040FF" w14:textId="003E1503" w:rsidR="00F63691" w:rsidRPr="003745F4" w:rsidRDefault="00F63691" w:rsidP="00F63691">
            <w:pPr>
              <w:jc w:val="left"/>
              <w:rPr>
                <w:rFonts w:cs="Calibri"/>
                <w:sz w:val="20"/>
                <w:szCs w:val="20"/>
              </w:rPr>
            </w:pPr>
            <w:r w:rsidRPr="003745F4">
              <w:rPr>
                <w:sz w:val="20"/>
                <w:szCs w:val="20"/>
              </w:rPr>
              <w:t>(1</w:t>
            </w:r>
            <w:r w:rsidR="00BB6847" w:rsidRPr="003745F4">
              <w:rPr>
                <w:sz w:val="20"/>
                <w:szCs w:val="20"/>
              </w:rPr>
              <w:t>5</w:t>
            </w:r>
            <w:r w:rsidRPr="003745F4">
              <w:rPr>
                <w:sz w:val="20"/>
                <w:szCs w:val="20"/>
              </w:rPr>
              <w:t xml:space="preserve">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0A62B0" w14:textId="2320D779" w:rsidR="00F63691" w:rsidRPr="003745F4" w:rsidRDefault="00F63691" w:rsidP="00F63691">
            <w:pPr>
              <w:jc w:val="left"/>
              <w:rPr>
                <w:rFonts w:cs="Calibri"/>
                <w:sz w:val="20"/>
                <w:szCs w:val="20"/>
              </w:rPr>
            </w:pPr>
            <w:r w:rsidRPr="003745F4">
              <w:rPr>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02098E21" w14:textId="7580A524" w:rsidR="00F54C7C" w:rsidRPr="003745F4" w:rsidRDefault="00F54C7C" w:rsidP="00F54C7C">
            <w:pPr>
              <w:spacing w:before="120" w:after="120"/>
              <w:jc w:val="left"/>
              <w:rPr>
                <w:rFonts w:cs="Calibri"/>
                <w:sz w:val="20"/>
                <w:szCs w:val="20"/>
              </w:rPr>
            </w:pPr>
            <w:r w:rsidRPr="003745F4">
              <w:rPr>
                <w:rFonts w:cs="Calibri"/>
                <w:sz w:val="20"/>
                <w:szCs w:val="20"/>
              </w:rPr>
              <w:t>Explains the vision for how the ERE contributes to capability across the country</w:t>
            </w:r>
            <w:r w:rsidR="00BB6847" w:rsidRPr="003745F4">
              <w:rPr>
                <w:rFonts w:cs="Calibri"/>
                <w:sz w:val="20"/>
                <w:szCs w:val="20"/>
              </w:rPr>
              <w:t xml:space="preserve"> and wider </w:t>
            </w:r>
            <w:r w:rsidRPr="003745F4">
              <w:rPr>
                <w:rFonts w:cs="Calibri"/>
                <w:sz w:val="20"/>
                <w:szCs w:val="20"/>
              </w:rPr>
              <w:t>region.</w:t>
            </w:r>
            <w:r w:rsidR="00BB6847" w:rsidRPr="003745F4">
              <w:rPr>
                <w:rFonts w:cs="Calibri"/>
                <w:sz w:val="20"/>
                <w:szCs w:val="20"/>
              </w:rPr>
              <w:t xml:space="preserve"> Briefly cover the history / background to the ERE event and what other preparedness activities have been ongoing during the lead-up months in relation to earthquake response coordination. </w:t>
            </w:r>
          </w:p>
          <w:p w14:paraId="439E3F83" w14:textId="66B39479" w:rsidR="00F54C7C" w:rsidRPr="003745F4" w:rsidRDefault="00F54C7C" w:rsidP="00F54C7C">
            <w:pPr>
              <w:spacing w:before="120" w:after="120"/>
              <w:jc w:val="left"/>
              <w:rPr>
                <w:rFonts w:cs="Calibri"/>
                <w:sz w:val="20"/>
                <w:szCs w:val="20"/>
              </w:rPr>
            </w:pPr>
            <w:r w:rsidRPr="003745F4">
              <w:rPr>
                <w:rFonts w:cs="Calibri"/>
                <w:sz w:val="20"/>
                <w:szCs w:val="20"/>
              </w:rPr>
              <w:t xml:space="preserve">Introduce the training objectives, content, </w:t>
            </w:r>
            <w:proofErr w:type="gramStart"/>
            <w:r w:rsidRPr="003745F4">
              <w:rPr>
                <w:rFonts w:cs="Calibri"/>
                <w:sz w:val="20"/>
                <w:szCs w:val="20"/>
              </w:rPr>
              <w:t>methods</w:t>
            </w:r>
            <w:proofErr w:type="gramEnd"/>
            <w:r w:rsidRPr="003745F4">
              <w:rPr>
                <w:rFonts w:cs="Calibri"/>
                <w:sz w:val="20"/>
                <w:szCs w:val="20"/>
              </w:rPr>
              <w:t xml:space="preserve"> and overview of the five-day programme.</w:t>
            </w:r>
          </w:p>
          <w:p w14:paraId="7978AA90" w14:textId="101D998A" w:rsidR="00F63691" w:rsidRPr="003745F4" w:rsidRDefault="00F54C7C" w:rsidP="00F54C7C">
            <w:pPr>
              <w:spacing w:before="120" w:after="120"/>
              <w:jc w:val="left"/>
              <w:rPr>
                <w:rFonts w:cs="Calibri"/>
                <w:sz w:val="20"/>
                <w:szCs w:val="20"/>
              </w:rPr>
            </w:pPr>
            <w:r w:rsidRPr="003745F4">
              <w:rPr>
                <w:rFonts w:cs="Calibri"/>
                <w:sz w:val="20"/>
                <w:szCs w:val="20"/>
              </w:rPr>
              <w:t>Explain the support materials available.</w:t>
            </w:r>
          </w:p>
        </w:tc>
      </w:tr>
      <w:tr w:rsidR="00F63691" w:rsidRPr="003745F4" w14:paraId="7A4C69B1"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67CD3C" w14:textId="77777777" w:rsidR="00F63691" w:rsidRPr="003745F4" w:rsidRDefault="00F63691" w:rsidP="00F63691">
            <w:pPr>
              <w:jc w:val="left"/>
              <w:rPr>
                <w:rFonts w:cs="Calibri"/>
                <w:sz w:val="20"/>
                <w:szCs w:val="20"/>
              </w:rPr>
            </w:pPr>
            <w:r w:rsidRPr="003745F4">
              <w:rPr>
                <w:rFonts w:cs="Calibri"/>
                <w:sz w:val="20"/>
                <w:szCs w:val="20"/>
              </w:rPr>
              <w:t>Daily Routine and Housekeeping</w:t>
            </w:r>
          </w:p>
          <w:p w14:paraId="633E3F41" w14:textId="65D8DE2F" w:rsidR="00F63691" w:rsidRPr="003745F4" w:rsidRDefault="00F63691" w:rsidP="00F63691">
            <w:pPr>
              <w:jc w:val="left"/>
              <w:rPr>
                <w:rFonts w:cs="Calibri"/>
                <w:sz w:val="20"/>
                <w:szCs w:val="20"/>
              </w:rPr>
            </w:pPr>
            <w:r w:rsidRPr="003745F4">
              <w:rPr>
                <w:rFonts w:cs="Calibri"/>
                <w:sz w:val="20"/>
                <w:szCs w:val="20"/>
              </w:rPr>
              <w:t>(5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60D86F7" w14:textId="3DF70CE8" w:rsidR="00F63691" w:rsidRPr="003745F4" w:rsidRDefault="00F63691" w:rsidP="00F63691">
            <w:pPr>
              <w:jc w:val="left"/>
              <w:rPr>
                <w:rFonts w:cs="Calibri"/>
                <w:sz w:val="20"/>
                <w:szCs w:val="20"/>
              </w:rPr>
            </w:pPr>
            <w:r w:rsidRPr="003745F4">
              <w:rPr>
                <w:sz w:val="20"/>
                <w:szCs w:val="20"/>
              </w:rPr>
              <w:t>Presentation</w:t>
            </w:r>
          </w:p>
        </w:tc>
        <w:tc>
          <w:tcPr>
            <w:tcW w:w="5948" w:type="dxa"/>
            <w:tcBorders>
              <w:top w:val="single" w:sz="4" w:space="0" w:color="auto"/>
              <w:left w:val="single" w:sz="4" w:space="0" w:color="auto"/>
              <w:bottom w:val="single" w:sz="4" w:space="0" w:color="auto"/>
              <w:right w:val="single" w:sz="4" w:space="0" w:color="auto"/>
            </w:tcBorders>
          </w:tcPr>
          <w:p w14:paraId="765A55BF" w14:textId="77777777" w:rsidR="00F54C7C" w:rsidRPr="003745F4" w:rsidRDefault="00F54C7C" w:rsidP="00F54C7C">
            <w:pPr>
              <w:spacing w:before="120" w:after="120"/>
              <w:jc w:val="left"/>
              <w:rPr>
                <w:rFonts w:cs="Calibri"/>
                <w:sz w:val="20"/>
                <w:szCs w:val="20"/>
              </w:rPr>
            </w:pPr>
            <w:r w:rsidRPr="003745F4">
              <w:rPr>
                <w:rFonts w:cs="Calibri"/>
                <w:sz w:val="20"/>
                <w:szCs w:val="20"/>
              </w:rPr>
              <w:t>Explain the key daily timings.</w:t>
            </w:r>
          </w:p>
          <w:p w14:paraId="74610754" w14:textId="12D69F2A" w:rsidR="00F54C7C" w:rsidRPr="003745F4" w:rsidRDefault="00F54C7C" w:rsidP="00F54C7C">
            <w:pPr>
              <w:spacing w:before="120" w:after="120"/>
              <w:jc w:val="left"/>
              <w:rPr>
                <w:rFonts w:cs="Calibri"/>
                <w:sz w:val="20"/>
                <w:szCs w:val="20"/>
              </w:rPr>
            </w:pPr>
            <w:r w:rsidRPr="003745F4">
              <w:rPr>
                <w:rFonts w:cs="Calibri"/>
                <w:sz w:val="20"/>
                <w:szCs w:val="20"/>
              </w:rPr>
              <w:t>Cover: feeding arrangements, administration, facilities, currency exchange, onward travel, etc.</w:t>
            </w:r>
          </w:p>
          <w:p w14:paraId="2FFF9037" w14:textId="49632384" w:rsidR="00F63691" w:rsidRPr="003745F4" w:rsidRDefault="00F54C7C" w:rsidP="00F54C7C">
            <w:pPr>
              <w:spacing w:before="120" w:after="120"/>
              <w:jc w:val="left"/>
              <w:rPr>
                <w:rFonts w:cs="Calibri"/>
                <w:sz w:val="20"/>
                <w:szCs w:val="20"/>
              </w:rPr>
            </w:pPr>
            <w:r w:rsidRPr="003745F4">
              <w:rPr>
                <w:rFonts w:cs="Calibri"/>
                <w:sz w:val="20"/>
                <w:szCs w:val="20"/>
              </w:rPr>
              <w:t>Refer to on-site preparation checklists for additional points.</w:t>
            </w:r>
          </w:p>
        </w:tc>
      </w:tr>
      <w:tr w:rsidR="00F63691" w:rsidRPr="003745F4" w14:paraId="31DA7099"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71698D" w14:textId="77777777" w:rsidR="00F63691" w:rsidRPr="003745F4" w:rsidRDefault="00F63691" w:rsidP="00F63691">
            <w:pPr>
              <w:jc w:val="left"/>
              <w:rPr>
                <w:rFonts w:cs="Calibri"/>
                <w:sz w:val="20"/>
                <w:szCs w:val="20"/>
              </w:rPr>
            </w:pPr>
            <w:r w:rsidRPr="003745F4">
              <w:rPr>
                <w:rFonts w:cs="Calibri"/>
                <w:sz w:val="20"/>
                <w:szCs w:val="20"/>
              </w:rPr>
              <w:t>Safety and Security Brief</w:t>
            </w:r>
          </w:p>
          <w:p w14:paraId="2A5B2349" w14:textId="6C79F495" w:rsidR="00F63691" w:rsidRPr="003745F4" w:rsidRDefault="00F63691" w:rsidP="00F63691">
            <w:pPr>
              <w:jc w:val="left"/>
              <w:rPr>
                <w:rFonts w:cs="Calibri"/>
                <w:sz w:val="20"/>
                <w:szCs w:val="20"/>
              </w:rPr>
            </w:pPr>
            <w:r w:rsidRPr="003745F4">
              <w:rPr>
                <w:rFonts w:cs="Calibri"/>
                <w:sz w:val="20"/>
                <w:szCs w:val="20"/>
              </w:rPr>
              <w:t>(5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6566FD" w14:textId="0A8F757B" w:rsidR="00F63691" w:rsidRPr="003745F4" w:rsidRDefault="00F63691" w:rsidP="00F63691">
            <w:pPr>
              <w:jc w:val="left"/>
              <w:rPr>
                <w:rFonts w:cs="Calibri"/>
                <w:sz w:val="20"/>
                <w:szCs w:val="20"/>
              </w:rPr>
            </w:pPr>
            <w:r w:rsidRPr="003745F4">
              <w:rPr>
                <w:sz w:val="20"/>
                <w:szCs w:val="20"/>
              </w:rPr>
              <w:t>Presentation</w:t>
            </w:r>
          </w:p>
        </w:tc>
        <w:tc>
          <w:tcPr>
            <w:tcW w:w="5948" w:type="dxa"/>
            <w:tcBorders>
              <w:top w:val="single" w:sz="4" w:space="0" w:color="auto"/>
              <w:left w:val="single" w:sz="4" w:space="0" w:color="auto"/>
              <w:bottom w:val="single" w:sz="4" w:space="0" w:color="auto"/>
              <w:right w:val="single" w:sz="4" w:space="0" w:color="auto"/>
            </w:tcBorders>
          </w:tcPr>
          <w:p w14:paraId="1E2CA59E" w14:textId="4DBAE979" w:rsidR="00F63691" w:rsidRPr="003745F4" w:rsidRDefault="00F54C7C" w:rsidP="00F63691">
            <w:pPr>
              <w:spacing w:before="120" w:after="120"/>
              <w:jc w:val="left"/>
              <w:rPr>
                <w:rFonts w:cs="Calibri"/>
                <w:sz w:val="20"/>
                <w:szCs w:val="20"/>
              </w:rPr>
            </w:pPr>
            <w:r w:rsidRPr="003745F4">
              <w:rPr>
                <w:rFonts w:cs="Calibri"/>
                <w:sz w:val="20"/>
                <w:szCs w:val="20"/>
              </w:rPr>
              <w:t>Provide an update on the local security context and outline any collective measures in place (including the fire plan for the training facility), emergency communication procedures, and advice for reducing criminal risks during social hours.</w:t>
            </w:r>
          </w:p>
        </w:tc>
      </w:tr>
      <w:tr w:rsidR="00F63691" w:rsidRPr="003745F4" w14:paraId="3E7F42B7"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BF7B13" w14:textId="0379CA69" w:rsidR="00F63691" w:rsidRPr="003745F4" w:rsidRDefault="00F63691" w:rsidP="00F63691">
            <w:pPr>
              <w:jc w:val="left"/>
              <w:rPr>
                <w:rFonts w:cs="Calibri"/>
                <w:sz w:val="20"/>
                <w:szCs w:val="20"/>
              </w:rPr>
            </w:pPr>
            <w:r w:rsidRPr="003745F4">
              <w:rPr>
                <w:rFonts w:cs="Calibri"/>
                <w:sz w:val="20"/>
                <w:szCs w:val="20"/>
              </w:rPr>
              <w:t>Introductions</w:t>
            </w:r>
            <w:r w:rsidR="00C16DB8" w:rsidRPr="003745F4">
              <w:rPr>
                <w:rFonts w:cs="Calibri"/>
                <w:sz w:val="20"/>
                <w:szCs w:val="20"/>
              </w:rPr>
              <w:t xml:space="preserve"> and Ground Rules</w:t>
            </w:r>
          </w:p>
          <w:p w14:paraId="3F21BADF" w14:textId="43704547" w:rsidR="00F63691" w:rsidRPr="003745F4" w:rsidRDefault="00F63691" w:rsidP="00F63691">
            <w:pPr>
              <w:jc w:val="left"/>
              <w:rPr>
                <w:rFonts w:cs="Calibri"/>
                <w:sz w:val="20"/>
                <w:szCs w:val="20"/>
              </w:rPr>
            </w:pPr>
            <w:r w:rsidRPr="003745F4">
              <w:rPr>
                <w:rFonts w:cs="Calibri"/>
                <w:sz w:val="20"/>
                <w:szCs w:val="20"/>
              </w:rPr>
              <w:t>(</w:t>
            </w:r>
            <w:r w:rsidR="00C16DB8" w:rsidRPr="003745F4">
              <w:rPr>
                <w:rFonts w:cs="Calibri"/>
                <w:sz w:val="20"/>
                <w:szCs w:val="20"/>
              </w:rPr>
              <w:t>15</w:t>
            </w:r>
            <w:r w:rsidRPr="003745F4">
              <w:rPr>
                <w:rFonts w:cs="Calibri"/>
                <w:sz w:val="20"/>
                <w:szCs w:val="20"/>
              </w:rPr>
              <w:t xml:space="preserve">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0AC492" w14:textId="3C9AB2D2" w:rsidR="00F63691" w:rsidRPr="003745F4" w:rsidRDefault="00F63691" w:rsidP="00F63691">
            <w:pPr>
              <w:jc w:val="left"/>
              <w:rPr>
                <w:rFonts w:cs="Calibri"/>
                <w:sz w:val="20"/>
                <w:szCs w:val="20"/>
              </w:rPr>
            </w:pPr>
            <w:r w:rsidRPr="003745F4">
              <w:rPr>
                <w:sz w:val="20"/>
                <w:szCs w:val="20"/>
              </w:rPr>
              <w:t>Mentimeter exercise</w:t>
            </w:r>
          </w:p>
        </w:tc>
        <w:tc>
          <w:tcPr>
            <w:tcW w:w="5948" w:type="dxa"/>
            <w:tcBorders>
              <w:top w:val="single" w:sz="4" w:space="0" w:color="auto"/>
              <w:left w:val="single" w:sz="4" w:space="0" w:color="auto"/>
              <w:bottom w:val="single" w:sz="4" w:space="0" w:color="auto"/>
              <w:right w:val="single" w:sz="4" w:space="0" w:color="auto"/>
            </w:tcBorders>
          </w:tcPr>
          <w:p w14:paraId="06B6E410" w14:textId="7DFCD6C7" w:rsidR="00C16DB8" w:rsidRPr="003745F4" w:rsidRDefault="00F54C7C" w:rsidP="00F54C7C">
            <w:pPr>
              <w:spacing w:before="120" w:after="120"/>
              <w:jc w:val="left"/>
              <w:rPr>
                <w:rFonts w:cs="Calibri"/>
                <w:sz w:val="20"/>
                <w:szCs w:val="20"/>
              </w:rPr>
            </w:pPr>
            <w:r w:rsidRPr="003745F4">
              <w:rPr>
                <w:rFonts w:cs="Calibri"/>
                <w:sz w:val="20"/>
                <w:szCs w:val="20"/>
              </w:rPr>
              <w:t>Ask participants to log on to a</w:t>
            </w:r>
            <w:r w:rsidR="00C16DB8" w:rsidRPr="003745F4">
              <w:rPr>
                <w:rFonts w:cs="Calibri"/>
                <w:sz w:val="20"/>
                <w:szCs w:val="20"/>
              </w:rPr>
              <w:t xml:space="preserve"> live</w:t>
            </w:r>
            <w:r w:rsidRPr="003745F4">
              <w:rPr>
                <w:rFonts w:cs="Calibri"/>
                <w:sz w:val="20"/>
                <w:szCs w:val="20"/>
              </w:rPr>
              <w:t xml:space="preserve"> online survey tool (e.g. </w:t>
            </w:r>
            <w:hyperlink r:id="rId25" w:history="1">
              <w:r w:rsidRPr="003745F4">
                <w:rPr>
                  <w:rStyle w:val="Hyperlink"/>
                  <w:rFonts w:cs="Calibri"/>
                  <w:sz w:val="20"/>
                  <w:szCs w:val="20"/>
                </w:rPr>
                <w:t>www.mentimeter.com</w:t>
              </w:r>
            </w:hyperlink>
            <w:r w:rsidRPr="003745F4">
              <w:rPr>
                <w:rFonts w:cs="Calibri"/>
                <w:sz w:val="20"/>
                <w:szCs w:val="20"/>
              </w:rPr>
              <w:t xml:space="preserve">) </w:t>
            </w:r>
            <w:r w:rsidR="00BE6046" w:rsidRPr="003745F4">
              <w:rPr>
                <w:rFonts w:cs="Calibri"/>
                <w:sz w:val="20"/>
                <w:szCs w:val="20"/>
              </w:rPr>
              <w:t xml:space="preserve">using a mobile platform </w:t>
            </w:r>
            <w:r w:rsidRPr="003745F4">
              <w:rPr>
                <w:rFonts w:cs="Calibri"/>
                <w:sz w:val="20"/>
                <w:szCs w:val="20"/>
              </w:rPr>
              <w:t xml:space="preserve">and </w:t>
            </w:r>
            <w:r w:rsidR="00BE6046" w:rsidRPr="003745F4">
              <w:rPr>
                <w:rFonts w:cs="Calibri"/>
                <w:sz w:val="20"/>
                <w:szCs w:val="20"/>
              </w:rPr>
              <w:t xml:space="preserve">complete a series of scoping questions designed to show the overall shape of the group.  The facilitator should show the results on screen and provide commentary throughout. Questions should be either multiple choice or ranking so that the number of inputs is manageable within the timeframe. </w:t>
            </w:r>
            <w:r w:rsidR="00C16DB8" w:rsidRPr="003745F4">
              <w:rPr>
                <w:rFonts w:cs="Calibri"/>
                <w:sz w:val="20"/>
                <w:szCs w:val="20"/>
              </w:rPr>
              <w:t xml:space="preserve"> </w:t>
            </w:r>
          </w:p>
          <w:p w14:paraId="4950F04D" w14:textId="3157DF5A" w:rsidR="00C16DB8" w:rsidRPr="003745F4" w:rsidRDefault="00C16DB8" w:rsidP="00F54C7C">
            <w:pPr>
              <w:spacing w:before="120" w:after="120"/>
              <w:jc w:val="left"/>
              <w:rPr>
                <w:rFonts w:cs="Calibri"/>
                <w:sz w:val="20"/>
                <w:szCs w:val="20"/>
              </w:rPr>
            </w:pPr>
            <w:r w:rsidRPr="003745F4">
              <w:rPr>
                <w:rFonts w:cs="Calibri"/>
                <w:sz w:val="20"/>
                <w:szCs w:val="20"/>
              </w:rPr>
              <w:t>Note: There will be more time set aside during the workshop phase for more detailed introductions within each Functional Area.</w:t>
            </w:r>
          </w:p>
          <w:p w14:paraId="62410411" w14:textId="60CD6B0F" w:rsidR="00F54C7C" w:rsidRPr="003745F4" w:rsidRDefault="00C16DB8" w:rsidP="00F54C7C">
            <w:pPr>
              <w:spacing w:before="120" w:after="120"/>
              <w:jc w:val="left"/>
              <w:rPr>
                <w:rFonts w:cs="Calibri"/>
                <w:sz w:val="20"/>
                <w:szCs w:val="20"/>
              </w:rPr>
            </w:pPr>
            <w:r w:rsidRPr="003745F4">
              <w:rPr>
                <w:rFonts w:cs="Calibri"/>
                <w:sz w:val="20"/>
                <w:szCs w:val="20"/>
              </w:rPr>
              <w:t>Live survey q</w:t>
            </w:r>
            <w:r w:rsidR="00BE6046" w:rsidRPr="003745F4">
              <w:rPr>
                <w:rFonts w:cs="Calibri"/>
                <w:sz w:val="20"/>
                <w:szCs w:val="20"/>
              </w:rPr>
              <w:t>uestions might include</w:t>
            </w:r>
            <w:r w:rsidRPr="003745F4">
              <w:rPr>
                <w:rFonts w:cs="Calibri"/>
                <w:sz w:val="20"/>
                <w:szCs w:val="20"/>
              </w:rPr>
              <w:t>, but are not limited to, the following</w:t>
            </w:r>
            <w:r w:rsidR="00BE6046" w:rsidRPr="003745F4">
              <w:rPr>
                <w:rFonts w:cs="Calibri"/>
                <w:sz w:val="20"/>
                <w:szCs w:val="20"/>
              </w:rPr>
              <w:t>:</w:t>
            </w:r>
            <w:r w:rsidR="00F54C7C" w:rsidRPr="003745F4">
              <w:rPr>
                <w:rFonts w:cs="Calibri"/>
                <w:sz w:val="20"/>
                <w:szCs w:val="20"/>
              </w:rPr>
              <w:t xml:space="preserve"> </w:t>
            </w:r>
          </w:p>
          <w:p w14:paraId="3413FE61" w14:textId="3A792F42" w:rsidR="00BE6046" w:rsidRPr="003745F4" w:rsidRDefault="00F54C7C" w:rsidP="00F54C7C">
            <w:pPr>
              <w:spacing w:before="120" w:after="120"/>
              <w:jc w:val="left"/>
              <w:rPr>
                <w:rFonts w:cs="Calibri"/>
                <w:sz w:val="20"/>
                <w:szCs w:val="20"/>
              </w:rPr>
            </w:pPr>
            <w:r w:rsidRPr="003745F4">
              <w:rPr>
                <w:rFonts w:cs="Calibri"/>
                <w:sz w:val="20"/>
                <w:szCs w:val="20"/>
              </w:rPr>
              <w:t>•</w:t>
            </w:r>
            <w:r w:rsidRPr="003745F4">
              <w:rPr>
                <w:rFonts w:cs="Calibri"/>
                <w:sz w:val="20"/>
                <w:szCs w:val="20"/>
              </w:rPr>
              <w:tab/>
            </w:r>
            <w:r w:rsidR="001159ED" w:rsidRPr="003745F4">
              <w:rPr>
                <w:rFonts w:cs="Calibri"/>
                <w:sz w:val="20"/>
                <w:szCs w:val="20"/>
              </w:rPr>
              <w:t>Are you a n</w:t>
            </w:r>
            <w:r w:rsidR="00BE6046" w:rsidRPr="003745F4">
              <w:rPr>
                <w:rFonts w:cs="Calibri"/>
                <w:sz w:val="20"/>
                <w:szCs w:val="20"/>
              </w:rPr>
              <w:t>ational or international responder?</w:t>
            </w:r>
          </w:p>
          <w:p w14:paraId="5C6FFE9A" w14:textId="331FF8DC" w:rsidR="00F54C7C" w:rsidRPr="003745F4" w:rsidRDefault="00BE6046" w:rsidP="00BE6046">
            <w:pPr>
              <w:pStyle w:val="ListParagraph"/>
              <w:numPr>
                <w:ilvl w:val="0"/>
                <w:numId w:val="45"/>
              </w:numPr>
              <w:spacing w:before="120" w:after="120"/>
              <w:jc w:val="left"/>
              <w:rPr>
                <w:rFonts w:cs="Calibri"/>
                <w:sz w:val="20"/>
                <w:szCs w:val="20"/>
              </w:rPr>
            </w:pPr>
            <w:r w:rsidRPr="003745F4">
              <w:rPr>
                <w:rFonts w:cs="Calibri"/>
                <w:sz w:val="20"/>
                <w:szCs w:val="20"/>
              </w:rPr>
              <w:t>Type of response organization to which you belong</w:t>
            </w:r>
            <w:r w:rsidR="001159ED" w:rsidRPr="003745F4">
              <w:rPr>
                <w:rFonts w:cs="Calibri"/>
                <w:sz w:val="20"/>
                <w:szCs w:val="20"/>
              </w:rPr>
              <w:t>?</w:t>
            </w:r>
            <w:r w:rsidRPr="003745F4">
              <w:rPr>
                <w:rFonts w:cs="Calibri"/>
                <w:sz w:val="20"/>
                <w:szCs w:val="20"/>
              </w:rPr>
              <w:t xml:space="preserve"> (provide choice categories)</w:t>
            </w:r>
          </w:p>
          <w:p w14:paraId="776F5352" w14:textId="77777777" w:rsidR="00BE6046" w:rsidRPr="003745F4" w:rsidRDefault="00BE6046" w:rsidP="00BE6046">
            <w:pPr>
              <w:pStyle w:val="ListParagraph"/>
              <w:spacing w:before="120" w:after="120"/>
              <w:ind w:left="360"/>
              <w:jc w:val="left"/>
              <w:rPr>
                <w:rFonts w:cs="Calibri"/>
                <w:sz w:val="20"/>
                <w:szCs w:val="20"/>
              </w:rPr>
            </w:pPr>
          </w:p>
          <w:p w14:paraId="3BB9CA69" w14:textId="037CA673" w:rsidR="00BE6046" w:rsidRPr="003745F4" w:rsidRDefault="00BE6046" w:rsidP="00BE6046">
            <w:pPr>
              <w:pStyle w:val="ListParagraph"/>
              <w:numPr>
                <w:ilvl w:val="0"/>
                <w:numId w:val="45"/>
              </w:numPr>
              <w:spacing w:before="120" w:after="120"/>
              <w:jc w:val="left"/>
              <w:rPr>
                <w:rFonts w:cs="Calibri"/>
                <w:sz w:val="20"/>
                <w:szCs w:val="20"/>
              </w:rPr>
            </w:pPr>
            <w:r w:rsidRPr="003745F4">
              <w:rPr>
                <w:rFonts w:cs="Calibri"/>
                <w:sz w:val="20"/>
                <w:szCs w:val="20"/>
              </w:rPr>
              <w:t>How many years involved spent working in earthquake response roles</w:t>
            </w:r>
            <w:r w:rsidR="001159ED" w:rsidRPr="003745F4">
              <w:rPr>
                <w:rFonts w:cs="Calibri"/>
                <w:sz w:val="20"/>
                <w:szCs w:val="20"/>
              </w:rPr>
              <w:t>?</w:t>
            </w:r>
            <w:r w:rsidRPr="003745F4">
              <w:rPr>
                <w:rFonts w:cs="Calibri"/>
                <w:sz w:val="20"/>
                <w:szCs w:val="20"/>
              </w:rPr>
              <w:t xml:space="preserve"> (provide choice categories)</w:t>
            </w:r>
          </w:p>
          <w:p w14:paraId="011C77F9" w14:textId="77777777" w:rsidR="001159ED" w:rsidRPr="003745F4" w:rsidRDefault="001159ED" w:rsidP="001159ED">
            <w:pPr>
              <w:pStyle w:val="ListParagraph"/>
              <w:rPr>
                <w:rFonts w:cs="Calibri"/>
                <w:sz w:val="20"/>
                <w:szCs w:val="20"/>
              </w:rPr>
            </w:pPr>
          </w:p>
          <w:p w14:paraId="600A2AE5" w14:textId="6F52F772" w:rsidR="001159ED" w:rsidRPr="003745F4" w:rsidRDefault="001159ED" w:rsidP="00BE6046">
            <w:pPr>
              <w:pStyle w:val="ListParagraph"/>
              <w:numPr>
                <w:ilvl w:val="0"/>
                <w:numId w:val="45"/>
              </w:numPr>
              <w:spacing w:before="120" w:after="120"/>
              <w:jc w:val="left"/>
              <w:rPr>
                <w:rFonts w:cs="Calibri"/>
                <w:sz w:val="20"/>
                <w:szCs w:val="20"/>
              </w:rPr>
            </w:pPr>
            <w:r w:rsidRPr="003745F4">
              <w:rPr>
                <w:rFonts w:cs="Calibri"/>
                <w:sz w:val="20"/>
                <w:szCs w:val="20"/>
              </w:rPr>
              <w:t>How much time have you spent preparing for this exercise doing research and pre-reading? (provide choice categories)</w:t>
            </w:r>
          </w:p>
          <w:p w14:paraId="5C395FF5" w14:textId="77777777" w:rsidR="001159ED" w:rsidRPr="003745F4" w:rsidRDefault="001159ED" w:rsidP="001159ED">
            <w:pPr>
              <w:pStyle w:val="ListParagraph"/>
              <w:rPr>
                <w:rFonts w:cs="Calibri"/>
                <w:sz w:val="20"/>
                <w:szCs w:val="20"/>
              </w:rPr>
            </w:pPr>
          </w:p>
          <w:p w14:paraId="5CEBC6E0" w14:textId="3BBFD3B8" w:rsidR="001159ED" w:rsidRPr="003745F4" w:rsidRDefault="001159ED" w:rsidP="00BE6046">
            <w:pPr>
              <w:pStyle w:val="ListParagraph"/>
              <w:numPr>
                <w:ilvl w:val="0"/>
                <w:numId w:val="45"/>
              </w:numPr>
              <w:spacing w:before="120" w:after="120"/>
              <w:jc w:val="left"/>
              <w:rPr>
                <w:rFonts w:cs="Calibri"/>
                <w:sz w:val="20"/>
                <w:szCs w:val="20"/>
              </w:rPr>
            </w:pPr>
            <w:r w:rsidRPr="003745F4">
              <w:rPr>
                <w:rFonts w:cs="Calibri"/>
                <w:sz w:val="20"/>
                <w:szCs w:val="20"/>
              </w:rPr>
              <w:t>What do see as the biggest challenges for your learning experience here? (provide choice options, such as language, COVID restrictions)</w:t>
            </w:r>
          </w:p>
          <w:p w14:paraId="37EFC542" w14:textId="2FB5C49D" w:rsidR="00F63691" w:rsidRPr="003745F4" w:rsidRDefault="00F54C7C" w:rsidP="00F54C7C">
            <w:pPr>
              <w:spacing w:before="120" w:after="120"/>
              <w:jc w:val="left"/>
              <w:rPr>
                <w:rFonts w:cs="Calibri"/>
                <w:sz w:val="20"/>
                <w:szCs w:val="20"/>
              </w:rPr>
            </w:pPr>
            <w:r w:rsidRPr="003745F4">
              <w:rPr>
                <w:rFonts w:cs="Calibri"/>
                <w:sz w:val="20"/>
                <w:szCs w:val="20"/>
              </w:rPr>
              <w:lastRenderedPageBreak/>
              <w:t>•</w:t>
            </w:r>
            <w:r w:rsidRPr="003745F4">
              <w:rPr>
                <w:rFonts w:cs="Calibri"/>
                <w:sz w:val="20"/>
                <w:szCs w:val="20"/>
              </w:rPr>
              <w:tab/>
            </w:r>
            <w:r w:rsidR="001159ED" w:rsidRPr="003745F4">
              <w:rPr>
                <w:rFonts w:cs="Calibri"/>
                <w:sz w:val="20"/>
                <w:szCs w:val="20"/>
              </w:rPr>
              <w:t>What are your i</w:t>
            </w:r>
            <w:r w:rsidR="00BE6046" w:rsidRPr="003745F4">
              <w:rPr>
                <w:rFonts w:cs="Calibri"/>
                <w:sz w:val="20"/>
                <w:szCs w:val="20"/>
              </w:rPr>
              <w:t>ndividual objectives</w:t>
            </w:r>
            <w:r w:rsidRPr="003745F4">
              <w:rPr>
                <w:rFonts w:cs="Calibri"/>
                <w:sz w:val="20"/>
                <w:szCs w:val="20"/>
              </w:rPr>
              <w:t xml:space="preserve"> for the </w:t>
            </w:r>
            <w:r w:rsidR="00BE6046" w:rsidRPr="003745F4">
              <w:rPr>
                <w:rFonts w:cs="Calibri"/>
                <w:sz w:val="20"/>
                <w:szCs w:val="20"/>
              </w:rPr>
              <w:t>event</w:t>
            </w:r>
            <w:r w:rsidR="001159ED" w:rsidRPr="003745F4">
              <w:rPr>
                <w:rFonts w:cs="Calibri"/>
                <w:sz w:val="20"/>
                <w:szCs w:val="20"/>
              </w:rPr>
              <w:t>?</w:t>
            </w:r>
            <w:r w:rsidR="00BE6046" w:rsidRPr="003745F4">
              <w:rPr>
                <w:rFonts w:cs="Calibri"/>
                <w:sz w:val="20"/>
                <w:szCs w:val="20"/>
              </w:rPr>
              <w:t xml:space="preserve"> (provide choice categories for ranking based on overall ERE objectives)</w:t>
            </w:r>
          </w:p>
          <w:p w14:paraId="6751E94F" w14:textId="7A97B2DE" w:rsidR="00BE6046" w:rsidRPr="003745F4" w:rsidRDefault="00BE6046" w:rsidP="00F54C7C">
            <w:pPr>
              <w:spacing w:before="120" w:after="120"/>
              <w:jc w:val="left"/>
              <w:rPr>
                <w:rFonts w:cs="Calibri"/>
                <w:sz w:val="20"/>
                <w:szCs w:val="20"/>
              </w:rPr>
            </w:pPr>
            <w:r w:rsidRPr="003745F4">
              <w:rPr>
                <w:rFonts w:cs="Calibri"/>
                <w:sz w:val="20"/>
                <w:szCs w:val="20"/>
              </w:rPr>
              <w:t>Note: a follow-up activity to this question would be to ask participants to turn to the person next to them in the auditorium and discuss in more detail for several minutes what he/she is personally looking to get from the learning experience</w:t>
            </w:r>
            <w:r w:rsidR="001159ED" w:rsidRPr="003745F4">
              <w:rPr>
                <w:rFonts w:cs="Calibri"/>
                <w:sz w:val="20"/>
                <w:szCs w:val="20"/>
              </w:rPr>
              <w:t>, and what he/she will do to actively overcome challenges identified</w:t>
            </w:r>
            <w:r w:rsidRPr="003745F4">
              <w:rPr>
                <w:rFonts w:cs="Calibri"/>
                <w:sz w:val="20"/>
                <w:szCs w:val="20"/>
              </w:rPr>
              <w:t xml:space="preserve">. Research indicates that </w:t>
            </w:r>
            <w:r w:rsidR="00C16DB8" w:rsidRPr="003745F4">
              <w:rPr>
                <w:rFonts w:cs="Calibri"/>
                <w:sz w:val="20"/>
                <w:szCs w:val="20"/>
              </w:rPr>
              <w:t xml:space="preserve">encouraging trainees to clarify their individual expectations at the start of a training event can improve their engagement levels and create learning benefits. </w:t>
            </w:r>
            <w:r w:rsidRPr="003745F4">
              <w:rPr>
                <w:rFonts w:cs="Calibri"/>
                <w:sz w:val="20"/>
                <w:szCs w:val="20"/>
              </w:rPr>
              <w:t xml:space="preserve"> </w:t>
            </w:r>
          </w:p>
          <w:p w14:paraId="2E6B7354" w14:textId="5616D1F0" w:rsidR="00C16DB8" w:rsidRPr="003745F4" w:rsidRDefault="00C16DB8" w:rsidP="00C16DB8">
            <w:pPr>
              <w:spacing w:before="120" w:after="120"/>
              <w:jc w:val="left"/>
              <w:rPr>
                <w:rFonts w:cs="Calibri"/>
                <w:sz w:val="20"/>
                <w:szCs w:val="20"/>
              </w:rPr>
            </w:pPr>
            <w:r w:rsidRPr="003745F4">
              <w:rPr>
                <w:rFonts w:cs="Calibri"/>
                <w:sz w:val="20"/>
                <w:szCs w:val="20"/>
              </w:rPr>
              <w:t>Additional</w:t>
            </w:r>
            <w:r w:rsidR="001159ED" w:rsidRPr="003745F4">
              <w:rPr>
                <w:rFonts w:cs="Calibri"/>
                <w:sz w:val="20"/>
                <w:szCs w:val="20"/>
              </w:rPr>
              <w:t xml:space="preserve"> ranking</w:t>
            </w:r>
            <w:r w:rsidRPr="003745F4">
              <w:rPr>
                <w:rFonts w:cs="Calibri"/>
                <w:sz w:val="20"/>
                <w:szCs w:val="20"/>
              </w:rPr>
              <w:t xml:space="preserve"> questions may then be added to involve participants in establishing ground rules for the event</w:t>
            </w:r>
            <w:r w:rsidR="001159ED" w:rsidRPr="003745F4">
              <w:rPr>
                <w:rFonts w:cs="Calibri"/>
                <w:sz w:val="20"/>
                <w:szCs w:val="20"/>
              </w:rPr>
              <w:t>,</w:t>
            </w:r>
            <w:r w:rsidRPr="003745F4">
              <w:rPr>
                <w:rFonts w:cs="Calibri"/>
                <w:sz w:val="20"/>
                <w:szCs w:val="20"/>
              </w:rPr>
              <w:t xml:space="preserve"> around the following</w:t>
            </w:r>
            <w:r w:rsidR="001159ED" w:rsidRPr="003745F4">
              <w:rPr>
                <w:rFonts w:cs="Calibri"/>
                <w:sz w:val="20"/>
                <w:szCs w:val="20"/>
              </w:rPr>
              <w:t xml:space="preserve"> types of</w:t>
            </w:r>
            <w:r w:rsidRPr="003745F4">
              <w:rPr>
                <w:rFonts w:cs="Calibri"/>
                <w:sz w:val="20"/>
                <w:szCs w:val="20"/>
              </w:rPr>
              <w:t xml:space="preserve"> behaviour: </w:t>
            </w:r>
          </w:p>
          <w:p w14:paraId="6B341C14" w14:textId="6E812D3A" w:rsidR="00C16DB8" w:rsidRPr="003745F4" w:rsidRDefault="00C16DB8" w:rsidP="00C16DB8">
            <w:pPr>
              <w:spacing w:before="120" w:after="120"/>
              <w:jc w:val="left"/>
              <w:rPr>
                <w:rFonts w:cs="Calibri"/>
                <w:sz w:val="20"/>
                <w:szCs w:val="20"/>
              </w:rPr>
            </w:pPr>
            <w:r w:rsidRPr="003745F4">
              <w:rPr>
                <w:rFonts w:cs="Calibri"/>
                <w:sz w:val="20"/>
                <w:szCs w:val="20"/>
              </w:rPr>
              <w:t>a)</w:t>
            </w:r>
            <w:r w:rsidRPr="003745F4">
              <w:rPr>
                <w:rFonts w:cs="Calibri"/>
                <w:sz w:val="20"/>
                <w:szCs w:val="20"/>
              </w:rPr>
              <w:tab/>
              <w:t xml:space="preserve">What elements of </w:t>
            </w:r>
            <w:r w:rsidR="001159ED" w:rsidRPr="003745F4">
              <w:rPr>
                <w:rFonts w:cs="Calibri"/>
                <w:sz w:val="20"/>
                <w:szCs w:val="20"/>
              </w:rPr>
              <w:t>t</w:t>
            </w:r>
            <w:r w:rsidRPr="003745F4">
              <w:rPr>
                <w:rFonts w:cs="Calibri"/>
                <w:sz w:val="20"/>
                <w:szCs w:val="20"/>
              </w:rPr>
              <w:t xml:space="preserve">he physical learning environment </w:t>
            </w:r>
            <w:r w:rsidR="001159ED" w:rsidRPr="003745F4">
              <w:rPr>
                <w:rFonts w:cs="Calibri"/>
                <w:sz w:val="20"/>
                <w:szCs w:val="20"/>
              </w:rPr>
              <w:t xml:space="preserve">are most important for you to have a productive learning experience </w:t>
            </w:r>
            <w:r w:rsidRPr="003745F4">
              <w:rPr>
                <w:rFonts w:cs="Calibri"/>
                <w:sz w:val="20"/>
                <w:szCs w:val="20"/>
              </w:rPr>
              <w:t>(</w:t>
            </w:r>
            <w:r w:rsidR="001159ED" w:rsidRPr="003745F4">
              <w:rPr>
                <w:rFonts w:cs="Calibri"/>
                <w:sz w:val="20"/>
                <w:szCs w:val="20"/>
              </w:rPr>
              <w:t>provide choice examples such as setting</w:t>
            </w:r>
            <w:r w:rsidRPr="003745F4">
              <w:rPr>
                <w:rFonts w:cs="Calibri"/>
                <w:sz w:val="20"/>
                <w:szCs w:val="20"/>
              </w:rPr>
              <w:t xml:space="preserve"> </w:t>
            </w:r>
            <w:r w:rsidR="001159ED" w:rsidRPr="003745F4">
              <w:rPr>
                <w:rFonts w:cs="Calibri"/>
                <w:sz w:val="20"/>
                <w:szCs w:val="20"/>
              </w:rPr>
              <w:t xml:space="preserve">mobile </w:t>
            </w:r>
            <w:r w:rsidRPr="003745F4">
              <w:rPr>
                <w:rFonts w:cs="Calibri"/>
                <w:sz w:val="20"/>
                <w:szCs w:val="20"/>
              </w:rPr>
              <w:t>phones</w:t>
            </w:r>
            <w:r w:rsidR="001159ED" w:rsidRPr="003745F4">
              <w:rPr>
                <w:rFonts w:cs="Calibri"/>
                <w:sz w:val="20"/>
                <w:szCs w:val="20"/>
              </w:rPr>
              <w:t xml:space="preserve"> to silent during sessions</w:t>
            </w:r>
            <w:r w:rsidRPr="003745F4">
              <w:rPr>
                <w:rFonts w:cs="Calibri"/>
                <w:sz w:val="20"/>
                <w:szCs w:val="20"/>
              </w:rPr>
              <w:t xml:space="preserve">, </w:t>
            </w:r>
            <w:r w:rsidR="001159ED" w:rsidRPr="003745F4">
              <w:rPr>
                <w:rFonts w:cs="Calibri"/>
                <w:sz w:val="20"/>
                <w:szCs w:val="20"/>
              </w:rPr>
              <w:t xml:space="preserve">not checking </w:t>
            </w:r>
            <w:r w:rsidRPr="003745F4">
              <w:rPr>
                <w:rFonts w:cs="Calibri"/>
                <w:sz w:val="20"/>
                <w:szCs w:val="20"/>
              </w:rPr>
              <w:t>laptops</w:t>
            </w:r>
            <w:r w:rsidR="001159ED" w:rsidRPr="003745F4">
              <w:rPr>
                <w:rFonts w:cs="Calibri"/>
                <w:sz w:val="20"/>
                <w:szCs w:val="20"/>
              </w:rPr>
              <w:t xml:space="preserve"> or other devices whilst teaching is ongoing</w:t>
            </w:r>
            <w:r w:rsidRPr="003745F4">
              <w:rPr>
                <w:rFonts w:cs="Calibri"/>
                <w:sz w:val="20"/>
                <w:szCs w:val="20"/>
              </w:rPr>
              <w:t>, adherence to timings</w:t>
            </w:r>
            <w:r w:rsidR="001159ED" w:rsidRPr="003745F4">
              <w:rPr>
                <w:rFonts w:cs="Calibri"/>
                <w:sz w:val="20"/>
                <w:szCs w:val="20"/>
              </w:rPr>
              <w:t xml:space="preserve"> etc</w:t>
            </w:r>
            <w:r w:rsidRPr="003745F4">
              <w:rPr>
                <w:rFonts w:cs="Calibri"/>
                <w:sz w:val="20"/>
                <w:szCs w:val="20"/>
              </w:rPr>
              <w:t>);</w:t>
            </w:r>
          </w:p>
          <w:p w14:paraId="49261ECE" w14:textId="5D93A062" w:rsidR="00C16DB8" w:rsidRPr="003745F4" w:rsidRDefault="00C16DB8" w:rsidP="00C16DB8">
            <w:pPr>
              <w:spacing w:before="120" w:after="120"/>
              <w:jc w:val="left"/>
              <w:rPr>
                <w:rFonts w:cs="Calibri"/>
                <w:sz w:val="20"/>
                <w:szCs w:val="20"/>
              </w:rPr>
            </w:pPr>
            <w:r w:rsidRPr="003745F4">
              <w:rPr>
                <w:rFonts w:cs="Calibri"/>
                <w:sz w:val="20"/>
                <w:szCs w:val="20"/>
              </w:rPr>
              <w:t>b)</w:t>
            </w:r>
            <w:r w:rsidRPr="003745F4">
              <w:rPr>
                <w:rFonts w:cs="Calibri"/>
                <w:sz w:val="20"/>
                <w:szCs w:val="20"/>
              </w:rPr>
              <w:tab/>
            </w:r>
            <w:r w:rsidR="001159ED" w:rsidRPr="003745F4">
              <w:rPr>
                <w:rFonts w:cs="Calibri"/>
                <w:sz w:val="20"/>
                <w:szCs w:val="20"/>
              </w:rPr>
              <w:t xml:space="preserve">What are the elements about group interactions that you are hoping for? </w:t>
            </w:r>
            <w:r w:rsidRPr="003745F4">
              <w:rPr>
                <w:rFonts w:cs="Calibri"/>
                <w:sz w:val="20"/>
                <w:szCs w:val="20"/>
              </w:rPr>
              <w:t>(</w:t>
            </w:r>
            <w:r w:rsidR="001159ED" w:rsidRPr="003745F4">
              <w:rPr>
                <w:rFonts w:cs="Calibri"/>
                <w:sz w:val="20"/>
                <w:szCs w:val="20"/>
              </w:rPr>
              <w:t xml:space="preserve">provide choice examples such as </w:t>
            </w:r>
            <w:r w:rsidRPr="003745F4">
              <w:rPr>
                <w:rFonts w:cs="Calibri"/>
                <w:sz w:val="20"/>
                <w:szCs w:val="20"/>
              </w:rPr>
              <w:t>respect for different viewpoints);</w:t>
            </w:r>
          </w:p>
          <w:p w14:paraId="5678A245" w14:textId="485DFE22" w:rsidR="00C16DB8" w:rsidRPr="003745F4" w:rsidRDefault="00C16DB8" w:rsidP="00C16DB8">
            <w:pPr>
              <w:jc w:val="left"/>
              <w:rPr>
                <w:rFonts w:cs="Calibri"/>
                <w:sz w:val="20"/>
                <w:szCs w:val="20"/>
              </w:rPr>
            </w:pPr>
            <w:r w:rsidRPr="003745F4">
              <w:rPr>
                <w:rFonts w:cs="Calibri"/>
                <w:sz w:val="20"/>
                <w:szCs w:val="20"/>
              </w:rPr>
              <w:t>c)</w:t>
            </w:r>
            <w:r w:rsidRPr="003745F4">
              <w:rPr>
                <w:rFonts w:cs="Calibri"/>
                <w:sz w:val="20"/>
                <w:szCs w:val="20"/>
              </w:rPr>
              <w:tab/>
            </w:r>
            <w:r w:rsidR="001159ED" w:rsidRPr="003745F4">
              <w:rPr>
                <w:rFonts w:cs="Calibri"/>
                <w:sz w:val="20"/>
                <w:szCs w:val="20"/>
              </w:rPr>
              <w:t>What is the most important thing you would ask from the training team responsible for delivering this event? (provide choice options)</w:t>
            </w:r>
          </w:p>
          <w:p w14:paraId="1423DA6D" w14:textId="027E7706" w:rsidR="00C16DB8" w:rsidRPr="003745F4" w:rsidRDefault="001159ED" w:rsidP="00F54C7C">
            <w:pPr>
              <w:spacing w:before="120" w:after="120"/>
              <w:jc w:val="left"/>
              <w:rPr>
                <w:rFonts w:cs="Calibri"/>
                <w:sz w:val="20"/>
                <w:szCs w:val="20"/>
              </w:rPr>
            </w:pPr>
            <w:r w:rsidRPr="003745F4">
              <w:rPr>
                <w:rFonts w:cs="Calibri"/>
                <w:sz w:val="20"/>
                <w:szCs w:val="20"/>
              </w:rPr>
              <w:t>The facilitator can then reinforce desirable group behaviours and add any additional ground rules that EXCON would like to introduce, such as out of bounds areas or in/out rules during live scenario play.</w:t>
            </w:r>
          </w:p>
        </w:tc>
      </w:tr>
    </w:tbl>
    <w:p w14:paraId="26EAFC42" w14:textId="77777777" w:rsidR="00F55202" w:rsidRPr="003745F4" w:rsidRDefault="00F55202" w:rsidP="00D52E08">
      <w:pPr>
        <w:pStyle w:val="Body"/>
        <w:spacing w:after="160"/>
        <w:ind w:right="3510"/>
        <w:rPr>
          <w:b/>
          <w:color w:val="FF0000"/>
          <w:lang w:val="en-GB"/>
        </w:rPr>
      </w:pPr>
    </w:p>
    <w:p w14:paraId="0E655BDB" w14:textId="77777777" w:rsidR="00F55202" w:rsidRPr="003745F4" w:rsidRDefault="00F55202" w:rsidP="00D52E08">
      <w:pPr>
        <w:pStyle w:val="Body"/>
        <w:spacing w:after="160"/>
        <w:ind w:right="3510"/>
        <w:rPr>
          <w:b/>
          <w:color w:val="FF0000"/>
          <w:lang w:val="en-GB"/>
        </w:rPr>
      </w:pPr>
    </w:p>
    <w:p w14:paraId="0A2AEA5E" w14:textId="77777777" w:rsidR="006024FA" w:rsidRPr="003745F4" w:rsidRDefault="006024FA" w:rsidP="00C6797D">
      <w:pPr>
        <w:pStyle w:val="Heading2"/>
        <w:sectPr w:rsidR="006024FA" w:rsidRPr="003745F4" w:rsidSect="004A132C">
          <w:pgSz w:w="11907" w:h="16840" w:code="9"/>
          <w:pgMar w:top="1440" w:right="1440" w:bottom="1440" w:left="1440" w:header="720" w:footer="964" w:gutter="0"/>
          <w:cols w:space="720"/>
        </w:sectPr>
      </w:pPr>
    </w:p>
    <w:p w14:paraId="684D782E" w14:textId="29117830" w:rsidR="005A46C1" w:rsidRPr="003745F4" w:rsidRDefault="006024FA" w:rsidP="00C6797D">
      <w:pPr>
        <w:pStyle w:val="Heading2"/>
      </w:pPr>
      <w:bookmarkStart w:id="26" w:name="_Toc70125782"/>
      <w:r w:rsidRPr="003745F4">
        <w:lastRenderedPageBreak/>
        <w:t>national disaster response coordination arrangements and key mechanisms</w:t>
      </w:r>
      <w:bookmarkEnd w:id="26"/>
    </w:p>
    <w:p w14:paraId="7F085CB1" w14:textId="55010723" w:rsidR="005A46C1" w:rsidRPr="003745F4" w:rsidRDefault="00992887" w:rsidP="005A46C1">
      <w:pPr>
        <w:rPr>
          <w:b/>
          <w:bCs/>
          <w:color w:val="FF0000"/>
          <w:sz w:val="22"/>
          <w:szCs w:val="22"/>
        </w:rPr>
      </w:pPr>
      <w:r w:rsidRPr="003745F4">
        <w:rPr>
          <w:noProof/>
          <w:lang w:eastAsia="en-GB"/>
        </w:rPr>
        <mc:AlternateContent>
          <mc:Choice Requires="wpg">
            <w:drawing>
              <wp:anchor distT="0" distB="0" distL="0" distR="0" simplePos="0" relativeHeight="251740160" behindDoc="0" locked="0" layoutInCell="1" allowOverlap="1" wp14:anchorId="2B899DBE" wp14:editId="07407355">
                <wp:simplePos x="0" y="0"/>
                <wp:positionH relativeFrom="margin">
                  <wp:posOffset>3571875</wp:posOffset>
                </wp:positionH>
                <wp:positionV relativeFrom="paragraph">
                  <wp:posOffset>6350</wp:posOffset>
                </wp:positionV>
                <wp:extent cx="2133600" cy="599440"/>
                <wp:effectExtent l="0" t="0" r="0" b="0"/>
                <wp:wrapSquare wrapText="bothSides"/>
                <wp:docPr id="24" name="officeArt object" descr="Group 26"/>
                <wp:cNvGraphicFramePr/>
                <a:graphic xmlns:a="http://schemas.openxmlformats.org/drawingml/2006/main">
                  <a:graphicData uri="http://schemas.microsoft.com/office/word/2010/wordprocessingGroup">
                    <wpg:wgp>
                      <wpg:cNvGrpSpPr/>
                      <wpg:grpSpPr>
                        <a:xfrm>
                          <a:off x="0" y="0"/>
                          <a:ext cx="2133600" cy="599440"/>
                          <a:chOff x="-1" y="0"/>
                          <a:chExt cx="2057400" cy="600073"/>
                        </a:xfrm>
                      </wpg:grpSpPr>
                      <wpg:grpSp>
                        <wpg:cNvPr id="25" name="Group 10"/>
                        <wpg:cNvGrpSpPr/>
                        <wpg:grpSpPr>
                          <a:xfrm>
                            <a:off x="-1" y="0"/>
                            <a:ext cx="2057400" cy="600073"/>
                            <a:chOff x="-1" y="0"/>
                            <a:chExt cx="2057399" cy="600072"/>
                          </a:xfrm>
                        </wpg:grpSpPr>
                        <wpg:grpSp>
                          <wpg:cNvPr id="26" name="Group 4"/>
                          <wpg:cNvGrpSpPr/>
                          <wpg:grpSpPr>
                            <a:xfrm>
                              <a:off x="-1" y="0"/>
                              <a:ext cx="2035176" cy="571500"/>
                              <a:chOff x="0" y="0"/>
                              <a:chExt cx="2035174" cy="571499"/>
                            </a:xfrm>
                          </wpg:grpSpPr>
                          <wps:wsp>
                            <wps:cNvPr id="27"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37"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39" name="Text Box 8"/>
                          <wps:cNvSpPr txBox="1"/>
                          <wps:spPr>
                            <a:xfrm>
                              <a:off x="285114" y="51516"/>
                              <a:ext cx="1633766" cy="262665"/>
                            </a:xfrm>
                            <a:prstGeom prst="rect">
                              <a:avLst/>
                            </a:prstGeom>
                            <a:noFill/>
                            <a:ln w="12700" cap="flat">
                              <a:noFill/>
                              <a:miter lim="400000"/>
                            </a:ln>
                            <a:effectLst/>
                          </wps:spPr>
                          <wps:txbx>
                            <w:txbxContent>
                              <w:p w14:paraId="0DC1ECE1" w14:textId="77777777" w:rsidR="00C04A35" w:rsidRDefault="00C04A35" w:rsidP="00992887">
                                <w:pPr>
                                  <w:pStyle w:val="Body"/>
                                </w:pPr>
                                <w:r>
                                  <w:rPr>
                                    <w:color w:val="FFFFFF"/>
                                    <w:u w:color="FFFFFF"/>
                                    <w:lang w:val="de-DE"/>
                                  </w:rPr>
                                  <w:t>SESSION LENGTH</w:t>
                                </w:r>
                              </w:p>
                            </w:txbxContent>
                          </wps:txbx>
                          <wps:bodyPr wrap="square" lIns="45719" tIns="45719" rIns="45719" bIns="45719" numCol="1" anchor="t">
                            <a:noAutofit/>
                          </wps:bodyPr>
                        </wps:wsp>
                        <wps:wsp>
                          <wps:cNvPr id="41" name="Text Box 9"/>
                          <wps:cNvSpPr txBox="1"/>
                          <wps:spPr>
                            <a:xfrm>
                              <a:off x="96913" y="311506"/>
                              <a:ext cx="1960485" cy="288566"/>
                            </a:xfrm>
                            <a:prstGeom prst="rect">
                              <a:avLst/>
                            </a:prstGeom>
                            <a:noFill/>
                            <a:ln w="12700" cap="flat">
                              <a:noFill/>
                              <a:miter lim="400000"/>
                            </a:ln>
                            <a:effectLst/>
                          </wps:spPr>
                          <wps:txbx>
                            <w:txbxContent>
                              <w:p w14:paraId="6E8E1567" w14:textId="6648004B" w:rsidR="00C04A35" w:rsidRDefault="00C04A35" w:rsidP="00992887">
                                <w:pPr>
                                  <w:pStyle w:val="Body"/>
                                </w:pPr>
                                <w:r>
                                  <w:t xml:space="preserve"> 2.5 hours (including a break) </w:t>
                                </w:r>
                                <w:proofErr w:type="gramStart"/>
                                <w:r>
                                  <w:t>mins</w:t>
                                </w:r>
                                <w:proofErr w:type="gramEnd"/>
                              </w:p>
                            </w:txbxContent>
                          </wps:txbx>
                          <wps:bodyPr wrap="square" lIns="45719" tIns="45719" rIns="45719" bIns="45719" numCol="1" anchor="t">
                            <a:noAutofit/>
                          </wps:bodyPr>
                        </wps:wsp>
                      </wpg:grpSp>
                      <pic:pic xmlns:pic="http://schemas.openxmlformats.org/drawingml/2006/picture">
                        <pic:nvPicPr>
                          <pic:cNvPr id="42"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B899DBE" id="_x0000_s1050" alt="Group 26" style="position:absolute;left:0;text-align:left;margin-left:281.25pt;margin-top:.5pt;width:168pt;height:47.2pt;z-index:251740160;mso-wrap-distance-left:0;mso-wrap-distance-right:0;mso-position-horizontal-relative:margin;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">
                <v:group id="Group 10" o:spid="_x0000_s1051"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4" o:spid="_x0000_s1052"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 o:spid="_x0000_s1053"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" fillcolor="#1b2947" strokeweight=".5pt"/>
                    <v:rect id="Rectangle 3" o:spid="_x0000_s1054"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" fillcolor="#d6dce5" strokecolor="#d6dce5" strokeweight=".5pt"/>
                  </v:group>
                  <v:shape id="Text Box 8" o:spid="_x0000_s1055"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" filled="f" stroked="f" strokeweight="1pt">
                    <v:stroke miterlimit="4"/>
                    <v:textbox inset="1.27mm,1.27mm,1.27mm,1.27mm">
                      <w:txbxContent>
                        <w:p w14:paraId="0DC1ECE1" w14:textId="77777777" w:rsidR="00C04A35" w:rsidRDefault="00C04A35" w:rsidP="00992887">
                          <w:pPr>
                            <w:pStyle w:val="Body"/>
                          </w:pPr>
                          <w:r>
                            <w:rPr>
                              <w:color w:val="FFFFFF"/>
                              <w:u w:color="FFFFFF"/>
                              <w:lang w:val="de-DE"/>
                            </w:rPr>
                            <w:t>SESSION LENGTH</w:t>
                          </w:r>
                        </w:p>
                      </w:txbxContent>
                    </v:textbox>
                  </v:shape>
                  <v:shape id="Text Box 9" o:spid="_x0000_s1056"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" filled="f" stroked="f" strokeweight="1pt">
                    <v:stroke miterlimit="4"/>
                    <v:textbox inset="1.27mm,1.27mm,1.27mm,1.27mm">
                      <w:txbxContent>
                        <w:p w14:paraId="6E8E1567" w14:textId="6648004B" w:rsidR="00C04A35" w:rsidRDefault="00C04A35" w:rsidP="00992887">
                          <w:pPr>
                            <w:pStyle w:val="Body"/>
                          </w:pPr>
                          <w:r>
                            <w:t xml:space="preserve"> 2.5 hours (including a break) </w:t>
                          </w:r>
                          <w:proofErr w:type="gramStart"/>
                          <w:r>
                            <w:t>mins</w:t>
                          </w:r>
                          <w:proofErr w:type="gramEnd"/>
                        </w:p>
                      </w:txbxContent>
                    </v:textbox>
                  </v:shape>
                </v:group>
                <v:shape id="Picture 7" o:spid="_x0000_s1057"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" strokeweight="1pt">
                  <v:stroke miterlimit="4"/>
                  <v:imagedata r:id="rId20" o:title="Picture 7"/>
                </v:shape>
                <w10:wrap type="square" anchorx="margin"/>
              </v:group>
            </w:pict>
          </mc:Fallback>
        </mc:AlternateContent>
      </w:r>
      <w:r w:rsidR="005A46C1" w:rsidRPr="003745F4">
        <w:rPr>
          <w:b/>
          <w:bCs/>
          <w:color w:val="FF0000"/>
          <w:sz w:val="22"/>
          <w:szCs w:val="22"/>
        </w:rPr>
        <w:t>Session Learning Outcomes:</w:t>
      </w:r>
      <w:r w:rsidRPr="003745F4">
        <w:rPr>
          <w:noProof/>
          <w:lang w:eastAsia="en-GB"/>
        </w:rPr>
        <w:t xml:space="preserve"> </w:t>
      </w:r>
    </w:p>
    <w:p w14:paraId="7ED8E649" w14:textId="77777777" w:rsidR="005A46C1" w:rsidRPr="003745F4" w:rsidRDefault="005A46C1" w:rsidP="005A46C1">
      <w:pPr>
        <w:rPr>
          <w:sz w:val="22"/>
          <w:szCs w:val="22"/>
        </w:rPr>
      </w:pPr>
    </w:p>
    <w:p w14:paraId="3B66CBD9" w14:textId="15A58AAC" w:rsidR="00992887" w:rsidRPr="003745F4" w:rsidRDefault="00992887" w:rsidP="00992887">
      <w:pPr>
        <w:pStyle w:val="Body"/>
        <w:numPr>
          <w:ilvl w:val="0"/>
          <w:numId w:val="20"/>
        </w:numPr>
        <w:rPr>
          <w:bCs/>
          <w:lang w:val="en-GB"/>
        </w:rPr>
      </w:pPr>
      <w:r w:rsidRPr="003745F4">
        <w:rPr>
          <w:bCs/>
          <w:lang w:val="en-GB"/>
        </w:rPr>
        <w:t xml:space="preserve">Recall key elements of national earthquake response coordination arrangements and mechanisms by which the international community can provide support to the hosting country </w:t>
      </w:r>
    </w:p>
    <w:p w14:paraId="1D28E8E3" w14:textId="494442CC" w:rsidR="005A46C1" w:rsidRPr="003745F4" w:rsidRDefault="00992887" w:rsidP="00C93603">
      <w:pPr>
        <w:pStyle w:val="Body"/>
        <w:numPr>
          <w:ilvl w:val="0"/>
          <w:numId w:val="20"/>
        </w:numPr>
        <w:rPr>
          <w:lang w:val="en-GB"/>
        </w:rPr>
      </w:pPr>
      <w:r w:rsidRPr="003745F4">
        <w:rPr>
          <w:bCs/>
          <w:lang w:val="en-GB"/>
        </w:rPr>
        <w:t>Outline recent developments at the regional and global levels in terms of guidance available</w:t>
      </w:r>
    </w:p>
    <w:p w14:paraId="3324616A" w14:textId="77777777" w:rsidR="00992887" w:rsidRPr="003745F4" w:rsidRDefault="00992887" w:rsidP="005A46C1">
      <w:pPr>
        <w:rPr>
          <w:b/>
          <w:bCs/>
          <w:color w:val="FF0000"/>
          <w:sz w:val="22"/>
          <w:szCs w:val="22"/>
        </w:rPr>
      </w:pPr>
    </w:p>
    <w:p w14:paraId="457B0509" w14:textId="71A71D85" w:rsidR="005A46C1" w:rsidRPr="003745F4" w:rsidRDefault="005A46C1" w:rsidP="005A46C1">
      <w:pPr>
        <w:rPr>
          <w:b/>
          <w:bCs/>
          <w:sz w:val="22"/>
          <w:szCs w:val="22"/>
        </w:rPr>
      </w:pPr>
      <w:r w:rsidRPr="003745F4">
        <w:rPr>
          <w:b/>
          <w:bCs/>
          <w:color w:val="FF0000"/>
          <w:sz w:val="22"/>
          <w:szCs w:val="22"/>
        </w:rPr>
        <w:t>Session Overview:</w:t>
      </w:r>
    </w:p>
    <w:p w14:paraId="1B7D096E" w14:textId="77777777" w:rsidR="005A46C1" w:rsidRPr="003745F4" w:rsidRDefault="005A46C1" w:rsidP="005A46C1">
      <w:r w:rsidRPr="003745F4">
        <w:rPr>
          <w:b/>
          <w:bCs/>
          <w:noProof/>
          <w:color w:val="FF0000"/>
          <w:sz w:val="22"/>
          <w:szCs w:val="22"/>
          <w:lang w:eastAsia="en-GB"/>
        </w:rPr>
        <mc:AlternateContent>
          <mc:Choice Requires="wpg">
            <w:drawing>
              <wp:anchor distT="0" distB="0" distL="114300" distR="114300" simplePos="0" relativeHeight="251729920" behindDoc="0" locked="0" layoutInCell="1" allowOverlap="1" wp14:anchorId="08682FAC" wp14:editId="1FF97D61">
                <wp:simplePos x="0" y="0"/>
                <wp:positionH relativeFrom="margin">
                  <wp:posOffset>3771900</wp:posOffset>
                </wp:positionH>
                <wp:positionV relativeFrom="paragraph">
                  <wp:posOffset>2378710</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2" name="Group 2"/>
                        <wpg:cNvGrpSpPr/>
                        <wpg:grpSpPr>
                          <a:xfrm>
                            <a:off x="0" y="0"/>
                            <a:ext cx="3075018" cy="3432825"/>
                            <a:chOff x="0" y="0"/>
                            <a:chExt cx="2196442" cy="3432825"/>
                          </a:xfrm>
                        </wpg:grpSpPr>
                        <wpg:grpSp>
                          <wpg:cNvPr id="3" name="Group 3"/>
                          <wpg:cNvGrpSpPr/>
                          <wpg:grpSpPr>
                            <a:xfrm>
                              <a:off x="0" y="0"/>
                              <a:ext cx="1714500" cy="3432825"/>
                              <a:chOff x="0" y="0"/>
                              <a:chExt cx="1714500" cy="3432825"/>
                            </a:xfrm>
                          </wpg:grpSpPr>
                          <wps:wsp>
                            <wps:cNvPr id="4" name="Rectangle 4"/>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350610" y="25230"/>
                              <a:ext cx="1845832" cy="3867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A019CE" w14:textId="77777777" w:rsidR="00C04A35" w:rsidRPr="00F55202" w:rsidRDefault="00C04A35" w:rsidP="005A46C1">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360670"/>
                              <a:ext cx="1714500" cy="3053597"/>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30EFE6" w14:textId="2C013F4C" w:rsidR="00C04A35" w:rsidRDefault="00C04A35" w:rsidP="005A46C1">
                                <w:pPr>
                                  <w:rPr>
                                    <w:color w:val="000000" w:themeColor="text1"/>
                                  </w:rPr>
                                </w:pPr>
                              </w:p>
                              <w:p w14:paraId="46E6180E" w14:textId="0CE766CC" w:rsidR="00C04A35" w:rsidRPr="00992887" w:rsidRDefault="00C04A35" w:rsidP="005A46C1">
                                <w:pPr>
                                  <w:rPr>
                                    <w:color w:val="000000" w:themeColor="text1"/>
                                    <w:sz w:val="20"/>
                                    <w:szCs w:val="20"/>
                                  </w:rPr>
                                </w:pPr>
                                <w:r>
                                  <w:rPr>
                                    <w:color w:val="000000" w:themeColor="text1"/>
                                    <w:sz w:val="20"/>
                                    <w:szCs w:val="20"/>
                                  </w:rPr>
                                  <w:t>It is important that pre-reading and other activities (e.g. explanatory videos) should be shared with participants prior to arrival</w:t>
                                </w:r>
                              </w:p>
                              <w:p w14:paraId="47702D29" w14:textId="77777777" w:rsidR="00C04A35" w:rsidRPr="001033F5" w:rsidRDefault="00C04A35" w:rsidP="005A46C1">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9" name="Picture 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08682FAC" id="Group 1" o:spid="_x0000_s1058" style="position:absolute;left:0;text-align:left;margin-left:297pt;margin-top:187.3pt;width:197.95pt;height:162pt;z-index:251729920;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">
                <v:group id="Group 2" o:spid="_x0000_s1059"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60"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61"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" fillcolor="#1b2947" strokecolor="black [3213]" strokeweight=".5pt"/>
                    <v:rect id="Rectangle 5" o:spid="_x0000_s1062"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" fillcolor="#d6dce5" strokecolor="black [3213]"/>
                  </v:group>
                  <v:shape id="Text Box 7" o:spid="_x0000_s1063"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2A019CE" w14:textId="77777777" w:rsidR="00C04A35" w:rsidRPr="00F55202" w:rsidRDefault="00C04A35" w:rsidP="005A46C1">
                          <w:pPr>
                            <w:rPr>
                              <w:color w:val="FFFFFF" w:themeColor="background1"/>
                              <w:sz w:val="20"/>
                              <w:szCs w:val="20"/>
                            </w:rPr>
                          </w:pPr>
                          <w:r w:rsidRPr="00F55202">
                            <w:rPr>
                              <w:color w:val="FFFFFF" w:themeColor="background1"/>
                              <w:sz w:val="20"/>
                              <w:szCs w:val="20"/>
                            </w:rPr>
                            <w:t>SUPPORT DOCUMENTS</w:t>
                          </w:r>
                        </w:p>
                      </w:txbxContent>
                    </v:textbox>
                  </v:shape>
                  <v:shape id="Text Box 8" o:spid="_x0000_s1064"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" filled="f" strokecolor="black [3213]">
                    <v:textbox>
                      <w:txbxContent>
                        <w:p w14:paraId="4330EFE6" w14:textId="2C013F4C" w:rsidR="00C04A35" w:rsidRDefault="00C04A35" w:rsidP="005A46C1">
                          <w:pPr>
                            <w:rPr>
                              <w:color w:val="000000" w:themeColor="text1"/>
                            </w:rPr>
                          </w:pPr>
                        </w:p>
                        <w:p w14:paraId="46E6180E" w14:textId="0CE766CC" w:rsidR="00C04A35" w:rsidRPr="00992887" w:rsidRDefault="00C04A35" w:rsidP="005A46C1">
                          <w:pPr>
                            <w:rPr>
                              <w:color w:val="000000" w:themeColor="text1"/>
                              <w:sz w:val="20"/>
                              <w:szCs w:val="20"/>
                            </w:rPr>
                          </w:pPr>
                          <w:r>
                            <w:rPr>
                              <w:color w:val="000000" w:themeColor="text1"/>
                              <w:sz w:val="20"/>
                              <w:szCs w:val="20"/>
                            </w:rPr>
                            <w:t>It is important that pre-reading and other activities (e.g. explanatory videos) should be shared with participants prior to arrival</w:t>
                          </w:r>
                        </w:p>
                        <w:p w14:paraId="47702D29" w14:textId="77777777" w:rsidR="00C04A35" w:rsidRPr="001033F5" w:rsidRDefault="00C04A35" w:rsidP="005A46C1">
                          <w:pPr>
                            <w:rPr>
                              <w:color w:val="000000" w:themeColor="text1"/>
                              <w:sz w:val="20"/>
                              <w:szCs w:val="20"/>
                            </w:rPr>
                          </w:pPr>
                        </w:p>
                      </w:txbxContent>
                    </v:textbox>
                  </v:shape>
                </v:group>
                <v:shape id="Picture 9" o:spid="_x0000_s1065"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" stroked="t" strokecolor="black [3213]">
                  <v:imagedata r:id="rId22" o:title=""/>
                  <v:path arrowok="t"/>
                </v:shape>
                <w10:wrap type="through" anchorx="margin"/>
              </v:group>
            </w:pict>
          </mc:Fallback>
        </mc:AlternateContent>
      </w:r>
      <w:r w:rsidRPr="003745F4">
        <w:rPr>
          <w:noProof/>
          <w:lang w:eastAsia="en-GB"/>
        </w:rPr>
        <mc:AlternateContent>
          <mc:Choice Requires="wpg">
            <w:drawing>
              <wp:anchor distT="0" distB="0" distL="0" distR="0" simplePos="0" relativeHeight="251728896" behindDoc="0" locked="0" layoutInCell="1" allowOverlap="1" wp14:anchorId="414BA5F0" wp14:editId="0E29CEC5">
                <wp:simplePos x="0" y="0"/>
                <wp:positionH relativeFrom="margin">
                  <wp:align>right</wp:align>
                </wp:positionH>
                <wp:positionV relativeFrom="paragraph">
                  <wp:posOffset>207645</wp:posOffset>
                </wp:positionV>
                <wp:extent cx="1981200" cy="1905000"/>
                <wp:effectExtent l="0" t="0" r="19050" b="19050"/>
                <wp:wrapNone/>
                <wp:docPr id="12"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3" name="Group 17"/>
                        <wpg:cNvGrpSpPr/>
                        <wpg:grpSpPr>
                          <a:xfrm>
                            <a:off x="-3" y="-2"/>
                            <a:ext cx="2400305" cy="2400932"/>
                            <a:chOff x="-2" y="-1"/>
                            <a:chExt cx="2400303" cy="2400930"/>
                          </a:xfrm>
                        </wpg:grpSpPr>
                        <wpg:grpSp>
                          <wpg:cNvPr id="14" name="Group 18"/>
                          <wpg:cNvGrpSpPr/>
                          <wpg:grpSpPr>
                            <a:xfrm>
                              <a:off x="-2" y="-1"/>
                              <a:ext cx="2400303" cy="2400930"/>
                              <a:chOff x="-1" y="0"/>
                              <a:chExt cx="2400301" cy="2400928"/>
                            </a:xfrm>
                          </wpg:grpSpPr>
                          <wps:wsp>
                            <wps:cNvPr id="16"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9"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22" name="Text Box 21"/>
                          <wps:cNvSpPr txBox="1"/>
                          <wps:spPr>
                            <a:xfrm>
                              <a:off x="342900" y="67925"/>
                              <a:ext cx="1920241" cy="328228"/>
                            </a:xfrm>
                            <a:prstGeom prst="rect">
                              <a:avLst/>
                            </a:prstGeom>
                            <a:noFill/>
                            <a:ln w="12700" cap="flat">
                              <a:noFill/>
                              <a:miter lim="400000"/>
                            </a:ln>
                            <a:effectLst/>
                          </wps:spPr>
                          <wps:txbx>
                            <w:txbxContent>
                              <w:p w14:paraId="3E491662" w14:textId="77777777" w:rsidR="00C04A35" w:rsidRDefault="00C04A35" w:rsidP="005A46C1">
                                <w:pPr>
                                  <w:pStyle w:val="Body"/>
                                </w:pPr>
                                <w:r>
                                  <w:rPr>
                                    <w:color w:val="FFFFFF"/>
                                    <w:u w:color="FFFFFF"/>
                                  </w:rPr>
                                  <w:t>MATERIAL &amp; EQUIPMENT</w:t>
                                </w:r>
                              </w:p>
                            </w:txbxContent>
                          </wps:txbx>
                          <wps:bodyPr wrap="square" lIns="45719" tIns="45719" rIns="45719" bIns="45719" numCol="1" anchor="t">
                            <a:noAutofit/>
                          </wps:bodyPr>
                        </wps:wsp>
                        <wps:wsp>
                          <wps:cNvPr id="34" name="Text Box 22"/>
                          <wps:cNvSpPr txBox="1"/>
                          <wps:spPr>
                            <a:xfrm>
                              <a:off x="114300" y="410619"/>
                              <a:ext cx="2171700" cy="1945010"/>
                            </a:xfrm>
                            <a:prstGeom prst="rect">
                              <a:avLst/>
                            </a:prstGeom>
                            <a:noFill/>
                            <a:ln w="12700" cap="flat">
                              <a:noFill/>
                              <a:miter lim="400000"/>
                            </a:ln>
                            <a:effectLst/>
                          </wps:spPr>
                          <wps:txbx>
                            <w:txbxContent>
                              <w:p w14:paraId="5C50FB8A" w14:textId="6BEE1A4B" w:rsidR="00C04A35" w:rsidRPr="00D52DDB" w:rsidRDefault="00C04A35" w:rsidP="00992887">
                                <w:pPr>
                                  <w:pStyle w:val="Body"/>
                                  <w:spacing w:after="160"/>
                                  <w:rPr>
                                    <w:sz w:val="18"/>
                                    <w:szCs w:val="18"/>
                                    <w:lang w:val="en-GB"/>
                                  </w:rPr>
                                </w:pPr>
                                <w:r>
                                  <w:rPr>
                                    <w:sz w:val="18"/>
                                    <w:szCs w:val="18"/>
                                    <w:lang w:val="en-GB"/>
                                  </w:rPr>
                                  <w:t>audio-visual screen projector</w:t>
                                </w:r>
                              </w:p>
                              <w:p w14:paraId="50291654" w14:textId="2D70D2BA" w:rsidR="00C04A35" w:rsidRDefault="00C04A35" w:rsidP="005A46C1">
                                <w:pPr>
                                  <w:pStyle w:val="Body"/>
                                  <w:spacing w:after="160"/>
                                  <w:rPr>
                                    <w:sz w:val="18"/>
                                    <w:szCs w:val="18"/>
                                  </w:rPr>
                                </w:pPr>
                              </w:p>
                            </w:txbxContent>
                          </wps:txbx>
                          <wps:bodyPr wrap="square" lIns="45719" tIns="45719" rIns="45719" bIns="45719" numCol="1" anchor="t">
                            <a:noAutofit/>
                          </wps:bodyPr>
                        </wps:wsp>
                      </wpg:grpSp>
                      <pic:pic xmlns:pic="http://schemas.openxmlformats.org/drawingml/2006/picture">
                        <pic:nvPicPr>
                          <pic:cNvPr id="35"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414BA5F0" id="_x0000_s1066" alt="Group 25" style="position:absolute;left:0;text-align:left;margin-left:104.8pt;margin-top:16.35pt;width:156pt;height:150pt;z-index:251728896;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">
                <v:group id="Group 17" o:spid="_x0000_s1067"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8" o:spid="_x0000_s1068"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9" o:spid="_x0000_s1069"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" fillcolor="red" strokecolor="red" strokeweight=".5pt"/>
                    <v:rect id="Rectangle 20" o:spid="_x0000_s1070"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" fillcolor="#fde7db" strokecolor="#fde7db" strokeweight=".5pt"/>
                  </v:group>
                  <v:shape id="Text Box 21" o:spid="_x0000_s1071"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" filled="f" stroked="f" strokeweight="1pt">
                    <v:stroke miterlimit="4"/>
                    <v:textbox inset="1.27mm,1.27mm,1.27mm,1.27mm">
                      <w:txbxContent>
                        <w:p w14:paraId="3E491662" w14:textId="77777777" w:rsidR="00C04A35" w:rsidRDefault="00C04A35" w:rsidP="005A46C1">
                          <w:pPr>
                            <w:pStyle w:val="Body"/>
                          </w:pPr>
                          <w:r>
                            <w:rPr>
                              <w:color w:val="FFFFFF"/>
                              <w:u w:color="FFFFFF"/>
                            </w:rPr>
                            <w:t>MATERIAL &amp; EQUIPMENT</w:t>
                          </w:r>
                        </w:p>
                      </w:txbxContent>
                    </v:textbox>
                  </v:shape>
                  <v:shape id="Text Box 22" o:spid="_x0000_s1072"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" filled="f" stroked="f" strokeweight="1pt">
                    <v:stroke miterlimit="4"/>
                    <v:textbox inset="1.27mm,1.27mm,1.27mm,1.27mm">
                      <w:txbxContent>
                        <w:p w14:paraId="5C50FB8A" w14:textId="6BEE1A4B" w:rsidR="00C04A35" w:rsidRPr="00D52DDB" w:rsidRDefault="00C04A35" w:rsidP="00992887">
                          <w:pPr>
                            <w:pStyle w:val="Body"/>
                            <w:spacing w:after="160"/>
                            <w:rPr>
                              <w:sz w:val="18"/>
                              <w:szCs w:val="18"/>
                              <w:lang w:val="en-GB"/>
                            </w:rPr>
                          </w:pPr>
                          <w:r>
                            <w:rPr>
                              <w:sz w:val="18"/>
                              <w:szCs w:val="18"/>
                              <w:lang w:val="en-GB"/>
                            </w:rPr>
                            <w:t>audio-visual screen projector</w:t>
                          </w:r>
                        </w:p>
                        <w:p w14:paraId="50291654" w14:textId="2D70D2BA" w:rsidR="00C04A35" w:rsidRDefault="00C04A35" w:rsidP="005A46C1">
                          <w:pPr>
                            <w:pStyle w:val="Body"/>
                            <w:spacing w:after="160"/>
                            <w:rPr>
                              <w:sz w:val="18"/>
                              <w:szCs w:val="18"/>
                            </w:rPr>
                          </w:pPr>
                        </w:p>
                      </w:txbxContent>
                    </v:textbox>
                  </v:shape>
                </v:group>
                <v:shape id="Picture 24" o:spid="_x0000_s1073"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" strokeweight="1pt">
                  <v:stroke miterlimit="4"/>
                  <v:imagedata r:id="rId24" o:title="Picture 24" croptop="1f" cropbottom="6622f" cropleft="14632f" cropright="14838f"/>
                </v:shape>
                <w10:wrap anchorx="margin"/>
              </v:group>
            </w:pict>
          </mc:Fallback>
        </mc:AlternateContent>
      </w:r>
    </w:p>
    <w:tbl>
      <w:tblPr>
        <w:tblW w:w="581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
        <w:gridCol w:w="2410"/>
        <w:gridCol w:w="1843"/>
        <w:gridCol w:w="1275"/>
      </w:tblGrid>
      <w:tr w:rsidR="005A46C1" w:rsidRPr="003745F4" w14:paraId="1A81E149" w14:textId="77777777" w:rsidTr="006024FA">
        <w:trPr>
          <w:trHeight w:val="265"/>
        </w:trPr>
        <w:tc>
          <w:tcPr>
            <w:tcW w:w="2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26DF8EAA" w14:textId="77777777" w:rsidR="005A46C1" w:rsidRPr="003745F4" w:rsidRDefault="005A46C1" w:rsidP="006024FA"/>
        </w:tc>
        <w:tc>
          <w:tcPr>
            <w:tcW w:w="2410"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970D118" w14:textId="77777777" w:rsidR="005A46C1" w:rsidRPr="003745F4" w:rsidRDefault="005A46C1" w:rsidP="006024FA">
            <w:pPr>
              <w:pStyle w:val="Body"/>
              <w:spacing w:line="240" w:lineRule="auto"/>
              <w:jc w:val="center"/>
              <w:rPr>
                <w:lang w:val="en-GB"/>
              </w:rPr>
            </w:pPr>
            <w:r w:rsidRPr="003745F4">
              <w:rPr>
                <w:color w:val="FFFFFF"/>
                <w:u w:color="FFFFFF"/>
                <w:lang w:val="en-GB"/>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28126E8C" w14:textId="77777777" w:rsidR="005A46C1" w:rsidRPr="003745F4" w:rsidRDefault="005A46C1" w:rsidP="006024FA">
            <w:pPr>
              <w:pStyle w:val="Body"/>
              <w:spacing w:line="240" w:lineRule="auto"/>
              <w:jc w:val="center"/>
              <w:rPr>
                <w:lang w:val="en-GB"/>
              </w:rPr>
            </w:pPr>
            <w:r w:rsidRPr="003745F4">
              <w:rPr>
                <w:color w:val="FFFFFF"/>
                <w:u w:color="FFFFFF"/>
                <w:lang w:val="en-GB"/>
              </w:rPr>
              <w:t>Method</w:t>
            </w:r>
          </w:p>
        </w:tc>
        <w:tc>
          <w:tcPr>
            <w:tcW w:w="1275"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627A8C1" w14:textId="77777777" w:rsidR="005A46C1" w:rsidRPr="003745F4" w:rsidRDefault="005A46C1" w:rsidP="006024FA">
            <w:pPr>
              <w:pStyle w:val="Body"/>
              <w:spacing w:line="240" w:lineRule="auto"/>
              <w:jc w:val="center"/>
              <w:rPr>
                <w:lang w:val="en-GB"/>
              </w:rPr>
            </w:pPr>
            <w:r w:rsidRPr="003745F4">
              <w:rPr>
                <w:color w:val="FFFFFF"/>
                <w:u w:color="FFFFFF"/>
                <w:lang w:val="en-GB"/>
              </w:rPr>
              <w:t xml:space="preserve">Time </w:t>
            </w:r>
          </w:p>
        </w:tc>
      </w:tr>
      <w:tr w:rsidR="005A46C1" w:rsidRPr="003745F4" w14:paraId="21AE3DC2" w14:textId="77777777" w:rsidTr="006024FA">
        <w:trPr>
          <w:trHeight w:val="49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03AC79F3" w14:textId="77777777" w:rsidR="005A46C1" w:rsidRPr="003745F4" w:rsidRDefault="005A46C1" w:rsidP="006024FA">
            <w:pPr>
              <w:pStyle w:val="Body"/>
              <w:spacing w:line="240" w:lineRule="auto"/>
              <w:rPr>
                <w:lang w:val="en-GB"/>
              </w:rPr>
            </w:pPr>
            <w:r w:rsidRPr="003745F4">
              <w:rPr>
                <w:lang w:val="en-GB"/>
              </w:rPr>
              <w:t>1</w:t>
            </w:r>
          </w:p>
        </w:tc>
        <w:tc>
          <w:tcPr>
            <w:tcW w:w="2410" w:type="dxa"/>
            <w:tcBorders>
              <w:top w:val="single" w:sz="12" w:space="0" w:color="auto"/>
            </w:tcBorders>
            <w:shd w:val="clear" w:color="auto" w:fill="DBE5F1" w:themeFill="accent1" w:themeFillTint="33"/>
            <w:tcMar>
              <w:top w:w="80" w:type="dxa"/>
              <w:left w:w="80" w:type="dxa"/>
              <w:bottom w:w="80" w:type="dxa"/>
              <w:right w:w="80" w:type="dxa"/>
            </w:tcMar>
          </w:tcPr>
          <w:p w14:paraId="0ACF1D3F" w14:textId="73F430A6" w:rsidR="005A46C1" w:rsidRPr="003745F4" w:rsidRDefault="00992887" w:rsidP="006024FA">
            <w:pPr>
              <w:spacing w:before="120" w:after="120"/>
              <w:jc w:val="left"/>
              <w:rPr>
                <w:rFonts w:cs="Calibri"/>
                <w:sz w:val="22"/>
                <w:szCs w:val="22"/>
              </w:rPr>
            </w:pPr>
            <w:r w:rsidRPr="003745F4">
              <w:rPr>
                <w:rFonts w:cs="Calibri"/>
                <w:sz w:val="22"/>
                <w:szCs w:val="22"/>
              </w:rPr>
              <w:t>National EQ coordination arrangements</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6A1B5AE" w14:textId="7225AF71" w:rsidR="005A46C1" w:rsidRPr="003745F4" w:rsidRDefault="00992887" w:rsidP="006024FA">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4C3AC1A" w14:textId="1FF3AE6F" w:rsidR="005A46C1" w:rsidRPr="003745F4" w:rsidRDefault="00992887" w:rsidP="006024FA">
            <w:pPr>
              <w:pStyle w:val="Body"/>
              <w:spacing w:line="240" w:lineRule="auto"/>
              <w:rPr>
                <w:lang w:val="en-GB"/>
              </w:rPr>
            </w:pPr>
            <w:r w:rsidRPr="003745F4">
              <w:rPr>
                <w:lang w:val="en-GB"/>
              </w:rPr>
              <w:t>60 mins</w:t>
            </w:r>
          </w:p>
        </w:tc>
      </w:tr>
      <w:tr w:rsidR="00992887" w:rsidRPr="003745F4" w14:paraId="28FF1380"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34840CED" w14:textId="77777777" w:rsidR="00992887" w:rsidRPr="003745F4" w:rsidRDefault="00992887" w:rsidP="006024FA">
            <w:pPr>
              <w:pStyle w:val="Body"/>
              <w:spacing w:line="240" w:lineRule="auto"/>
              <w:rPr>
                <w:lang w:val="en-GB"/>
              </w:rPr>
            </w:pPr>
            <w:r w:rsidRPr="003745F4">
              <w:rPr>
                <w:lang w:val="en-GB"/>
              </w:rPr>
              <w:t>2</w:t>
            </w:r>
          </w:p>
        </w:tc>
        <w:tc>
          <w:tcPr>
            <w:tcW w:w="4253" w:type="dxa"/>
            <w:gridSpan w:val="2"/>
            <w:tcBorders>
              <w:right w:val="single" w:sz="4" w:space="0" w:color="FFFFFF"/>
            </w:tcBorders>
            <w:shd w:val="clear" w:color="auto" w:fill="F2DBDB" w:themeFill="accent2" w:themeFillTint="33"/>
            <w:tcMar>
              <w:top w:w="80" w:type="dxa"/>
              <w:left w:w="80" w:type="dxa"/>
              <w:bottom w:w="80" w:type="dxa"/>
              <w:right w:w="80" w:type="dxa"/>
            </w:tcMar>
          </w:tcPr>
          <w:p w14:paraId="52E6C2B7" w14:textId="450701AA" w:rsidR="00992887" w:rsidRPr="003745F4" w:rsidRDefault="00992887" w:rsidP="006024FA">
            <w:pPr>
              <w:pStyle w:val="Body"/>
              <w:spacing w:line="240" w:lineRule="auto"/>
              <w:rPr>
                <w:lang w:val="en-GB"/>
              </w:rPr>
            </w:pPr>
            <w:r w:rsidRPr="003745F4">
              <w:rPr>
                <w:lang w:val="en-GB"/>
              </w:rPr>
              <w:t>Break</w:t>
            </w:r>
            <w:r w:rsidR="00BB6847" w:rsidRPr="003745F4">
              <w:rPr>
                <w:lang w:val="en-GB"/>
              </w:rPr>
              <w:t xml:space="preserve"> (including group photo)</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79C8D778" w14:textId="1E522B55" w:rsidR="00992887" w:rsidRPr="003745F4" w:rsidRDefault="00992887" w:rsidP="006024FA">
            <w:pPr>
              <w:jc w:val="left"/>
              <w:rPr>
                <w:sz w:val="22"/>
                <w:szCs w:val="22"/>
              </w:rPr>
            </w:pPr>
            <w:r w:rsidRPr="003745F4">
              <w:rPr>
                <w:sz w:val="22"/>
                <w:szCs w:val="22"/>
              </w:rPr>
              <w:t>30 mins</w:t>
            </w:r>
          </w:p>
        </w:tc>
      </w:tr>
      <w:tr w:rsidR="005A46C1" w:rsidRPr="003745F4" w14:paraId="05F7375A"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5C9BE78C" w14:textId="77777777" w:rsidR="005A46C1" w:rsidRPr="003745F4" w:rsidRDefault="005A46C1" w:rsidP="006024FA">
            <w:pPr>
              <w:pStyle w:val="Body"/>
              <w:spacing w:line="240" w:lineRule="auto"/>
              <w:rPr>
                <w:lang w:val="en-GB"/>
              </w:rPr>
            </w:pPr>
            <w:r w:rsidRPr="003745F4">
              <w:rPr>
                <w:lang w:val="en-GB"/>
              </w:rPr>
              <w:t>3</w:t>
            </w:r>
          </w:p>
        </w:tc>
        <w:tc>
          <w:tcPr>
            <w:tcW w:w="2410" w:type="dxa"/>
            <w:shd w:val="clear" w:color="auto" w:fill="DBE5F1" w:themeFill="accent1" w:themeFillTint="33"/>
            <w:tcMar>
              <w:top w:w="80" w:type="dxa"/>
              <w:left w:w="80" w:type="dxa"/>
              <w:bottom w:w="80" w:type="dxa"/>
              <w:right w:w="80" w:type="dxa"/>
            </w:tcMar>
          </w:tcPr>
          <w:p w14:paraId="640EBBBA" w14:textId="12C0AAB7" w:rsidR="005A46C1" w:rsidRPr="003745F4" w:rsidRDefault="00992887" w:rsidP="006024FA">
            <w:pPr>
              <w:jc w:val="left"/>
              <w:rPr>
                <w:rFonts w:cs="Calibri"/>
                <w:sz w:val="22"/>
                <w:szCs w:val="22"/>
              </w:rPr>
            </w:pPr>
            <w:r w:rsidRPr="003745F4">
              <w:rPr>
                <w:rFonts w:cs="Calibri"/>
                <w:sz w:val="22"/>
                <w:szCs w:val="22"/>
              </w:rPr>
              <w:t>International support mechanisms</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2444AE8E" w14:textId="51F17D1B" w:rsidR="005A46C1" w:rsidRPr="003745F4" w:rsidRDefault="00992887" w:rsidP="006024FA">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79E94B35" w14:textId="7C121F48" w:rsidR="005A46C1" w:rsidRPr="003745F4" w:rsidRDefault="00992887" w:rsidP="006024FA">
            <w:pPr>
              <w:jc w:val="left"/>
              <w:rPr>
                <w:sz w:val="22"/>
                <w:szCs w:val="22"/>
              </w:rPr>
            </w:pPr>
            <w:r w:rsidRPr="003745F4">
              <w:rPr>
                <w:sz w:val="22"/>
                <w:szCs w:val="22"/>
              </w:rPr>
              <w:t>60 mins</w:t>
            </w:r>
          </w:p>
        </w:tc>
      </w:tr>
    </w:tbl>
    <w:p w14:paraId="48AD910D" w14:textId="77777777" w:rsidR="005A46C1" w:rsidRPr="003745F4" w:rsidRDefault="005A46C1" w:rsidP="005A46C1"/>
    <w:p w14:paraId="45A27EE2" w14:textId="77777777" w:rsidR="005A46C1" w:rsidRPr="003745F4" w:rsidRDefault="005A46C1" w:rsidP="005A46C1">
      <w:pPr>
        <w:rPr>
          <w:color w:val="FF0000"/>
          <w:sz w:val="22"/>
          <w:szCs w:val="22"/>
        </w:rPr>
      </w:pPr>
      <w:r w:rsidRPr="003745F4">
        <w:rPr>
          <w:b/>
          <w:bCs/>
          <w:color w:val="FF0000"/>
          <w:sz w:val="22"/>
          <w:szCs w:val="22"/>
        </w:rPr>
        <w:t>Session Purpose</w:t>
      </w:r>
      <w:r w:rsidRPr="003745F4">
        <w:rPr>
          <w:color w:val="FF0000"/>
          <w:sz w:val="22"/>
          <w:szCs w:val="22"/>
        </w:rPr>
        <w:t>:</w:t>
      </w:r>
    </w:p>
    <w:p w14:paraId="05EA71CE" w14:textId="77777777" w:rsidR="005A46C1" w:rsidRPr="003745F4" w:rsidRDefault="005A46C1" w:rsidP="005A46C1">
      <w:r w:rsidRPr="003745F4">
        <w:t xml:space="preserve"> </w:t>
      </w:r>
    </w:p>
    <w:p w14:paraId="7D2C59CE" w14:textId="54169177" w:rsidR="005A46C1" w:rsidRPr="003745F4" w:rsidRDefault="00BB6847" w:rsidP="00BB6847">
      <w:pPr>
        <w:pStyle w:val="Body"/>
        <w:spacing w:after="160"/>
        <w:ind w:right="3357"/>
        <w:jc w:val="both"/>
        <w:rPr>
          <w:lang w:val="en-GB"/>
        </w:rPr>
      </w:pPr>
      <w:r w:rsidRPr="003745F4">
        <w:rPr>
          <w:lang w:val="en-GB"/>
        </w:rPr>
        <w:t xml:space="preserve">This session should build on pre-event preparations to provide updates on the national and international response coordination arrangement relevant to the country’s earthquake preparedness. Key concepts are underlined, however detail should be left for the subsequent workshop sessions. </w:t>
      </w:r>
    </w:p>
    <w:p w14:paraId="30C8F988" w14:textId="77777777" w:rsidR="00FB7B2A" w:rsidRPr="003745F4" w:rsidRDefault="00FB7B2A" w:rsidP="00FB7B2A">
      <w:pPr>
        <w:pStyle w:val="Body"/>
        <w:spacing w:after="160"/>
        <w:ind w:right="3510"/>
        <w:rPr>
          <w:b/>
          <w:color w:val="FF0000"/>
          <w:lang w:val="en-GB"/>
        </w:rPr>
      </w:pPr>
    </w:p>
    <w:p w14:paraId="5896DD8D" w14:textId="77777777" w:rsidR="00FB7B2A" w:rsidRPr="003745F4" w:rsidRDefault="00FB7B2A" w:rsidP="00FB7B2A">
      <w:pPr>
        <w:pStyle w:val="Body"/>
        <w:spacing w:after="160"/>
        <w:ind w:right="3510"/>
        <w:rPr>
          <w:b/>
          <w:color w:val="FF0000"/>
          <w:lang w:val="en-GB"/>
        </w:rPr>
      </w:pPr>
    </w:p>
    <w:p w14:paraId="060CF205" w14:textId="2EBE48A2" w:rsidR="005A46C1" w:rsidRPr="003745F4" w:rsidRDefault="00FB7B2A" w:rsidP="005A46C1">
      <w:pPr>
        <w:pStyle w:val="Body"/>
        <w:spacing w:after="160"/>
        <w:ind w:right="3510"/>
        <w:rPr>
          <w:b/>
          <w:color w:val="FF0000"/>
          <w:lang w:val="en-GB"/>
        </w:rPr>
      </w:pPr>
      <w:r w:rsidRPr="003745F4">
        <w:rPr>
          <w:b/>
          <w:color w:val="FF0000"/>
          <w:lang w:val="en-GB"/>
        </w:rPr>
        <w:t>Session Activities In Detail:</w:t>
      </w:r>
    </w:p>
    <w:tbl>
      <w:tblPr>
        <w:tblStyle w:val="TableGrid"/>
        <w:tblpPr w:leftFromText="180" w:rightFromText="180" w:vertAnchor="page" w:horzAnchor="margin" w:tblpY="11941"/>
        <w:tblW w:w="8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7"/>
        <w:gridCol w:w="1417"/>
        <w:gridCol w:w="5948"/>
      </w:tblGrid>
      <w:tr w:rsidR="008538B3" w:rsidRPr="003745F4" w14:paraId="062534C2" w14:textId="77777777" w:rsidTr="008538B3">
        <w:tc>
          <w:tcPr>
            <w:tcW w:w="1417" w:type="dxa"/>
            <w:tcBorders>
              <w:bottom w:val="single" w:sz="4" w:space="0" w:color="auto"/>
            </w:tcBorders>
            <w:shd w:val="clear" w:color="auto" w:fill="1B2947"/>
          </w:tcPr>
          <w:p w14:paraId="680B8F43" w14:textId="77777777" w:rsidR="008538B3" w:rsidRPr="003745F4" w:rsidRDefault="008538B3" w:rsidP="008538B3">
            <w:pPr>
              <w:jc w:val="center"/>
              <w:rPr>
                <w:rFonts w:cs="Calibri"/>
                <w:color w:val="FFFFFF"/>
                <w:sz w:val="20"/>
                <w:szCs w:val="20"/>
              </w:rPr>
            </w:pPr>
            <w:r w:rsidRPr="003745F4">
              <w:rPr>
                <w:rFonts w:cs="Calibri"/>
                <w:color w:val="FFFFFF"/>
                <w:sz w:val="20"/>
                <w:szCs w:val="20"/>
              </w:rPr>
              <w:t>Topic</w:t>
            </w:r>
          </w:p>
        </w:tc>
        <w:tc>
          <w:tcPr>
            <w:tcW w:w="1417" w:type="dxa"/>
            <w:tcBorders>
              <w:bottom w:val="single" w:sz="4" w:space="0" w:color="auto"/>
            </w:tcBorders>
            <w:shd w:val="clear" w:color="auto" w:fill="1B2947"/>
            <w:vAlign w:val="center"/>
          </w:tcPr>
          <w:p w14:paraId="1E83EDF6" w14:textId="77777777" w:rsidR="008538B3" w:rsidRPr="003745F4" w:rsidRDefault="008538B3" w:rsidP="008538B3">
            <w:pPr>
              <w:jc w:val="center"/>
              <w:rPr>
                <w:rFonts w:cs="Calibri"/>
                <w:color w:val="FFFFFF"/>
                <w:sz w:val="20"/>
                <w:szCs w:val="20"/>
              </w:rPr>
            </w:pPr>
            <w:r w:rsidRPr="003745F4">
              <w:rPr>
                <w:rFonts w:cs="Calibri"/>
                <w:color w:val="FFFFFF"/>
                <w:sz w:val="20"/>
                <w:szCs w:val="20"/>
              </w:rPr>
              <w:t>Method</w:t>
            </w:r>
          </w:p>
        </w:tc>
        <w:tc>
          <w:tcPr>
            <w:tcW w:w="5948" w:type="dxa"/>
            <w:tcBorders>
              <w:bottom w:val="single" w:sz="4" w:space="0" w:color="auto"/>
            </w:tcBorders>
            <w:shd w:val="clear" w:color="auto" w:fill="1B2947"/>
            <w:vAlign w:val="center"/>
          </w:tcPr>
          <w:p w14:paraId="464CAA11" w14:textId="77777777" w:rsidR="008538B3" w:rsidRPr="003745F4" w:rsidRDefault="008538B3" w:rsidP="008538B3">
            <w:pPr>
              <w:jc w:val="center"/>
              <w:rPr>
                <w:rFonts w:cs="Calibri"/>
                <w:color w:val="FFFFFF"/>
                <w:sz w:val="20"/>
                <w:szCs w:val="20"/>
              </w:rPr>
            </w:pPr>
            <w:r w:rsidRPr="003745F4">
              <w:rPr>
                <w:rFonts w:cs="Calibri"/>
                <w:color w:val="FFFFFF"/>
                <w:sz w:val="20"/>
                <w:szCs w:val="20"/>
              </w:rPr>
              <w:t>Notes for delivery</w:t>
            </w:r>
          </w:p>
        </w:tc>
      </w:tr>
      <w:tr w:rsidR="008538B3" w:rsidRPr="003745F4" w14:paraId="61129AB1" w14:textId="77777777" w:rsidTr="008538B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7F27AC" w14:textId="77777777" w:rsidR="008538B3" w:rsidRPr="003745F4" w:rsidRDefault="00BB6847" w:rsidP="008538B3">
            <w:pPr>
              <w:rPr>
                <w:rFonts w:cs="Calibri"/>
                <w:sz w:val="20"/>
                <w:szCs w:val="20"/>
              </w:rPr>
            </w:pPr>
            <w:r w:rsidRPr="003745F4">
              <w:rPr>
                <w:rFonts w:cs="Calibri"/>
                <w:sz w:val="20"/>
                <w:szCs w:val="20"/>
              </w:rPr>
              <w:t>National EQ coordination arrangements</w:t>
            </w:r>
          </w:p>
          <w:p w14:paraId="5C659D23" w14:textId="27962A7B" w:rsidR="00BB6847" w:rsidRPr="003745F4" w:rsidRDefault="00BB6847" w:rsidP="008538B3">
            <w:pPr>
              <w:rPr>
                <w:rFonts w:cs="Calibri"/>
                <w:sz w:val="20"/>
                <w:szCs w:val="20"/>
              </w:rPr>
            </w:pPr>
            <w:r w:rsidRPr="003745F4">
              <w:rPr>
                <w:rFonts w:cs="Calibri"/>
                <w:sz w:val="20"/>
                <w:szCs w:val="20"/>
              </w:rPr>
              <w:t>(60 mins)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4A3D6D" w14:textId="470F03AD" w:rsidR="008538B3" w:rsidRPr="003745F4" w:rsidRDefault="00BB6847" w:rsidP="008538B3">
            <w:pPr>
              <w:rPr>
                <w:rFonts w:cs="Calibri"/>
                <w:sz w:val="20"/>
                <w:szCs w:val="20"/>
              </w:rPr>
            </w:pPr>
            <w:r w:rsidRPr="003745F4">
              <w:rPr>
                <w:rFonts w:cs="Calibri"/>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63172A53" w14:textId="77777777" w:rsidR="008538B3" w:rsidRPr="003745F4" w:rsidRDefault="00FB7B2A" w:rsidP="008538B3">
            <w:pPr>
              <w:spacing w:before="120" w:after="120"/>
              <w:rPr>
                <w:rFonts w:cs="Calibri"/>
                <w:sz w:val="20"/>
                <w:szCs w:val="20"/>
              </w:rPr>
            </w:pPr>
            <w:r w:rsidRPr="003745F4">
              <w:rPr>
                <w:rFonts w:cs="Calibri"/>
                <w:sz w:val="20"/>
                <w:szCs w:val="20"/>
              </w:rPr>
              <w:t>Short, focused presentations given by representatives of key departments involved in the national response plans and coordination mechanisms.  Archived PPT slidedecks from previous ERE events may be referred to during preparations, however the content and level of each presentation should be customised to local context and tailored to meet the learning needs of the training audience at hand.</w:t>
            </w:r>
          </w:p>
          <w:p w14:paraId="073CE247" w14:textId="77777777" w:rsidR="00FB7B2A" w:rsidRPr="003745F4" w:rsidRDefault="00FB7B2A" w:rsidP="008538B3">
            <w:pPr>
              <w:spacing w:before="120" w:after="120"/>
              <w:rPr>
                <w:rFonts w:cs="Calibri"/>
                <w:sz w:val="20"/>
                <w:szCs w:val="20"/>
              </w:rPr>
            </w:pPr>
            <w:r w:rsidRPr="003745F4">
              <w:rPr>
                <w:rFonts w:cs="Calibri"/>
                <w:sz w:val="20"/>
                <w:szCs w:val="20"/>
              </w:rPr>
              <w:t>Presentation topics might include, but are not limited to, the following:</w:t>
            </w:r>
          </w:p>
          <w:p w14:paraId="26E5FDEE" w14:textId="2814B374" w:rsidR="00FB7B2A"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t>Updates to the National disaster risk reduction or response plan</w:t>
            </w:r>
          </w:p>
          <w:p w14:paraId="6E956986" w14:textId="5E19A240" w:rsidR="00DF0B2D"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t>The role of the National Disaster Management Agency / LEMA, or equivalent coordination mechanism</w:t>
            </w:r>
          </w:p>
          <w:p w14:paraId="0F8772C0" w14:textId="4886FBC4" w:rsidR="00DF0B2D"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lastRenderedPageBreak/>
              <w:t xml:space="preserve">The role of other key government departments </w:t>
            </w:r>
          </w:p>
          <w:p w14:paraId="283E0F21" w14:textId="77777777" w:rsidR="00DF0B2D"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t>The role of other in-country organisations and networks</w:t>
            </w:r>
          </w:p>
          <w:p w14:paraId="58236626" w14:textId="673978B5" w:rsidR="00DF0B2D"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t xml:space="preserve"> The country’s approach to requesting international assistance</w:t>
            </w:r>
          </w:p>
        </w:tc>
      </w:tr>
      <w:tr w:rsidR="008538B3" w:rsidRPr="003745F4" w14:paraId="3840E892" w14:textId="77777777" w:rsidTr="008538B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5D664D" w14:textId="77777777" w:rsidR="008538B3" w:rsidRPr="003745F4" w:rsidRDefault="00FB7B2A" w:rsidP="008538B3">
            <w:pPr>
              <w:rPr>
                <w:rFonts w:cs="Calibri"/>
                <w:sz w:val="20"/>
                <w:szCs w:val="20"/>
              </w:rPr>
            </w:pPr>
            <w:r w:rsidRPr="003745F4">
              <w:rPr>
                <w:rFonts w:cs="Calibri"/>
                <w:sz w:val="20"/>
                <w:szCs w:val="20"/>
              </w:rPr>
              <w:lastRenderedPageBreak/>
              <w:t>International support mechanisms</w:t>
            </w:r>
          </w:p>
          <w:p w14:paraId="21C55ECE" w14:textId="0AC02DD3" w:rsidR="00FB7B2A" w:rsidRPr="003745F4" w:rsidRDefault="00FB7B2A" w:rsidP="008538B3">
            <w:pPr>
              <w:rPr>
                <w:rFonts w:cs="Calibri"/>
                <w:sz w:val="20"/>
                <w:szCs w:val="20"/>
              </w:rPr>
            </w:pPr>
            <w:r w:rsidRPr="003745F4">
              <w:rPr>
                <w:rFonts w:cs="Calibri"/>
                <w:sz w:val="20"/>
                <w:szCs w:val="20"/>
              </w:rPr>
              <w:t>(60 mins)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BD2CAE5" w14:textId="370D7407" w:rsidR="008538B3" w:rsidRPr="003745F4" w:rsidRDefault="00FB7B2A" w:rsidP="008538B3">
            <w:pPr>
              <w:rPr>
                <w:rFonts w:cs="Calibri"/>
                <w:sz w:val="20"/>
                <w:szCs w:val="20"/>
              </w:rPr>
            </w:pPr>
            <w:r w:rsidRPr="003745F4">
              <w:rPr>
                <w:rFonts w:cs="Calibri"/>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06606E94" w14:textId="4C1D21D4" w:rsidR="008538B3" w:rsidRPr="003745F4" w:rsidRDefault="00FB7B2A" w:rsidP="008538B3">
            <w:pPr>
              <w:rPr>
                <w:rFonts w:cs="Calibri"/>
                <w:sz w:val="20"/>
                <w:szCs w:val="20"/>
              </w:rPr>
            </w:pPr>
            <w:r w:rsidRPr="003745F4">
              <w:rPr>
                <w:rFonts w:cs="Calibri"/>
                <w:sz w:val="20"/>
                <w:szCs w:val="20"/>
              </w:rPr>
              <w:t>Short, focused presentations given by representatives of key international support mechanisms.  Archived PPT slidedecks from previous ERE events may be referred to during preparations, however the content and level of each presentation should be customised to local context and tailored to meet the learning needs of the training audience at hand.</w:t>
            </w:r>
          </w:p>
          <w:p w14:paraId="4A310819" w14:textId="77777777" w:rsidR="00FB7B2A" w:rsidRPr="003745F4" w:rsidRDefault="00FB7B2A" w:rsidP="008538B3">
            <w:pPr>
              <w:rPr>
                <w:rFonts w:cs="Calibri"/>
                <w:sz w:val="20"/>
                <w:szCs w:val="20"/>
              </w:rPr>
            </w:pPr>
          </w:p>
          <w:p w14:paraId="547B0EED" w14:textId="0BB35A3E" w:rsidR="00FB7B2A" w:rsidRPr="003745F4" w:rsidRDefault="00FB7B2A" w:rsidP="008538B3">
            <w:pPr>
              <w:rPr>
                <w:rFonts w:cs="Calibri"/>
                <w:sz w:val="20"/>
                <w:szCs w:val="20"/>
              </w:rPr>
            </w:pPr>
            <w:r w:rsidRPr="003745F4">
              <w:rPr>
                <w:rFonts w:cs="Calibri"/>
                <w:sz w:val="20"/>
                <w:szCs w:val="20"/>
              </w:rPr>
              <w:t>Presentation topics might include, but are not limited to, the following</w:t>
            </w:r>
            <w:r w:rsidR="00DF0B2D" w:rsidRPr="003745F4">
              <w:rPr>
                <w:rFonts w:cs="Calibri"/>
                <w:sz w:val="20"/>
                <w:szCs w:val="20"/>
              </w:rPr>
              <w:t xml:space="preserve"> roles</w:t>
            </w:r>
            <w:r w:rsidRPr="003745F4">
              <w:rPr>
                <w:rFonts w:cs="Calibri"/>
                <w:sz w:val="20"/>
                <w:szCs w:val="20"/>
              </w:rPr>
              <w:t>:</w:t>
            </w:r>
          </w:p>
          <w:p w14:paraId="4FA99AA4" w14:textId="5AC4DEFE" w:rsidR="00FB7B2A" w:rsidRPr="003745F4" w:rsidRDefault="00FB7B2A" w:rsidP="00FB7B2A">
            <w:pPr>
              <w:pStyle w:val="ListParagraph"/>
              <w:numPr>
                <w:ilvl w:val="0"/>
                <w:numId w:val="46"/>
              </w:numPr>
              <w:rPr>
                <w:rFonts w:cs="Calibri"/>
                <w:sz w:val="20"/>
                <w:szCs w:val="20"/>
              </w:rPr>
            </w:pPr>
            <w:r w:rsidRPr="003745F4">
              <w:rPr>
                <w:rFonts w:cs="Calibri"/>
                <w:sz w:val="20"/>
                <w:szCs w:val="20"/>
              </w:rPr>
              <w:t>International humanitarian coordination</w:t>
            </w:r>
          </w:p>
          <w:p w14:paraId="316E5EA3" w14:textId="77777777" w:rsidR="00FB7B2A" w:rsidRPr="003745F4" w:rsidRDefault="00FB7B2A" w:rsidP="00FB7B2A">
            <w:pPr>
              <w:pStyle w:val="ListParagraph"/>
              <w:numPr>
                <w:ilvl w:val="0"/>
                <w:numId w:val="46"/>
              </w:numPr>
              <w:rPr>
                <w:rFonts w:cs="Calibri"/>
                <w:sz w:val="20"/>
                <w:szCs w:val="20"/>
              </w:rPr>
            </w:pPr>
            <w:r w:rsidRPr="003745F4">
              <w:rPr>
                <w:rFonts w:cs="Calibri"/>
                <w:sz w:val="20"/>
                <w:szCs w:val="20"/>
              </w:rPr>
              <w:t>International USAR</w:t>
            </w:r>
          </w:p>
          <w:p w14:paraId="38B939E5" w14:textId="77777777" w:rsidR="00FB7B2A" w:rsidRPr="003745F4" w:rsidRDefault="00FB7B2A" w:rsidP="00FB7B2A">
            <w:pPr>
              <w:pStyle w:val="ListParagraph"/>
              <w:numPr>
                <w:ilvl w:val="0"/>
                <w:numId w:val="46"/>
              </w:numPr>
              <w:rPr>
                <w:rFonts w:cs="Calibri"/>
                <w:sz w:val="20"/>
                <w:szCs w:val="20"/>
              </w:rPr>
            </w:pPr>
            <w:r w:rsidRPr="003745F4">
              <w:rPr>
                <w:rFonts w:cs="Calibri"/>
                <w:sz w:val="20"/>
                <w:szCs w:val="20"/>
              </w:rPr>
              <w:t>International EMT</w:t>
            </w:r>
          </w:p>
          <w:p w14:paraId="00490D3F" w14:textId="77777777" w:rsidR="00FB7B2A" w:rsidRPr="003745F4" w:rsidRDefault="00FB7B2A" w:rsidP="00FB7B2A">
            <w:pPr>
              <w:pStyle w:val="ListParagraph"/>
              <w:numPr>
                <w:ilvl w:val="0"/>
                <w:numId w:val="46"/>
              </w:numPr>
              <w:rPr>
                <w:rFonts w:cs="Calibri"/>
                <w:sz w:val="20"/>
                <w:szCs w:val="20"/>
              </w:rPr>
            </w:pPr>
            <w:r w:rsidRPr="003745F4">
              <w:rPr>
                <w:rFonts w:cs="Calibri"/>
                <w:sz w:val="20"/>
                <w:szCs w:val="20"/>
              </w:rPr>
              <w:t>International civil-military coordination</w:t>
            </w:r>
          </w:p>
          <w:p w14:paraId="50BE86A9" w14:textId="14A7B149" w:rsidR="00FB7B2A" w:rsidRPr="003745F4" w:rsidRDefault="00FB7B2A" w:rsidP="00FB7B2A">
            <w:pPr>
              <w:pStyle w:val="ListParagraph"/>
              <w:rPr>
                <w:rFonts w:cs="Calibri"/>
                <w:sz w:val="20"/>
                <w:szCs w:val="20"/>
              </w:rPr>
            </w:pPr>
          </w:p>
        </w:tc>
      </w:tr>
    </w:tbl>
    <w:p w14:paraId="724D49E1" w14:textId="77777777" w:rsidR="006024FA" w:rsidRPr="003745F4" w:rsidRDefault="006024FA" w:rsidP="006024FA">
      <w:pPr>
        <w:pStyle w:val="Body"/>
        <w:spacing w:after="160"/>
        <w:ind w:right="3510"/>
        <w:rPr>
          <w:b/>
          <w:color w:val="FF0000"/>
          <w:lang w:val="en-GB"/>
        </w:rPr>
      </w:pPr>
    </w:p>
    <w:p w14:paraId="39AD5F8A" w14:textId="77777777" w:rsidR="005A46C1" w:rsidRPr="003745F4" w:rsidRDefault="005A46C1" w:rsidP="005A46C1">
      <w:pPr>
        <w:pStyle w:val="Body"/>
        <w:spacing w:after="160"/>
        <w:ind w:right="3510"/>
        <w:rPr>
          <w:b/>
          <w:color w:val="FF0000"/>
          <w:lang w:val="en-GB"/>
        </w:rPr>
      </w:pPr>
    </w:p>
    <w:p w14:paraId="6C4A2A37" w14:textId="77777777" w:rsidR="005A46C1" w:rsidRPr="003745F4" w:rsidRDefault="005A46C1" w:rsidP="005A46C1">
      <w:pPr>
        <w:pStyle w:val="Body"/>
        <w:spacing w:after="160"/>
        <w:ind w:right="3510"/>
        <w:rPr>
          <w:b/>
          <w:color w:val="FF0000"/>
          <w:lang w:val="en-GB"/>
        </w:rPr>
      </w:pPr>
    </w:p>
    <w:p w14:paraId="130AA99E" w14:textId="77777777" w:rsidR="006024FA" w:rsidRPr="003745F4" w:rsidRDefault="006024FA" w:rsidP="00C6797D">
      <w:pPr>
        <w:pStyle w:val="Heading2"/>
        <w:sectPr w:rsidR="006024FA" w:rsidRPr="003745F4" w:rsidSect="004A132C">
          <w:pgSz w:w="11907" w:h="16840" w:code="9"/>
          <w:pgMar w:top="1440" w:right="1440" w:bottom="1440" w:left="1440" w:header="720" w:footer="964" w:gutter="0"/>
          <w:cols w:space="720"/>
        </w:sectPr>
      </w:pPr>
    </w:p>
    <w:p w14:paraId="3C3413DB" w14:textId="78D3F415" w:rsidR="006024FA" w:rsidRPr="003745F4" w:rsidRDefault="006024FA" w:rsidP="00C6797D">
      <w:pPr>
        <w:pStyle w:val="Heading2"/>
      </w:pPr>
      <w:bookmarkStart w:id="27" w:name="_Toc70125783"/>
      <w:r w:rsidRPr="003745F4">
        <w:lastRenderedPageBreak/>
        <w:t>workshop sessions for each functional area</w:t>
      </w:r>
      <w:r w:rsidR="00FD23F4" w:rsidRPr="003745F4">
        <w:t xml:space="preserve"> (INTERNAL)</w:t>
      </w:r>
      <w:bookmarkEnd w:id="27"/>
      <w:r w:rsidR="00433889" w:rsidRPr="003745F4">
        <w:rPr>
          <w:noProof/>
          <w:lang w:eastAsia="en-GB"/>
        </w:rPr>
        <w:t xml:space="preserve"> </w:t>
      </w:r>
    </w:p>
    <w:p w14:paraId="34EA8583" w14:textId="7C15A99D" w:rsidR="006024FA" w:rsidRPr="003745F4" w:rsidRDefault="006024FA" w:rsidP="006024FA">
      <w:pPr>
        <w:rPr>
          <w:b/>
          <w:bCs/>
          <w:color w:val="FF0000"/>
          <w:sz w:val="22"/>
          <w:szCs w:val="22"/>
        </w:rPr>
      </w:pPr>
      <w:r w:rsidRPr="003745F4">
        <w:rPr>
          <w:b/>
          <w:bCs/>
          <w:color w:val="FF0000"/>
          <w:sz w:val="22"/>
          <w:szCs w:val="22"/>
        </w:rPr>
        <w:t>Session Learning Outcomes:</w:t>
      </w:r>
    </w:p>
    <w:p w14:paraId="2410BAF9" w14:textId="746CA034" w:rsidR="006024FA" w:rsidRPr="003745F4" w:rsidRDefault="00433889" w:rsidP="006024FA">
      <w:pPr>
        <w:rPr>
          <w:sz w:val="22"/>
          <w:szCs w:val="22"/>
        </w:rPr>
      </w:pPr>
      <w:r w:rsidRPr="003745F4">
        <w:rPr>
          <w:noProof/>
          <w:lang w:eastAsia="en-GB"/>
        </w:rPr>
        <mc:AlternateContent>
          <mc:Choice Requires="wpg">
            <w:drawing>
              <wp:anchor distT="0" distB="0" distL="0" distR="0" simplePos="0" relativeHeight="251742208" behindDoc="0" locked="0" layoutInCell="1" allowOverlap="1" wp14:anchorId="683DF366" wp14:editId="73F6F798">
                <wp:simplePos x="0" y="0"/>
                <wp:positionH relativeFrom="margin">
                  <wp:posOffset>3524250</wp:posOffset>
                </wp:positionH>
                <wp:positionV relativeFrom="paragraph">
                  <wp:posOffset>8255</wp:posOffset>
                </wp:positionV>
                <wp:extent cx="2133600" cy="942975"/>
                <wp:effectExtent l="0" t="0" r="0" b="9525"/>
                <wp:wrapSquare wrapText="bothSides"/>
                <wp:docPr id="43" name="officeArt object" descr="Group 26"/>
                <wp:cNvGraphicFramePr/>
                <a:graphic xmlns:a="http://schemas.openxmlformats.org/drawingml/2006/main">
                  <a:graphicData uri="http://schemas.microsoft.com/office/word/2010/wordprocessingGroup">
                    <wpg:wgp>
                      <wpg:cNvGrpSpPr/>
                      <wpg:grpSpPr>
                        <a:xfrm>
                          <a:off x="0" y="0"/>
                          <a:ext cx="2133600" cy="942975"/>
                          <a:chOff x="-1" y="0"/>
                          <a:chExt cx="2057400" cy="600073"/>
                        </a:xfrm>
                      </wpg:grpSpPr>
                      <wpg:grpSp>
                        <wpg:cNvPr id="44" name="Group 10"/>
                        <wpg:cNvGrpSpPr/>
                        <wpg:grpSpPr>
                          <a:xfrm>
                            <a:off x="-1" y="0"/>
                            <a:ext cx="2057400" cy="600073"/>
                            <a:chOff x="-1" y="0"/>
                            <a:chExt cx="2057399" cy="600072"/>
                          </a:xfrm>
                        </wpg:grpSpPr>
                        <wpg:grpSp>
                          <wpg:cNvPr id="45" name="Group 4"/>
                          <wpg:cNvGrpSpPr/>
                          <wpg:grpSpPr>
                            <a:xfrm>
                              <a:off x="-1" y="0"/>
                              <a:ext cx="2035176" cy="571500"/>
                              <a:chOff x="0" y="0"/>
                              <a:chExt cx="2035174" cy="571499"/>
                            </a:xfrm>
                          </wpg:grpSpPr>
                          <wps:wsp>
                            <wps:cNvPr id="46"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47"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48" name="Text Box 8"/>
                          <wps:cNvSpPr txBox="1"/>
                          <wps:spPr>
                            <a:xfrm>
                              <a:off x="285114" y="51516"/>
                              <a:ext cx="1633766" cy="262665"/>
                            </a:xfrm>
                            <a:prstGeom prst="rect">
                              <a:avLst/>
                            </a:prstGeom>
                            <a:noFill/>
                            <a:ln w="12700" cap="flat">
                              <a:noFill/>
                              <a:miter lim="400000"/>
                            </a:ln>
                            <a:effectLst/>
                          </wps:spPr>
                          <wps:txbx>
                            <w:txbxContent>
                              <w:p w14:paraId="78CD14A5" w14:textId="77777777" w:rsidR="00C04A35" w:rsidRDefault="00C04A35" w:rsidP="00433889">
                                <w:pPr>
                                  <w:pStyle w:val="Body"/>
                                </w:pPr>
                                <w:r>
                                  <w:rPr>
                                    <w:color w:val="FFFFFF"/>
                                    <w:u w:color="FFFFFF"/>
                                    <w:lang w:val="de-DE"/>
                                  </w:rPr>
                                  <w:t>SESSION LENGTH</w:t>
                                </w:r>
                              </w:p>
                            </w:txbxContent>
                          </wps:txbx>
                          <wps:bodyPr wrap="square" lIns="45719" tIns="45719" rIns="45719" bIns="45719" numCol="1" anchor="t">
                            <a:noAutofit/>
                          </wps:bodyPr>
                        </wps:wsp>
                        <wps:wsp>
                          <wps:cNvPr id="49" name="Text Box 9"/>
                          <wps:cNvSpPr txBox="1"/>
                          <wps:spPr>
                            <a:xfrm>
                              <a:off x="96913" y="311506"/>
                              <a:ext cx="1960485" cy="288566"/>
                            </a:xfrm>
                            <a:prstGeom prst="rect">
                              <a:avLst/>
                            </a:prstGeom>
                            <a:noFill/>
                            <a:ln w="12700" cap="flat">
                              <a:noFill/>
                              <a:miter lim="400000"/>
                            </a:ln>
                            <a:effectLst/>
                          </wps:spPr>
                          <wps:txbx>
                            <w:txbxContent>
                              <w:p w14:paraId="3EACFD4B" w14:textId="25CE5745" w:rsidR="00C04A35" w:rsidRDefault="00C04A35" w:rsidP="00433889">
                                <w:pPr>
                                  <w:pStyle w:val="Body"/>
                                </w:pPr>
                                <w:r>
                                  <w:t xml:space="preserve"> 4 hours + 2 hours (</w:t>
                                </w:r>
                                <w:proofErr w:type="gramStart"/>
                                <w:r>
                                  <w:t>including  breaks</w:t>
                                </w:r>
                                <w:proofErr w:type="gramEnd"/>
                                <w:r>
                                  <w:t>)</w:t>
                                </w:r>
                              </w:p>
                            </w:txbxContent>
                          </wps:txbx>
                          <wps:bodyPr wrap="square" lIns="45719" tIns="45719" rIns="45719" bIns="45719" numCol="1" anchor="t">
                            <a:noAutofit/>
                          </wps:bodyPr>
                        </wps:wsp>
                      </wpg:grpSp>
                      <pic:pic xmlns:pic="http://schemas.openxmlformats.org/drawingml/2006/picture">
                        <pic:nvPicPr>
                          <pic:cNvPr id="50"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83DF366" id="_x0000_s1074" alt="Group 26" style="position:absolute;left:0;text-align:left;margin-left:277.5pt;margin-top:.65pt;width:168pt;height:74.25pt;z-index:251742208;mso-wrap-distance-left:0;mso-wrap-distance-right:0;mso-position-horizontal-relative:margin;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">
                <v:group id="Group 10" o:spid="_x0000_s1075"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 o:spid="_x0000_s1076"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2" o:spid="_x0000_s1077"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" fillcolor="#1b2947" strokeweight=".5pt"/>
                    <v:rect id="Rectangle 3" o:spid="_x0000_s1078"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" fillcolor="#d6dce5" strokecolor="#d6dce5" strokeweight=".5pt"/>
                  </v:group>
                  <v:shape id="Text Box 8" o:spid="_x0000_s1079"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" filled="f" stroked="f" strokeweight="1pt">
                    <v:stroke miterlimit="4"/>
                    <v:textbox inset="1.27mm,1.27mm,1.27mm,1.27mm">
                      <w:txbxContent>
                        <w:p w14:paraId="78CD14A5" w14:textId="77777777" w:rsidR="00C04A35" w:rsidRDefault="00C04A35" w:rsidP="00433889">
                          <w:pPr>
                            <w:pStyle w:val="Body"/>
                          </w:pPr>
                          <w:r>
                            <w:rPr>
                              <w:color w:val="FFFFFF"/>
                              <w:u w:color="FFFFFF"/>
                              <w:lang w:val="de-DE"/>
                            </w:rPr>
                            <w:t>SESSION LENGTH</w:t>
                          </w:r>
                        </w:p>
                      </w:txbxContent>
                    </v:textbox>
                  </v:shape>
                  <v:shape id="Text Box 9" o:spid="_x0000_s1080"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" filled="f" stroked="f" strokeweight="1pt">
                    <v:stroke miterlimit="4"/>
                    <v:textbox inset="1.27mm,1.27mm,1.27mm,1.27mm">
                      <w:txbxContent>
                        <w:p w14:paraId="3EACFD4B" w14:textId="25CE5745" w:rsidR="00C04A35" w:rsidRDefault="00C04A35" w:rsidP="00433889">
                          <w:pPr>
                            <w:pStyle w:val="Body"/>
                          </w:pPr>
                          <w:r>
                            <w:t xml:space="preserve"> 4 hours + 2 hours (</w:t>
                          </w:r>
                          <w:proofErr w:type="gramStart"/>
                          <w:r>
                            <w:t>including  breaks</w:t>
                          </w:r>
                          <w:proofErr w:type="gramEnd"/>
                          <w:r>
                            <w:t>)</w:t>
                          </w:r>
                        </w:p>
                      </w:txbxContent>
                    </v:textbox>
                  </v:shape>
                </v:group>
                <v:shape id="Picture 7" o:spid="_x0000_s1081"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" strokeweight="1pt">
                  <v:stroke miterlimit="4"/>
                  <v:imagedata r:id="rId20" o:title="Picture 7"/>
                </v:shape>
                <w10:wrap type="square" anchorx="margin"/>
              </v:group>
            </w:pict>
          </mc:Fallback>
        </mc:AlternateContent>
      </w:r>
    </w:p>
    <w:p w14:paraId="332F6A55" w14:textId="42520985" w:rsidR="00BE34C6" w:rsidRPr="003745F4" w:rsidRDefault="00433889" w:rsidP="00A90C01">
      <w:pPr>
        <w:pStyle w:val="Body"/>
        <w:numPr>
          <w:ilvl w:val="0"/>
          <w:numId w:val="20"/>
        </w:numPr>
        <w:rPr>
          <w:lang w:val="en-GB"/>
        </w:rPr>
      </w:pPr>
      <w:r w:rsidRPr="003745F4">
        <w:rPr>
          <w:bCs/>
          <w:lang w:val="en-GB"/>
        </w:rPr>
        <w:t xml:space="preserve">Explain </w:t>
      </w:r>
      <w:r w:rsidR="005E56B5" w:rsidRPr="003745F4">
        <w:rPr>
          <w:bCs/>
          <w:lang w:val="en-GB"/>
        </w:rPr>
        <w:t xml:space="preserve">in detail </w:t>
      </w:r>
      <w:r w:rsidRPr="003745F4">
        <w:rPr>
          <w:bCs/>
          <w:lang w:val="en-GB"/>
        </w:rPr>
        <w:t>the methodologies</w:t>
      </w:r>
      <w:r w:rsidR="005E56B5" w:rsidRPr="003745F4">
        <w:rPr>
          <w:bCs/>
          <w:lang w:val="en-GB"/>
        </w:rPr>
        <w:t xml:space="preserve"> for how </w:t>
      </w:r>
      <w:r w:rsidR="00BE34C6" w:rsidRPr="003745F4">
        <w:rPr>
          <w:bCs/>
          <w:lang w:val="en-GB"/>
        </w:rPr>
        <w:t xml:space="preserve">response actors and coordination entities within </w:t>
      </w:r>
      <w:r w:rsidR="00A90C01" w:rsidRPr="003745F4">
        <w:rPr>
          <w:bCs/>
          <w:lang w:val="en-GB"/>
        </w:rPr>
        <w:t>the</w:t>
      </w:r>
      <w:r w:rsidR="00BE34C6" w:rsidRPr="003745F4">
        <w:rPr>
          <w:bCs/>
          <w:lang w:val="en-GB"/>
        </w:rPr>
        <w:t xml:space="preserve"> </w:t>
      </w:r>
      <w:r w:rsidR="00A90C01" w:rsidRPr="003745F4">
        <w:rPr>
          <w:bCs/>
          <w:lang w:val="en-GB"/>
        </w:rPr>
        <w:t xml:space="preserve">relevant </w:t>
      </w:r>
      <w:r w:rsidR="00BE34C6" w:rsidRPr="003745F4">
        <w:rPr>
          <w:bCs/>
          <w:lang w:val="en-GB"/>
        </w:rPr>
        <w:t>Functional Area can maximise their effectiveness in support of the country’s earthquake response</w:t>
      </w:r>
      <w:r w:rsidR="005E56B5" w:rsidRPr="003745F4">
        <w:rPr>
          <w:bCs/>
          <w:lang w:val="en-GB"/>
        </w:rPr>
        <w:t xml:space="preserve"> </w:t>
      </w:r>
      <w:r w:rsidRPr="003745F4">
        <w:rPr>
          <w:bCs/>
          <w:lang w:val="en-GB"/>
        </w:rPr>
        <w:t xml:space="preserve"> </w:t>
      </w:r>
    </w:p>
    <w:p w14:paraId="60A77186" w14:textId="38845E8C" w:rsidR="006024FA" w:rsidRPr="003745F4" w:rsidRDefault="001E251F" w:rsidP="00BE34C6">
      <w:pPr>
        <w:pStyle w:val="Body"/>
        <w:numPr>
          <w:ilvl w:val="0"/>
          <w:numId w:val="20"/>
        </w:numPr>
        <w:rPr>
          <w:lang w:val="en-GB"/>
        </w:rPr>
      </w:pPr>
      <w:r w:rsidRPr="003745F4">
        <w:rPr>
          <w:lang w:val="en-GB"/>
        </w:rPr>
        <w:t>Practice</w:t>
      </w:r>
      <w:r w:rsidR="00A90C01" w:rsidRPr="003745F4">
        <w:rPr>
          <w:lang w:val="en-GB"/>
        </w:rPr>
        <w:t xml:space="preserve"> using the</w:t>
      </w:r>
      <w:r w:rsidR="00433889" w:rsidRPr="003745F4">
        <w:rPr>
          <w:lang w:val="en-GB"/>
        </w:rPr>
        <w:t xml:space="preserve"> tools and resources available</w:t>
      </w:r>
      <w:r w:rsidR="00A90C01" w:rsidRPr="003745F4">
        <w:rPr>
          <w:lang w:val="en-GB"/>
        </w:rPr>
        <w:t xml:space="preserve"> to support coordination of the country response </w:t>
      </w:r>
      <w:r w:rsidR="00433889" w:rsidRPr="003745F4">
        <w:rPr>
          <w:lang w:val="en-GB"/>
        </w:rPr>
        <w:t xml:space="preserve"> </w:t>
      </w:r>
    </w:p>
    <w:p w14:paraId="12BB19A5" w14:textId="77777777" w:rsidR="006024FA" w:rsidRPr="003745F4" w:rsidRDefault="006024FA" w:rsidP="006024FA">
      <w:pPr>
        <w:pStyle w:val="Body"/>
        <w:ind w:left="720"/>
        <w:rPr>
          <w:lang w:val="en-GB"/>
        </w:rPr>
      </w:pPr>
    </w:p>
    <w:p w14:paraId="2ED37B00" w14:textId="77777777" w:rsidR="006024FA" w:rsidRPr="003745F4" w:rsidRDefault="006024FA" w:rsidP="006024FA">
      <w:pPr>
        <w:rPr>
          <w:b/>
          <w:bCs/>
          <w:sz w:val="22"/>
          <w:szCs w:val="22"/>
        </w:rPr>
      </w:pPr>
      <w:r w:rsidRPr="003745F4">
        <w:rPr>
          <w:b/>
          <w:bCs/>
          <w:color w:val="FF0000"/>
          <w:sz w:val="22"/>
          <w:szCs w:val="22"/>
        </w:rPr>
        <w:t>Session Overview:</w:t>
      </w:r>
    </w:p>
    <w:p w14:paraId="0222815A" w14:textId="77777777" w:rsidR="006024FA" w:rsidRPr="003745F4" w:rsidRDefault="006024FA" w:rsidP="006024FA">
      <w:r w:rsidRPr="003745F4">
        <w:rPr>
          <w:b/>
          <w:bCs/>
          <w:noProof/>
          <w:color w:val="FF0000"/>
          <w:sz w:val="22"/>
          <w:szCs w:val="22"/>
          <w:lang w:eastAsia="en-GB"/>
        </w:rPr>
        <mc:AlternateContent>
          <mc:Choice Requires="wpg">
            <w:drawing>
              <wp:anchor distT="0" distB="0" distL="114300" distR="114300" simplePos="0" relativeHeight="251732992" behindDoc="0" locked="0" layoutInCell="1" allowOverlap="1" wp14:anchorId="23303391" wp14:editId="0B3716F3">
                <wp:simplePos x="0" y="0"/>
                <wp:positionH relativeFrom="margin">
                  <wp:posOffset>3771900</wp:posOffset>
                </wp:positionH>
                <wp:positionV relativeFrom="paragraph">
                  <wp:posOffset>2378710</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58" name="Group 58"/>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59" name="Group 59"/>
                        <wpg:cNvGrpSpPr/>
                        <wpg:grpSpPr>
                          <a:xfrm>
                            <a:off x="0" y="0"/>
                            <a:ext cx="3075018" cy="3432825"/>
                            <a:chOff x="0" y="0"/>
                            <a:chExt cx="2196442" cy="3432825"/>
                          </a:xfrm>
                        </wpg:grpSpPr>
                        <wpg:grpSp>
                          <wpg:cNvPr id="60" name="Group 60"/>
                          <wpg:cNvGrpSpPr/>
                          <wpg:grpSpPr>
                            <a:xfrm>
                              <a:off x="0" y="0"/>
                              <a:ext cx="1714500" cy="3432825"/>
                              <a:chOff x="0" y="0"/>
                              <a:chExt cx="1714500" cy="3432825"/>
                            </a:xfrm>
                          </wpg:grpSpPr>
                          <wps:wsp>
                            <wps:cNvPr id="61" name="Rectangle 61"/>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Text Box 63"/>
                          <wps:cNvSpPr txBox="1"/>
                          <wps:spPr>
                            <a:xfrm>
                              <a:off x="350610" y="25230"/>
                              <a:ext cx="1845832" cy="3867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9863BD" w14:textId="77777777" w:rsidR="00C04A35" w:rsidRPr="00F55202" w:rsidRDefault="00C04A35" w:rsidP="006024FA">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4" name="Text Box 1073741824"/>
                          <wps:cNvSpPr txBox="1"/>
                          <wps:spPr>
                            <a:xfrm>
                              <a:off x="0" y="360670"/>
                              <a:ext cx="1714500" cy="3053597"/>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374EA9" w14:textId="77777777" w:rsidR="00C04A35" w:rsidRDefault="00C04A35" w:rsidP="006024FA">
                                <w:pPr>
                                  <w:ind w:left="-57"/>
                                  <w:rPr>
                                    <w:color w:val="000000" w:themeColor="text1"/>
                                  </w:rPr>
                                </w:pPr>
                              </w:p>
                              <w:p w14:paraId="04D16CC2" w14:textId="33A154B6" w:rsidR="00C04A35" w:rsidRDefault="00C04A35" w:rsidP="006024FA">
                                <w:pPr>
                                  <w:rPr>
                                    <w:color w:val="000000" w:themeColor="text1"/>
                                    <w:sz w:val="20"/>
                                    <w:szCs w:val="20"/>
                                  </w:rPr>
                                </w:pPr>
                                <w:r>
                                  <w:rPr>
                                    <w:color w:val="000000" w:themeColor="text1"/>
                                    <w:sz w:val="20"/>
                                    <w:szCs w:val="20"/>
                                  </w:rPr>
                                  <w:t>To be defined by the EXCON lead facilitator for each Functional Area</w:t>
                                </w:r>
                              </w:p>
                              <w:p w14:paraId="71460D44" w14:textId="77777777" w:rsidR="00C04A35" w:rsidRPr="001033F5" w:rsidRDefault="00C04A35" w:rsidP="006024FA">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73741825" name="Picture 107374182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23303391" id="Group 58" o:spid="_x0000_s1082" style="position:absolute;left:0;text-align:left;margin-left:297pt;margin-top:187.3pt;width:197.95pt;height:162pt;z-index:251732992;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">
                <v:group id="Group 59" o:spid="_x0000_s1083"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84"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85"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" fillcolor="#1b2947" strokecolor="black [3213]" strokeweight=".5pt"/>
                    <v:rect id="Rectangle 62" o:spid="_x0000_s1086"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" fillcolor="#d6dce5" strokecolor="black [3213]"/>
                  </v:group>
                  <v:shape id="Text Box 63" o:spid="_x0000_s1087"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B9863BD" w14:textId="77777777" w:rsidR="00C04A35" w:rsidRPr="00F55202" w:rsidRDefault="00C04A35" w:rsidP="006024FA">
                          <w:pPr>
                            <w:rPr>
                              <w:color w:val="FFFFFF" w:themeColor="background1"/>
                              <w:sz w:val="20"/>
                              <w:szCs w:val="20"/>
                            </w:rPr>
                          </w:pPr>
                          <w:r w:rsidRPr="00F55202">
                            <w:rPr>
                              <w:color w:val="FFFFFF" w:themeColor="background1"/>
                              <w:sz w:val="20"/>
                              <w:szCs w:val="20"/>
                            </w:rPr>
                            <w:t>SUPPORT DOCUMENTS</w:t>
                          </w:r>
                        </w:p>
                      </w:txbxContent>
                    </v:textbox>
                  </v:shape>
                  <v:shape id="Text Box 1073741824" o:spid="_x0000_s1088"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" filled="f" strokecolor="black [3213]">
                    <v:textbox>
                      <w:txbxContent>
                        <w:p w14:paraId="20374EA9" w14:textId="77777777" w:rsidR="00C04A35" w:rsidRDefault="00C04A35" w:rsidP="006024FA">
                          <w:pPr>
                            <w:ind w:left="-57"/>
                            <w:rPr>
                              <w:color w:val="000000" w:themeColor="text1"/>
                            </w:rPr>
                          </w:pPr>
                        </w:p>
                        <w:p w14:paraId="04D16CC2" w14:textId="33A154B6" w:rsidR="00C04A35" w:rsidRDefault="00C04A35" w:rsidP="006024FA">
                          <w:pPr>
                            <w:rPr>
                              <w:color w:val="000000" w:themeColor="text1"/>
                              <w:sz w:val="20"/>
                              <w:szCs w:val="20"/>
                            </w:rPr>
                          </w:pPr>
                          <w:r>
                            <w:rPr>
                              <w:color w:val="000000" w:themeColor="text1"/>
                              <w:sz w:val="20"/>
                              <w:szCs w:val="20"/>
                            </w:rPr>
                            <w:t>To be defined by the EXCON lead facilitator for each Functional Area</w:t>
                          </w:r>
                        </w:p>
                        <w:p w14:paraId="71460D44" w14:textId="77777777" w:rsidR="00C04A35" w:rsidRPr="001033F5" w:rsidRDefault="00C04A35" w:rsidP="006024FA">
                          <w:pPr>
                            <w:rPr>
                              <w:color w:val="000000" w:themeColor="text1"/>
                              <w:sz w:val="20"/>
                              <w:szCs w:val="20"/>
                            </w:rPr>
                          </w:pPr>
                        </w:p>
                      </w:txbxContent>
                    </v:textbox>
                  </v:shape>
                </v:group>
                <v:shape id="Picture 1073741825" o:spid="_x0000_s1089"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" stroked="t" strokecolor="black [3213]">
                  <v:imagedata r:id="rId22" o:title=""/>
                  <v:path arrowok="t"/>
                </v:shape>
                <w10:wrap type="through" anchorx="margin"/>
              </v:group>
            </w:pict>
          </mc:Fallback>
        </mc:AlternateContent>
      </w:r>
      <w:r w:rsidRPr="003745F4">
        <w:rPr>
          <w:noProof/>
          <w:lang w:eastAsia="en-GB"/>
        </w:rPr>
        <mc:AlternateContent>
          <mc:Choice Requires="wpg">
            <w:drawing>
              <wp:anchor distT="0" distB="0" distL="0" distR="0" simplePos="0" relativeHeight="251731968" behindDoc="0" locked="0" layoutInCell="1" allowOverlap="1" wp14:anchorId="5B781083" wp14:editId="281E6030">
                <wp:simplePos x="0" y="0"/>
                <wp:positionH relativeFrom="margin">
                  <wp:align>right</wp:align>
                </wp:positionH>
                <wp:positionV relativeFrom="paragraph">
                  <wp:posOffset>207645</wp:posOffset>
                </wp:positionV>
                <wp:extent cx="1981200" cy="1905000"/>
                <wp:effectExtent l="0" t="0" r="19050" b="19050"/>
                <wp:wrapNone/>
                <wp:docPr id="1073741826"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073741827" name="Group 17"/>
                        <wpg:cNvGrpSpPr/>
                        <wpg:grpSpPr>
                          <a:xfrm>
                            <a:off x="-3" y="-2"/>
                            <a:ext cx="2400305" cy="2400932"/>
                            <a:chOff x="-2" y="-1"/>
                            <a:chExt cx="2400303" cy="2400930"/>
                          </a:xfrm>
                        </wpg:grpSpPr>
                        <wpg:grpSp>
                          <wpg:cNvPr id="1073741828" name="Group 18"/>
                          <wpg:cNvGrpSpPr/>
                          <wpg:grpSpPr>
                            <a:xfrm>
                              <a:off x="-2" y="-1"/>
                              <a:ext cx="2400303" cy="2400930"/>
                              <a:chOff x="-1" y="0"/>
                              <a:chExt cx="2400301" cy="2400928"/>
                            </a:xfrm>
                          </wpg:grpSpPr>
                          <wps:wsp>
                            <wps:cNvPr id="1073741829"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073741830"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1073741831" name="Text Box 21"/>
                          <wps:cNvSpPr txBox="1"/>
                          <wps:spPr>
                            <a:xfrm>
                              <a:off x="342900" y="67925"/>
                              <a:ext cx="1920241" cy="328228"/>
                            </a:xfrm>
                            <a:prstGeom prst="rect">
                              <a:avLst/>
                            </a:prstGeom>
                            <a:noFill/>
                            <a:ln w="12700" cap="flat">
                              <a:noFill/>
                              <a:miter lim="400000"/>
                            </a:ln>
                            <a:effectLst/>
                          </wps:spPr>
                          <wps:txbx>
                            <w:txbxContent>
                              <w:p w14:paraId="2777CBC9" w14:textId="77777777" w:rsidR="00C04A35" w:rsidRDefault="00C04A35" w:rsidP="006024FA">
                                <w:pPr>
                                  <w:pStyle w:val="Body"/>
                                </w:pPr>
                                <w:r>
                                  <w:rPr>
                                    <w:color w:val="FFFFFF"/>
                                    <w:u w:color="FFFFFF"/>
                                  </w:rPr>
                                  <w:t>MATERIAL &amp; EQUIPMENT</w:t>
                                </w:r>
                              </w:p>
                            </w:txbxContent>
                          </wps:txbx>
                          <wps:bodyPr wrap="square" lIns="45719" tIns="45719" rIns="45719" bIns="45719" numCol="1" anchor="t">
                            <a:noAutofit/>
                          </wps:bodyPr>
                        </wps:wsp>
                        <wps:wsp>
                          <wps:cNvPr id="1073741832" name="Text Box 22"/>
                          <wps:cNvSpPr txBox="1"/>
                          <wps:spPr>
                            <a:xfrm>
                              <a:off x="114300" y="410619"/>
                              <a:ext cx="2171700" cy="1945010"/>
                            </a:xfrm>
                            <a:prstGeom prst="rect">
                              <a:avLst/>
                            </a:prstGeom>
                            <a:noFill/>
                            <a:ln w="12700" cap="flat">
                              <a:noFill/>
                              <a:miter lim="400000"/>
                            </a:ln>
                            <a:effectLst/>
                          </wps:spPr>
                          <wps:txbx>
                            <w:txbxContent>
                              <w:p w14:paraId="3342EFE3" w14:textId="77777777" w:rsidR="00C04A35" w:rsidRDefault="00C04A35" w:rsidP="006024FA">
                                <w:pPr>
                                  <w:pStyle w:val="Body"/>
                                  <w:spacing w:after="160"/>
                                  <w:rPr>
                                    <w:sz w:val="18"/>
                                    <w:szCs w:val="18"/>
                                    <w:lang w:val="en-GB"/>
                                  </w:rPr>
                                </w:pPr>
                                <w:r>
                                  <w:rPr>
                                    <w:sz w:val="18"/>
                                    <w:szCs w:val="18"/>
                                    <w:lang w:val="en-GB"/>
                                  </w:rPr>
                                  <w:t>Breakout room for each Functional Area</w:t>
                                </w:r>
                              </w:p>
                              <w:p w14:paraId="5E72DC07" w14:textId="1058A1C6" w:rsidR="00C04A35" w:rsidRDefault="00C04A35" w:rsidP="006024FA">
                                <w:pPr>
                                  <w:pStyle w:val="Body"/>
                                  <w:spacing w:after="160"/>
                                  <w:rPr>
                                    <w:sz w:val="18"/>
                                    <w:szCs w:val="18"/>
                                    <w:lang w:val="en-GB"/>
                                  </w:rPr>
                                </w:pPr>
                                <w:r>
                                  <w:rPr>
                                    <w:sz w:val="18"/>
                                    <w:szCs w:val="18"/>
                                    <w:lang w:val="en-GB"/>
                                  </w:rPr>
                                  <w:t>Audio-visual screen projector</w:t>
                                </w:r>
                              </w:p>
                              <w:p w14:paraId="5367B44A" w14:textId="2B8BA9B9" w:rsidR="00C04A35" w:rsidRPr="005E56B5" w:rsidRDefault="00C04A35" w:rsidP="006024FA">
                                <w:pPr>
                                  <w:pStyle w:val="Body"/>
                                  <w:spacing w:after="160"/>
                                  <w:rPr>
                                    <w:sz w:val="18"/>
                                    <w:szCs w:val="18"/>
                                    <w:lang w:val="en-GB"/>
                                  </w:rPr>
                                </w:pPr>
                                <w:r>
                                  <w:rPr>
                                    <w:sz w:val="18"/>
                                    <w:szCs w:val="18"/>
                                    <w:lang w:val="en-GB"/>
                                  </w:rPr>
                                  <w:t>Flip charts, markers, coloured cards</w:t>
                                </w:r>
                              </w:p>
                            </w:txbxContent>
                          </wps:txbx>
                          <wps:bodyPr wrap="square" lIns="45719" tIns="45719" rIns="45719" bIns="45719" numCol="1" anchor="t">
                            <a:noAutofit/>
                          </wps:bodyPr>
                        </wps:wsp>
                      </wpg:grpSp>
                      <pic:pic xmlns:pic="http://schemas.openxmlformats.org/drawingml/2006/picture">
                        <pic:nvPicPr>
                          <pic:cNvPr id="1073741833"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5B781083" id="_x0000_s1090" alt="Group 25" style="position:absolute;left:0;text-align:left;margin-left:104.8pt;margin-top:16.35pt;width:156pt;height:150pt;z-index:251731968;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">
                <v:group id="Group 17" o:spid="_x0000_s1091"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tH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">
                  <v:group id="Group 18" o:spid="_x0000_s1092"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rect id="Rectangle 19" o:spid="_x0000_s1093"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" fillcolor="red" strokecolor="red" strokeweight=".5pt"/>
                    <v:rect id="Rectangle 20" o:spid="_x0000_s1094"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" fillcolor="#fde7db" strokecolor="#fde7db" strokeweight=".5pt"/>
                  </v:group>
                  <v:shape id="Text Box 21" o:spid="_x0000_s1095"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" filled="f" stroked="f" strokeweight="1pt">
                    <v:stroke miterlimit="4"/>
                    <v:textbox inset="1.27mm,1.27mm,1.27mm,1.27mm">
                      <w:txbxContent>
                        <w:p w14:paraId="2777CBC9" w14:textId="77777777" w:rsidR="00C04A35" w:rsidRDefault="00C04A35" w:rsidP="006024FA">
                          <w:pPr>
                            <w:pStyle w:val="Body"/>
                          </w:pPr>
                          <w:r>
                            <w:rPr>
                              <w:color w:val="FFFFFF"/>
                              <w:u w:color="FFFFFF"/>
                            </w:rPr>
                            <w:t>MATERIAL &amp; EQUIPMENT</w:t>
                          </w:r>
                        </w:p>
                      </w:txbxContent>
                    </v:textbox>
                  </v:shape>
                  <v:shape id="Text Box 22" o:spid="_x0000_s1096"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" filled="f" stroked="f" strokeweight="1pt">
                    <v:stroke miterlimit="4"/>
                    <v:textbox inset="1.27mm,1.27mm,1.27mm,1.27mm">
                      <w:txbxContent>
                        <w:p w14:paraId="3342EFE3" w14:textId="77777777" w:rsidR="00C04A35" w:rsidRDefault="00C04A35" w:rsidP="006024FA">
                          <w:pPr>
                            <w:pStyle w:val="Body"/>
                            <w:spacing w:after="160"/>
                            <w:rPr>
                              <w:sz w:val="18"/>
                              <w:szCs w:val="18"/>
                              <w:lang w:val="en-GB"/>
                            </w:rPr>
                          </w:pPr>
                          <w:r>
                            <w:rPr>
                              <w:sz w:val="18"/>
                              <w:szCs w:val="18"/>
                              <w:lang w:val="en-GB"/>
                            </w:rPr>
                            <w:t>Breakout room for each Functional Area</w:t>
                          </w:r>
                        </w:p>
                        <w:p w14:paraId="5E72DC07" w14:textId="1058A1C6" w:rsidR="00C04A35" w:rsidRDefault="00C04A35" w:rsidP="006024FA">
                          <w:pPr>
                            <w:pStyle w:val="Body"/>
                            <w:spacing w:after="160"/>
                            <w:rPr>
                              <w:sz w:val="18"/>
                              <w:szCs w:val="18"/>
                              <w:lang w:val="en-GB"/>
                            </w:rPr>
                          </w:pPr>
                          <w:r>
                            <w:rPr>
                              <w:sz w:val="18"/>
                              <w:szCs w:val="18"/>
                              <w:lang w:val="en-GB"/>
                            </w:rPr>
                            <w:t>Audio-visual screen projector</w:t>
                          </w:r>
                        </w:p>
                        <w:p w14:paraId="5367B44A" w14:textId="2B8BA9B9" w:rsidR="00C04A35" w:rsidRPr="005E56B5" w:rsidRDefault="00C04A35" w:rsidP="006024FA">
                          <w:pPr>
                            <w:pStyle w:val="Body"/>
                            <w:spacing w:after="160"/>
                            <w:rPr>
                              <w:sz w:val="18"/>
                              <w:szCs w:val="18"/>
                              <w:lang w:val="en-GB"/>
                            </w:rPr>
                          </w:pPr>
                          <w:r>
                            <w:rPr>
                              <w:sz w:val="18"/>
                              <w:szCs w:val="18"/>
                              <w:lang w:val="en-GB"/>
                            </w:rPr>
                            <w:t>Flip charts, markers, coloured cards</w:t>
                          </w:r>
                        </w:p>
                      </w:txbxContent>
                    </v:textbox>
                  </v:shape>
                </v:group>
                <v:shape id="Picture 24" o:spid="_x0000_s1097"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" strokeweight="1pt">
                  <v:stroke miterlimit="4"/>
                  <v:imagedata r:id="rId24" o:title="Picture 24" croptop="1f" cropbottom="6622f" cropleft="14632f" cropright="14838f"/>
                </v:shape>
                <w10:wrap anchorx="margin"/>
              </v:group>
            </w:pict>
          </mc:Fallback>
        </mc:AlternateContent>
      </w:r>
    </w:p>
    <w:tbl>
      <w:tblPr>
        <w:tblW w:w="581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
        <w:gridCol w:w="2410"/>
        <w:gridCol w:w="1843"/>
        <w:gridCol w:w="1275"/>
      </w:tblGrid>
      <w:tr w:rsidR="006024FA" w:rsidRPr="003745F4" w14:paraId="3AD6A51B" w14:textId="77777777" w:rsidTr="006024FA">
        <w:trPr>
          <w:trHeight w:val="265"/>
        </w:trPr>
        <w:tc>
          <w:tcPr>
            <w:tcW w:w="2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00C8FEB7" w14:textId="77777777" w:rsidR="006024FA" w:rsidRPr="003745F4" w:rsidRDefault="006024FA" w:rsidP="006024FA"/>
        </w:tc>
        <w:tc>
          <w:tcPr>
            <w:tcW w:w="2410"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39E05B9F" w14:textId="77777777" w:rsidR="006024FA" w:rsidRPr="003745F4" w:rsidRDefault="006024FA" w:rsidP="006024FA">
            <w:pPr>
              <w:pStyle w:val="Body"/>
              <w:spacing w:line="240" w:lineRule="auto"/>
              <w:jc w:val="center"/>
              <w:rPr>
                <w:lang w:val="en-GB"/>
              </w:rPr>
            </w:pPr>
            <w:r w:rsidRPr="003745F4">
              <w:rPr>
                <w:color w:val="FFFFFF"/>
                <w:u w:color="FFFFFF"/>
                <w:lang w:val="en-GB"/>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F27A284" w14:textId="77777777" w:rsidR="006024FA" w:rsidRPr="003745F4" w:rsidRDefault="006024FA" w:rsidP="006024FA">
            <w:pPr>
              <w:pStyle w:val="Body"/>
              <w:spacing w:line="240" w:lineRule="auto"/>
              <w:jc w:val="center"/>
              <w:rPr>
                <w:lang w:val="en-GB"/>
              </w:rPr>
            </w:pPr>
            <w:r w:rsidRPr="003745F4">
              <w:rPr>
                <w:color w:val="FFFFFF"/>
                <w:u w:color="FFFFFF"/>
                <w:lang w:val="en-GB"/>
              </w:rPr>
              <w:t>Method</w:t>
            </w:r>
          </w:p>
        </w:tc>
        <w:tc>
          <w:tcPr>
            <w:tcW w:w="1275"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5E92A527" w14:textId="77777777" w:rsidR="006024FA" w:rsidRPr="003745F4" w:rsidRDefault="006024FA" w:rsidP="006024FA">
            <w:pPr>
              <w:pStyle w:val="Body"/>
              <w:spacing w:line="240" w:lineRule="auto"/>
              <w:jc w:val="center"/>
              <w:rPr>
                <w:lang w:val="en-GB"/>
              </w:rPr>
            </w:pPr>
            <w:r w:rsidRPr="003745F4">
              <w:rPr>
                <w:color w:val="FFFFFF"/>
                <w:u w:color="FFFFFF"/>
                <w:lang w:val="en-GB"/>
              </w:rPr>
              <w:t xml:space="preserve">Time </w:t>
            </w:r>
          </w:p>
        </w:tc>
      </w:tr>
      <w:tr w:rsidR="006024FA" w:rsidRPr="003745F4" w14:paraId="2E51A750" w14:textId="77777777" w:rsidTr="006024FA">
        <w:trPr>
          <w:trHeight w:val="49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5788D1C7" w14:textId="77777777" w:rsidR="006024FA" w:rsidRPr="003745F4" w:rsidRDefault="006024FA" w:rsidP="006024FA">
            <w:pPr>
              <w:pStyle w:val="Body"/>
              <w:spacing w:line="240" w:lineRule="auto"/>
              <w:rPr>
                <w:lang w:val="en-GB"/>
              </w:rPr>
            </w:pPr>
            <w:r w:rsidRPr="003745F4">
              <w:rPr>
                <w:lang w:val="en-GB"/>
              </w:rPr>
              <w:t>1</w:t>
            </w:r>
          </w:p>
        </w:tc>
        <w:tc>
          <w:tcPr>
            <w:tcW w:w="2410" w:type="dxa"/>
            <w:tcBorders>
              <w:top w:val="single" w:sz="12" w:space="0" w:color="auto"/>
            </w:tcBorders>
            <w:shd w:val="clear" w:color="auto" w:fill="DBE5F1" w:themeFill="accent1" w:themeFillTint="33"/>
            <w:tcMar>
              <w:top w:w="80" w:type="dxa"/>
              <w:left w:w="80" w:type="dxa"/>
              <w:bottom w:w="80" w:type="dxa"/>
              <w:right w:w="80" w:type="dxa"/>
            </w:tcMar>
          </w:tcPr>
          <w:p w14:paraId="36E49862" w14:textId="403E1630" w:rsidR="006024FA" w:rsidRPr="003745F4" w:rsidRDefault="00433889" w:rsidP="006024FA">
            <w:pPr>
              <w:spacing w:before="120" w:after="120"/>
              <w:jc w:val="left"/>
              <w:rPr>
                <w:rFonts w:cs="Calibri"/>
                <w:sz w:val="22"/>
                <w:szCs w:val="22"/>
              </w:rPr>
            </w:pPr>
            <w:r w:rsidRPr="003745F4">
              <w:rPr>
                <w:rFonts w:cs="Calibri"/>
                <w:sz w:val="22"/>
                <w:szCs w:val="22"/>
              </w:rPr>
              <w:t>Introductions within each Functional Area</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7AB6C050" w14:textId="7E356910" w:rsidR="006024FA" w:rsidRPr="003745F4" w:rsidRDefault="00433889" w:rsidP="006024FA">
            <w:pPr>
              <w:pStyle w:val="Body"/>
              <w:spacing w:line="240" w:lineRule="auto"/>
              <w:rPr>
                <w:lang w:val="en-GB"/>
              </w:rPr>
            </w:pPr>
            <w:r w:rsidRPr="003745F4">
              <w:rPr>
                <w:lang w:val="en-GB"/>
              </w:rPr>
              <w:t>Discussion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FFCBFA9" w14:textId="4A3A176E" w:rsidR="006024FA" w:rsidRPr="003745F4" w:rsidRDefault="00433889" w:rsidP="006024FA">
            <w:pPr>
              <w:pStyle w:val="Body"/>
              <w:spacing w:line="240" w:lineRule="auto"/>
              <w:rPr>
                <w:lang w:val="en-GB"/>
              </w:rPr>
            </w:pPr>
            <w:r w:rsidRPr="003745F4">
              <w:rPr>
                <w:lang w:val="en-GB"/>
              </w:rPr>
              <w:t>1</w:t>
            </w:r>
            <w:r w:rsidR="005E56B5" w:rsidRPr="003745F4">
              <w:rPr>
                <w:lang w:val="en-GB"/>
              </w:rPr>
              <w:t>0</w:t>
            </w:r>
            <w:r w:rsidRPr="003745F4">
              <w:rPr>
                <w:lang w:val="en-GB"/>
              </w:rPr>
              <w:t xml:space="preserve"> mins</w:t>
            </w:r>
          </w:p>
        </w:tc>
      </w:tr>
      <w:tr w:rsidR="006024FA" w:rsidRPr="003745F4" w14:paraId="049B0BBD"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D8C77A4" w14:textId="77777777" w:rsidR="006024FA" w:rsidRPr="003745F4" w:rsidRDefault="006024FA" w:rsidP="006024FA">
            <w:pPr>
              <w:pStyle w:val="Body"/>
              <w:spacing w:line="240" w:lineRule="auto"/>
              <w:rPr>
                <w:lang w:val="en-GB"/>
              </w:rPr>
            </w:pPr>
            <w:r w:rsidRPr="003745F4">
              <w:rPr>
                <w:lang w:val="en-GB"/>
              </w:rPr>
              <w:t>2</w:t>
            </w:r>
          </w:p>
        </w:tc>
        <w:tc>
          <w:tcPr>
            <w:tcW w:w="2410" w:type="dxa"/>
            <w:shd w:val="clear" w:color="auto" w:fill="F2DBDB" w:themeFill="accent2" w:themeFillTint="33"/>
            <w:tcMar>
              <w:top w:w="80" w:type="dxa"/>
              <w:left w:w="80" w:type="dxa"/>
              <w:bottom w:w="80" w:type="dxa"/>
              <w:right w:w="80" w:type="dxa"/>
            </w:tcMar>
          </w:tcPr>
          <w:p w14:paraId="60D67E4E" w14:textId="314D2DA7" w:rsidR="006024FA" w:rsidRPr="003745F4" w:rsidRDefault="00433889" w:rsidP="006024FA">
            <w:pPr>
              <w:pStyle w:val="Body"/>
              <w:spacing w:line="240" w:lineRule="auto"/>
              <w:rPr>
                <w:lang w:val="en-GB"/>
              </w:rPr>
            </w:pPr>
            <w:r w:rsidRPr="003745F4">
              <w:rPr>
                <w:lang w:val="en-GB"/>
              </w:rPr>
              <w:t>Overview of the workshop agenda</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1FB86B3A" w14:textId="670D4636" w:rsidR="006024FA" w:rsidRPr="003745F4" w:rsidRDefault="00433889" w:rsidP="006024FA">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0F65156" w14:textId="50EF66D5" w:rsidR="006024FA" w:rsidRPr="003745F4" w:rsidRDefault="00433889" w:rsidP="006024FA">
            <w:pPr>
              <w:jc w:val="left"/>
              <w:rPr>
                <w:sz w:val="22"/>
                <w:szCs w:val="22"/>
              </w:rPr>
            </w:pPr>
            <w:r w:rsidRPr="003745F4">
              <w:rPr>
                <w:sz w:val="22"/>
                <w:szCs w:val="22"/>
              </w:rPr>
              <w:t>5 min</w:t>
            </w:r>
            <w:r w:rsidR="00504DC3" w:rsidRPr="003745F4">
              <w:rPr>
                <w:sz w:val="22"/>
                <w:szCs w:val="22"/>
              </w:rPr>
              <w:t>s</w:t>
            </w:r>
          </w:p>
        </w:tc>
      </w:tr>
      <w:tr w:rsidR="006024FA" w:rsidRPr="003745F4" w14:paraId="6DEAD08A"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B1E0DAE" w14:textId="77777777" w:rsidR="006024FA" w:rsidRPr="003745F4" w:rsidRDefault="006024FA" w:rsidP="006024FA">
            <w:pPr>
              <w:pStyle w:val="Body"/>
              <w:spacing w:line="240" w:lineRule="auto"/>
              <w:rPr>
                <w:lang w:val="en-GB"/>
              </w:rPr>
            </w:pPr>
            <w:r w:rsidRPr="003745F4">
              <w:rPr>
                <w:lang w:val="en-GB"/>
              </w:rPr>
              <w:t>3</w:t>
            </w:r>
          </w:p>
        </w:tc>
        <w:tc>
          <w:tcPr>
            <w:tcW w:w="2410" w:type="dxa"/>
            <w:shd w:val="clear" w:color="auto" w:fill="DBE5F1" w:themeFill="accent1" w:themeFillTint="33"/>
            <w:tcMar>
              <w:top w:w="80" w:type="dxa"/>
              <w:left w:w="80" w:type="dxa"/>
              <w:bottom w:w="80" w:type="dxa"/>
              <w:right w:w="80" w:type="dxa"/>
            </w:tcMar>
          </w:tcPr>
          <w:p w14:paraId="5AFF9E24" w14:textId="65792344" w:rsidR="006024FA" w:rsidRPr="003745F4" w:rsidRDefault="005E56B5" w:rsidP="006024FA">
            <w:pPr>
              <w:jc w:val="left"/>
              <w:rPr>
                <w:rFonts w:cs="Calibri"/>
                <w:sz w:val="22"/>
                <w:szCs w:val="22"/>
              </w:rPr>
            </w:pPr>
            <w:r w:rsidRPr="003745F4">
              <w:rPr>
                <w:rFonts w:cs="Calibri"/>
                <w:sz w:val="22"/>
                <w:szCs w:val="22"/>
              </w:rPr>
              <w:t>Internal practices - t</w:t>
            </w:r>
            <w:r w:rsidR="00504DC3" w:rsidRPr="003745F4">
              <w:rPr>
                <w:rFonts w:cs="Calibri"/>
                <w:sz w:val="22"/>
                <w:szCs w:val="22"/>
              </w:rPr>
              <w:t>o be defined by the EXCON lead facilitator for each Functional Area</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B62A213" w14:textId="0DEE9EEA" w:rsidR="006024FA" w:rsidRPr="003745F4" w:rsidRDefault="00504DC3" w:rsidP="006024FA">
            <w:pPr>
              <w:pStyle w:val="Body"/>
              <w:spacing w:line="240" w:lineRule="auto"/>
              <w:rPr>
                <w:lang w:val="en-GB"/>
              </w:rPr>
            </w:pPr>
            <w:r w:rsidRPr="003745F4">
              <w:rPr>
                <w:lang w:val="en-GB"/>
              </w:rPr>
              <w:t>Mix of focused presentations and small group activities</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31F061F5" w14:textId="23F9EF48" w:rsidR="006024FA" w:rsidRPr="003745F4" w:rsidRDefault="005E56B5" w:rsidP="006024FA">
            <w:pPr>
              <w:jc w:val="left"/>
              <w:rPr>
                <w:sz w:val="22"/>
                <w:szCs w:val="22"/>
              </w:rPr>
            </w:pPr>
            <w:r w:rsidRPr="003745F4">
              <w:rPr>
                <w:sz w:val="22"/>
                <w:szCs w:val="22"/>
              </w:rPr>
              <w:t>3</w:t>
            </w:r>
            <w:r w:rsidR="00504DC3" w:rsidRPr="003745F4">
              <w:rPr>
                <w:sz w:val="22"/>
                <w:szCs w:val="22"/>
              </w:rPr>
              <w:t>.5 hours mins</w:t>
            </w:r>
          </w:p>
        </w:tc>
      </w:tr>
      <w:tr w:rsidR="006024FA" w:rsidRPr="003745F4" w14:paraId="04B12F04"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644F247C" w14:textId="77777777" w:rsidR="006024FA" w:rsidRPr="003745F4" w:rsidRDefault="006024FA" w:rsidP="006024FA">
            <w:pPr>
              <w:pStyle w:val="Body"/>
              <w:spacing w:line="240" w:lineRule="auto"/>
              <w:rPr>
                <w:lang w:val="en-GB"/>
              </w:rPr>
            </w:pPr>
            <w:r w:rsidRPr="003745F4">
              <w:rPr>
                <w:lang w:val="en-GB"/>
              </w:rPr>
              <w:t>4</w:t>
            </w:r>
          </w:p>
        </w:tc>
        <w:tc>
          <w:tcPr>
            <w:tcW w:w="2410" w:type="dxa"/>
            <w:shd w:val="clear" w:color="auto" w:fill="F2DBDB" w:themeFill="accent2" w:themeFillTint="33"/>
            <w:tcMar>
              <w:top w:w="80" w:type="dxa"/>
              <w:left w:w="80" w:type="dxa"/>
              <w:bottom w:w="80" w:type="dxa"/>
              <w:right w:w="80" w:type="dxa"/>
            </w:tcMar>
          </w:tcPr>
          <w:p w14:paraId="4B3787AE" w14:textId="5A17F47A" w:rsidR="006024FA" w:rsidRPr="003745F4" w:rsidRDefault="005E56B5" w:rsidP="006024FA">
            <w:pPr>
              <w:spacing w:before="120" w:after="120"/>
              <w:jc w:val="left"/>
              <w:rPr>
                <w:rFonts w:cs="Calibri"/>
                <w:sz w:val="22"/>
                <w:szCs w:val="22"/>
              </w:rPr>
            </w:pPr>
            <w:r w:rsidRPr="003745F4">
              <w:rPr>
                <w:rFonts w:cs="Calibri"/>
                <w:sz w:val="22"/>
                <w:szCs w:val="22"/>
              </w:rPr>
              <w:t>Complete daily evaluation</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2C5D07DD" w14:textId="0353F2CF" w:rsidR="006024FA" w:rsidRPr="003745F4" w:rsidRDefault="005E56B5" w:rsidP="006024FA">
            <w:pPr>
              <w:pStyle w:val="Body"/>
              <w:spacing w:line="240" w:lineRule="auto"/>
              <w:rPr>
                <w:lang w:val="en-GB"/>
              </w:rPr>
            </w:pPr>
            <w:r w:rsidRPr="003745F4">
              <w:rPr>
                <w:lang w:val="en-GB"/>
              </w:rPr>
              <w:t>Online survey</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803611C" w14:textId="63B925E3" w:rsidR="006024FA" w:rsidRPr="003745F4" w:rsidRDefault="00504DC3" w:rsidP="006024FA">
            <w:pPr>
              <w:jc w:val="left"/>
              <w:rPr>
                <w:sz w:val="22"/>
                <w:szCs w:val="22"/>
              </w:rPr>
            </w:pPr>
            <w:r w:rsidRPr="003745F4">
              <w:rPr>
                <w:sz w:val="22"/>
                <w:szCs w:val="22"/>
              </w:rPr>
              <w:t>15 mins</w:t>
            </w:r>
          </w:p>
        </w:tc>
      </w:tr>
      <w:tr w:rsidR="005E56B5" w:rsidRPr="003745F4" w14:paraId="278AF01F"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C6556A4" w14:textId="77777777" w:rsidR="005E56B5" w:rsidRPr="003745F4" w:rsidRDefault="005E56B5" w:rsidP="006024FA">
            <w:pPr>
              <w:pStyle w:val="Body"/>
              <w:spacing w:line="240" w:lineRule="auto"/>
              <w:rPr>
                <w:lang w:val="en-GB"/>
              </w:rPr>
            </w:pPr>
            <w:r w:rsidRPr="003745F4">
              <w:rPr>
                <w:lang w:val="en-GB"/>
              </w:rPr>
              <w:t>5</w:t>
            </w:r>
          </w:p>
        </w:tc>
        <w:tc>
          <w:tcPr>
            <w:tcW w:w="4253" w:type="dxa"/>
            <w:gridSpan w:val="2"/>
            <w:tcBorders>
              <w:right w:val="single" w:sz="4" w:space="0" w:color="FFFFFF"/>
            </w:tcBorders>
            <w:shd w:val="clear" w:color="auto" w:fill="DBE5F1" w:themeFill="accent1" w:themeFillTint="33"/>
            <w:tcMar>
              <w:top w:w="80" w:type="dxa"/>
              <w:left w:w="80" w:type="dxa"/>
              <w:bottom w:w="80" w:type="dxa"/>
              <w:right w:w="80" w:type="dxa"/>
            </w:tcMar>
          </w:tcPr>
          <w:p w14:paraId="47B64A4C" w14:textId="6BE67763" w:rsidR="005E56B5" w:rsidRPr="003745F4" w:rsidRDefault="005E56B5" w:rsidP="006024FA">
            <w:pPr>
              <w:pStyle w:val="Body"/>
              <w:spacing w:line="240" w:lineRule="auto"/>
              <w:rPr>
                <w:lang w:val="en-GB"/>
              </w:rPr>
            </w:pPr>
            <w:r w:rsidRPr="003745F4">
              <w:rPr>
                <w:lang w:val="en-GB"/>
              </w:rPr>
              <w:t>Overnight break</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374D322E" w14:textId="037EF213" w:rsidR="005E56B5" w:rsidRPr="003745F4" w:rsidRDefault="005E56B5" w:rsidP="006024FA">
            <w:pPr>
              <w:jc w:val="left"/>
              <w:rPr>
                <w:sz w:val="22"/>
                <w:szCs w:val="22"/>
              </w:rPr>
            </w:pPr>
            <w:r w:rsidRPr="003745F4">
              <w:rPr>
                <w:sz w:val="22"/>
                <w:szCs w:val="22"/>
              </w:rPr>
              <w:t>-</w:t>
            </w:r>
          </w:p>
        </w:tc>
      </w:tr>
      <w:tr w:rsidR="005E56B5" w:rsidRPr="003745F4" w14:paraId="718B6613" w14:textId="77777777" w:rsidTr="005E56B5">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6F4460DB" w14:textId="03DD90AD" w:rsidR="005E56B5" w:rsidRPr="003745F4" w:rsidRDefault="005E56B5" w:rsidP="006024FA">
            <w:pPr>
              <w:pStyle w:val="Body"/>
              <w:spacing w:line="240" w:lineRule="auto"/>
              <w:rPr>
                <w:lang w:val="en-GB"/>
              </w:rPr>
            </w:pPr>
            <w:r w:rsidRPr="003745F4">
              <w:rPr>
                <w:lang w:val="en-GB"/>
              </w:rPr>
              <w:t>6</w:t>
            </w:r>
          </w:p>
        </w:tc>
        <w:tc>
          <w:tcPr>
            <w:tcW w:w="2410" w:type="dxa"/>
            <w:shd w:val="clear" w:color="auto" w:fill="F2DBDB" w:themeFill="accent2" w:themeFillTint="33"/>
            <w:tcMar>
              <w:top w:w="80" w:type="dxa"/>
              <w:left w:w="80" w:type="dxa"/>
              <w:bottom w:w="80" w:type="dxa"/>
              <w:right w:w="80" w:type="dxa"/>
            </w:tcMar>
          </w:tcPr>
          <w:p w14:paraId="2D44ABC5" w14:textId="06B978B6" w:rsidR="005E56B5" w:rsidRPr="003745F4" w:rsidRDefault="005E56B5" w:rsidP="006024FA">
            <w:pPr>
              <w:spacing w:before="120" w:after="120"/>
              <w:jc w:val="left"/>
              <w:rPr>
                <w:rFonts w:cs="Calibri"/>
                <w:sz w:val="22"/>
                <w:szCs w:val="22"/>
              </w:rPr>
            </w:pPr>
            <w:r w:rsidRPr="003745F4">
              <w:rPr>
                <w:rFonts w:cs="Calibri"/>
                <w:sz w:val="22"/>
                <w:szCs w:val="22"/>
              </w:rPr>
              <w:t>Interacting with other Functional Areas - to be defined by the EXCON lead facilitator for each Functional Area</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3E7E61EF" w14:textId="550577AC" w:rsidR="005E56B5" w:rsidRPr="003745F4" w:rsidRDefault="005E56B5" w:rsidP="006024FA">
            <w:pPr>
              <w:pStyle w:val="Body"/>
              <w:spacing w:line="240" w:lineRule="auto"/>
              <w:rPr>
                <w:lang w:val="en-GB"/>
              </w:rPr>
            </w:pPr>
            <w:r w:rsidRPr="003745F4">
              <w:rPr>
                <w:lang w:val="en-GB"/>
              </w:rPr>
              <w:t>Mix of focused presentations and small group activities</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117FDE9A" w14:textId="52B90006" w:rsidR="005E56B5" w:rsidRPr="003745F4" w:rsidRDefault="005E56B5" w:rsidP="006024FA">
            <w:pPr>
              <w:jc w:val="left"/>
              <w:rPr>
                <w:sz w:val="22"/>
                <w:szCs w:val="22"/>
              </w:rPr>
            </w:pPr>
            <w:r w:rsidRPr="003745F4">
              <w:rPr>
                <w:sz w:val="22"/>
                <w:szCs w:val="22"/>
              </w:rPr>
              <w:t>2 hours</w:t>
            </w:r>
          </w:p>
        </w:tc>
      </w:tr>
    </w:tbl>
    <w:p w14:paraId="182A8DD6" w14:textId="77777777" w:rsidR="006024FA" w:rsidRPr="003745F4" w:rsidRDefault="006024FA" w:rsidP="006024FA"/>
    <w:p w14:paraId="3390038A" w14:textId="77777777" w:rsidR="006024FA" w:rsidRPr="003745F4" w:rsidRDefault="006024FA" w:rsidP="006024FA">
      <w:pPr>
        <w:rPr>
          <w:color w:val="FF0000"/>
          <w:sz w:val="22"/>
          <w:szCs w:val="22"/>
        </w:rPr>
      </w:pPr>
      <w:r w:rsidRPr="003745F4">
        <w:rPr>
          <w:b/>
          <w:bCs/>
          <w:color w:val="FF0000"/>
          <w:sz w:val="22"/>
          <w:szCs w:val="22"/>
        </w:rPr>
        <w:t>Session Purpose</w:t>
      </w:r>
      <w:r w:rsidRPr="003745F4">
        <w:rPr>
          <w:color w:val="FF0000"/>
          <w:sz w:val="22"/>
          <w:szCs w:val="22"/>
        </w:rPr>
        <w:t>:</w:t>
      </w:r>
    </w:p>
    <w:p w14:paraId="36E492D6" w14:textId="4AA1E24C" w:rsidR="006024FA" w:rsidRPr="003745F4" w:rsidRDefault="00504DC3" w:rsidP="006024FA">
      <w:pPr>
        <w:rPr>
          <w:sz w:val="22"/>
          <w:szCs w:val="22"/>
        </w:rPr>
      </w:pPr>
      <w:r w:rsidRPr="003745F4">
        <w:rPr>
          <w:sz w:val="22"/>
          <w:szCs w:val="22"/>
        </w:rPr>
        <w:t>During t</w:t>
      </w:r>
      <w:r w:rsidR="005E56B5" w:rsidRPr="003745F4">
        <w:rPr>
          <w:sz w:val="22"/>
          <w:szCs w:val="22"/>
        </w:rPr>
        <w:t>he</w:t>
      </w:r>
      <w:r w:rsidRPr="003745F4">
        <w:rPr>
          <w:sz w:val="22"/>
          <w:szCs w:val="22"/>
        </w:rPr>
        <w:t xml:space="preserve"> first </w:t>
      </w:r>
      <w:r w:rsidR="00CA0EE5" w:rsidRPr="003745F4">
        <w:rPr>
          <w:sz w:val="22"/>
          <w:szCs w:val="22"/>
        </w:rPr>
        <w:t xml:space="preserve">part of the </w:t>
      </w:r>
      <w:r w:rsidRPr="003745F4">
        <w:rPr>
          <w:sz w:val="22"/>
          <w:szCs w:val="22"/>
        </w:rPr>
        <w:t xml:space="preserve">workshop phase, an extended amount of time is provided for each Functional Area to review its internal practices and SOPs. It is an opportunity for national and international counterparts to </w:t>
      </w:r>
      <w:r w:rsidR="00A90C01" w:rsidRPr="003745F4">
        <w:rPr>
          <w:sz w:val="22"/>
          <w:szCs w:val="22"/>
        </w:rPr>
        <w:t xml:space="preserve">fully </w:t>
      </w:r>
      <w:r w:rsidRPr="003745F4">
        <w:rPr>
          <w:sz w:val="22"/>
          <w:szCs w:val="22"/>
        </w:rPr>
        <w:t xml:space="preserve">understand </w:t>
      </w:r>
      <w:r w:rsidR="005E56B5" w:rsidRPr="003745F4">
        <w:rPr>
          <w:sz w:val="22"/>
          <w:szCs w:val="22"/>
        </w:rPr>
        <w:t xml:space="preserve">the coordination methodologies </w:t>
      </w:r>
      <w:r w:rsidRPr="003745F4">
        <w:rPr>
          <w:sz w:val="22"/>
          <w:szCs w:val="22"/>
        </w:rPr>
        <w:t xml:space="preserve">and practice how to work alongside each other within the framework of the country’s earthquake response. EXCON should </w:t>
      </w:r>
      <w:r w:rsidR="005E56B5" w:rsidRPr="003745F4">
        <w:rPr>
          <w:sz w:val="22"/>
          <w:szCs w:val="22"/>
        </w:rPr>
        <w:t xml:space="preserve">also </w:t>
      </w:r>
      <w:r w:rsidRPr="003745F4">
        <w:rPr>
          <w:sz w:val="22"/>
          <w:szCs w:val="22"/>
        </w:rPr>
        <w:t xml:space="preserve">provide updates on the </w:t>
      </w:r>
      <w:r w:rsidR="00CA0EE5" w:rsidRPr="003745F4">
        <w:rPr>
          <w:sz w:val="22"/>
          <w:szCs w:val="22"/>
        </w:rPr>
        <w:t xml:space="preserve">recommended </w:t>
      </w:r>
      <w:r w:rsidRPr="003745F4">
        <w:rPr>
          <w:sz w:val="22"/>
          <w:szCs w:val="22"/>
        </w:rPr>
        <w:t>tools and technical resources available</w:t>
      </w:r>
      <w:r w:rsidR="005E56B5" w:rsidRPr="003745F4">
        <w:rPr>
          <w:sz w:val="22"/>
          <w:szCs w:val="22"/>
        </w:rPr>
        <w:t>.</w:t>
      </w:r>
    </w:p>
    <w:p w14:paraId="14EAAC50" w14:textId="09E12426" w:rsidR="005E56B5" w:rsidRPr="003745F4" w:rsidRDefault="005E56B5" w:rsidP="006024FA">
      <w:pPr>
        <w:rPr>
          <w:sz w:val="22"/>
          <w:szCs w:val="22"/>
        </w:rPr>
      </w:pPr>
    </w:p>
    <w:p w14:paraId="77901092" w14:textId="30947EA4" w:rsidR="006024FA" w:rsidRPr="003745F4" w:rsidRDefault="00CA0EE5" w:rsidP="005E56B5">
      <w:pPr>
        <w:rPr>
          <w:sz w:val="22"/>
          <w:szCs w:val="22"/>
        </w:rPr>
      </w:pPr>
      <w:r w:rsidRPr="003745F4">
        <w:rPr>
          <w:sz w:val="22"/>
          <w:szCs w:val="22"/>
        </w:rPr>
        <w:t>Attention is then</w:t>
      </w:r>
      <w:r w:rsidR="005E56B5" w:rsidRPr="003745F4">
        <w:rPr>
          <w:sz w:val="22"/>
          <w:szCs w:val="22"/>
        </w:rPr>
        <w:t xml:space="preserve"> dedicated towards how this Functional Area works with other networks involved in the response (i.e. other Functional Area groups). The focus is on joint activities in the acute phase of the response, including cooperation through to co-existence.</w:t>
      </w:r>
    </w:p>
    <w:p w14:paraId="44811C2B" w14:textId="77777777" w:rsidR="006C53F1" w:rsidRPr="003745F4" w:rsidRDefault="006C53F1" w:rsidP="005E56B5">
      <w:pPr>
        <w:rPr>
          <w:sz w:val="22"/>
          <w:szCs w:val="22"/>
        </w:rPr>
      </w:pPr>
    </w:p>
    <w:p w14:paraId="336A3A57" w14:textId="56805867" w:rsidR="006C53F1" w:rsidRPr="003745F4" w:rsidRDefault="006C53F1" w:rsidP="005E56B5">
      <w:pPr>
        <w:rPr>
          <w:sz w:val="22"/>
          <w:szCs w:val="22"/>
        </w:rPr>
      </w:pPr>
      <w:r w:rsidRPr="003745F4">
        <w:rPr>
          <w:sz w:val="22"/>
          <w:szCs w:val="22"/>
        </w:rPr>
        <w:lastRenderedPageBreak/>
        <w:t xml:space="preserve">EXCON will need to look at the composition of the overall training audience and </w:t>
      </w:r>
      <w:r w:rsidR="00CA0EE5" w:rsidRPr="003745F4">
        <w:rPr>
          <w:sz w:val="22"/>
          <w:szCs w:val="22"/>
        </w:rPr>
        <w:t>consider</w:t>
      </w:r>
      <w:r w:rsidRPr="003745F4">
        <w:rPr>
          <w:sz w:val="22"/>
          <w:szCs w:val="22"/>
        </w:rPr>
        <w:t xml:space="preserve"> how best to organise the workshop groupings. Where possible, </w:t>
      </w:r>
      <w:proofErr w:type="gramStart"/>
      <w:r w:rsidRPr="003745F4">
        <w:rPr>
          <w:sz w:val="22"/>
          <w:szCs w:val="22"/>
        </w:rPr>
        <w:t>national</w:t>
      </w:r>
      <w:proofErr w:type="gramEnd"/>
      <w:r w:rsidRPr="003745F4">
        <w:rPr>
          <w:sz w:val="22"/>
          <w:szCs w:val="22"/>
        </w:rPr>
        <w:t xml:space="preserve"> and international counterparts should be kept together in the same breakout sessions for some or all of the workshop. For example, assuming the below organisation of Functional Areas, USAR  team representatives from Groups 2 (national) and 4 (international) could be trained together. Likewise with national and international EMT representatives:     </w:t>
      </w:r>
    </w:p>
    <w:p w14:paraId="78841EA3" w14:textId="77777777" w:rsidR="006C53F1" w:rsidRPr="003745F4" w:rsidRDefault="006C53F1" w:rsidP="006C53F1">
      <w:pPr>
        <w:pStyle w:val="ListParagraph"/>
        <w:ind w:left="-284" w:right="-476"/>
        <w:rPr>
          <w:sz w:val="22"/>
          <w:szCs w:val="22"/>
        </w:rPr>
      </w:pPr>
    </w:p>
    <w:p w14:paraId="7F9845ED" w14:textId="77777777" w:rsidR="006C53F1" w:rsidRPr="003745F4" w:rsidRDefault="006C53F1" w:rsidP="006C53F1">
      <w:pPr>
        <w:pStyle w:val="ListParagraph"/>
        <w:numPr>
          <w:ilvl w:val="0"/>
          <w:numId w:val="49"/>
        </w:numPr>
        <w:ind w:right="-476"/>
        <w:jc w:val="left"/>
        <w:rPr>
          <w:sz w:val="22"/>
          <w:szCs w:val="22"/>
        </w:rPr>
      </w:pPr>
      <w:r w:rsidRPr="003745F4">
        <w:rPr>
          <w:sz w:val="22"/>
          <w:szCs w:val="22"/>
        </w:rPr>
        <w:t>Group 1: National response coordination entities;</w:t>
      </w:r>
    </w:p>
    <w:p w14:paraId="0FBF98E6" w14:textId="77777777" w:rsidR="006C53F1" w:rsidRPr="003745F4" w:rsidRDefault="006C53F1" w:rsidP="006C53F1">
      <w:pPr>
        <w:pStyle w:val="ListParagraph"/>
        <w:numPr>
          <w:ilvl w:val="0"/>
          <w:numId w:val="49"/>
        </w:numPr>
        <w:ind w:right="-476"/>
        <w:jc w:val="left"/>
        <w:rPr>
          <w:sz w:val="22"/>
          <w:szCs w:val="22"/>
        </w:rPr>
      </w:pPr>
      <w:r w:rsidRPr="003745F4">
        <w:rPr>
          <w:sz w:val="22"/>
          <w:szCs w:val="22"/>
        </w:rPr>
        <w:t>Group 2: National response teams / responders;</w:t>
      </w:r>
    </w:p>
    <w:p w14:paraId="44597683" w14:textId="77777777" w:rsidR="006C53F1" w:rsidRPr="003745F4" w:rsidRDefault="006C53F1" w:rsidP="006C53F1">
      <w:pPr>
        <w:pStyle w:val="ListParagraph"/>
        <w:numPr>
          <w:ilvl w:val="0"/>
          <w:numId w:val="49"/>
        </w:numPr>
        <w:ind w:right="-476"/>
        <w:jc w:val="left"/>
        <w:rPr>
          <w:sz w:val="22"/>
          <w:szCs w:val="22"/>
        </w:rPr>
      </w:pPr>
      <w:r w:rsidRPr="003745F4">
        <w:rPr>
          <w:sz w:val="22"/>
          <w:szCs w:val="22"/>
        </w:rPr>
        <w:t>Group 3: International response coordination entities;</w:t>
      </w:r>
    </w:p>
    <w:p w14:paraId="372459F4" w14:textId="77777777" w:rsidR="006C53F1" w:rsidRPr="003745F4" w:rsidRDefault="006C53F1" w:rsidP="006C53F1">
      <w:pPr>
        <w:pStyle w:val="ListParagraph"/>
        <w:numPr>
          <w:ilvl w:val="0"/>
          <w:numId w:val="49"/>
        </w:numPr>
        <w:ind w:right="-476"/>
        <w:jc w:val="left"/>
        <w:rPr>
          <w:sz w:val="22"/>
          <w:szCs w:val="22"/>
        </w:rPr>
      </w:pPr>
      <w:r w:rsidRPr="003745F4">
        <w:rPr>
          <w:sz w:val="22"/>
          <w:szCs w:val="22"/>
        </w:rPr>
        <w:t>Group 4: International response teams / responders;</w:t>
      </w:r>
    </w:p>
    <w:p w14:paraId="089BC1BB" w14:textId="77777777" w:rsidR="006C53F1" w:rsidRPr="003745F4" w:rsidRDefault="006C53F1" w:rsidP="006C53F1">
      <w:pPr>
        <w:pStyle w:val="ListParagraph"/>
        <w:numPr>
          <w:ilvl w:val="0"/>
          <w:numId w:val="49"/>
        </w:numPr>
        <w:spacing w:after="200"/>
        <w:ind w:right="-476"/>
        <w:jc w:val="left"/>
        <w:rPr>
          <w:rFonts w:eastAsia="Calibri"/>
          <w:sz w:val="22"/>
          <w:szCs w:val="22"/>
        </w:rPr>
      </w:pPr>
      <w:r w:rsidRPr="003745F4">
        <w:rPr>
          <w:sz w:val="22"/>
          <w:szCs w:val="22"/>
        </w:rPr>
        <w:t>Group 5: Humanitarian partner coordination entities (both national and international).</w:t>
      </w:r>
    </w:p>
    <w:p w14:paraId="6CD895D1" w14:textId="273B2D22" w:rsidR="006024FA" w:rsidRPr="003745F4" w:rsidRDefault="006024FA" w:rsidP="006024FA">
      <w:pPr>
        <w:pStyle w:val="Body"/>
        <w:spacing w:after="160"/>
        <w:ind w:right="3510"/>
        <w:rPr>
          <w:b/>
          <w:color w:val="FF0000"/>
          <w:lang w:val="en-GB"/>
        </w:rPr>
      </w:pPr>
      <w:r w:rsidRPr="003745F4">
        <w:rPr>
          <w:b/>
          <w:color w:val="FF0000"/>
          <w:lang w:val="en-GB"/>
        </w:rPr>
        <w:t>Session Activities In Detail:</w:t>
      </w:r>
    </w:p>
    <w:tbl>
      <w:tblPr>
        <w:tblStyle w:val="TableGrid"/>
        <w:tblpPr w:leftFromText="180" w:rightFromText="180" w:vertAnchor="page" w:horzAnchor="margin" w:tblpX="-147" w:tblpY="5476"/>
        <w:tblW w:w="8929" w:type="dxa"/>
        <w:tblLayout w:type="fixed"/>
        <w:tblLook w:val="04A0" w:firstRow="1" w:lastRow="0" w:firstColumn="1" w:lastColumn="0" w:noHBand="0" w:noVBand="1"/>
      </w:tblPr>
      <w:tblGrid>
        <w:gridCol w:w="1564"/>
        <w:gridCol w:w="1417"/>
        <w:gridCol w:w="5948"/>
      </w:tblGrid>
      <w:tr w:rsidR="006C53F1" w:rsidRPr="003745F4" w14:paraId="1575BB96" w14:textId="77777777" w:rsidTr="006C53F1">
        <w:tc>
          <w:tcPr>
            <w:tcW w:w="1564" w:type="dxa"/>
            <w:shd w:val="clear" w:color="auto" w:fill="1B2947"/>
          </w:tcPr>
          <w:p w14:paraId="24C34623" w14:textId="77777777" w:rsidR="006C53F1" w:rsidRPr="003745F4" w:rsidRDefault="006C53F1" w:rsidP="006C53F1">
            <w:pPr>
              <w:jc w:val="center"/>
              <w:rPr>
                <w:rFonts w:cs="Calibri"/>
                <w:color w:val="FFFFFF"/>
                <w:sz w:val="20"/>
                <w:szCs w:val="20"/>
              </w:rPr>
            </w:pPr>
            <w:r w:rsidRPr="003745F4">
              <w:rPr>
                <w:rFonts w:cs="Calibri"/>
                <w:color w:val="FFFFFF"/>
                <w:sz w:val="20"/>
                <w:szCs w:val="20"/>
              </w:rPr>
              <w:t>Topic</w:t>
            </w:r>
          </w:p>
        </w:tc>
        <w:tc>
          <w:tcPr>
            <w:tcW w:w="1417" w:type="dxa"/>
            <w:shd w:val="clear" w:color="auto" w:fill="1B2947"/>
            <w:vAlign w:val="center"/>
          </w:tcPr>
          <w:p w14:paraId="7266819B" w14:textId="77777777" w:rsidR="006C53F1" w:rsidRPr="003745F4" w:rsidRDefault="006C53F1" w:rsidP="006C53F1">
            <w:pPr>
              <w:jc w:val="center"/>
              <w:rPr>
                <w:rFonts w:cs="Calibri"/>
                <w:color w:val="FFFFFF"/>
                <w:sz w:val="20"/>
                <w:szCs w:val="20"/>
              </w:rPr>
            </w:pPr>
            <w:r w:rsidRPr="003745F4">
              <w:rPr>
                <w:rFonts w:cs="Calibri"/>
                <w:color w:val="FFFFFF"/>
                <w:sz w:val="20"/>
                <w:szCs w:val="20"/>
              </w:rPr>
              <w:t>Method</w:t>
            </w:r>
          </w:p>
        </w:tc>
        <w:tc>
          <w:tcPr>
            <w:tcW w:w="5948" w:type="dxa"/>
            <w:shd w:val="clear" w:color="auto" w:fill="1B2947"/>
            <w:vAlign w:val="center"/>
          </w:tcPr>
          <w:p w14:paraId="61870FCB" w14:textId="77777777" w:rsidR="006C53F1" w:rsidRPr="003745F4" w:rsidRDefault="006C53F1" w:rsidP="006C53F1">
            <w:pPr>
              <w:jc w:val="center"/>
              <w:rPr>
                <w:rFonts w:cs="Calibri"/>
                <w:color w:val="FFFFFF"/>
                <w:sz w:val="20"/>
                <w:szCs w:val="20"/>
              </w:rPr>
            </w:pPr>
            <w:r w:rsidRPr="003745F4">
              <w:rPr>
                <w:rFonts w:cs="Calibri"/>
                <w:color w:val="FFFFFF"/>
                <w:sz w:val="20"/>
                <w:szCs w:val="20"/>
              </w:rPr>
              <w:t>Notes for delivery</w:t>
            </w:r>
          </w:p>
        </w:tc>
      </w:tr>
      <w:tr w:rsidR="006C53F1" w:rsidRPr="003745F4" w14:paraId="74151969" w14:textId="77777777" w:rsidTr="006C53F1">
        <w:trPr>
          <w:trHeight w:val="305"/>
        </w:trPr>
        <w:tc>
          <w:tcPr>
            <w:tcW w:w="1564" w:type="dxa"/>
            <w:shd w:val="clear" w:color="auto" w:fill="F2DBDB" w:themeFill="accent2" w:themeFillTint="33"/>
          </w:tcPr>
          <w:p w14:paraId="60AA1EFD" w14:textId="77777777" w:rsidR="006C53F1" w:rsidRPr="003745F4" w:rsidRDefault="006C53F1" w:rsidP="006C53F1">
            <w:pPr>
              <w:rPr>
                <w:rFonts w:cs="Calibri"/>
                <w:sz w:val="20"/>
                <w:szCs w:val="20"/>
              </w:rPr>
            </w:pPr>
            <w:r w:rsidRPr="003745F4">
              <w:rPr>
                <w:rFonts w:cs="Calibri"/>
                <w:sz w:val="20"/>
                <w:szCs w:val="20"/>
              </w:rPr>
              <w:t>Introductions within each Functional Area</w:t>
            </w:r>
          </w:p>
          <w:p w14:paraId="7973C445" w14:textId="77777777" w:rsidR="006C53F1" w:rsidRPr="003745F4" w:rsidRDefault="006C53F1" w:rsidP="006C53F1">
            <w:pPr>
              <w:rPr>
                <w:rFonts w:cs="Calibri"/>
                <w:sz w:val="20"/>
                <w:szCs w:val="20"/>
              </w:rPr>
            </w:pPr>
            <w:r w:rsidRPr="003745F4">
              <w:rPr>
                <w:rFonts w:cs="Calibri"/>
                <w:sz w:val="20"/>
                <w:szCs w:val="20"/>
              </w:rPr>
              <w:t>(10 mins)</w:t>
            </w:r>
          </w:p>
        </w:tc>
        <w:tc>
          <w:tcPr>
            <w:tcW w:w="1417" w:type="dxa"/>
            <w:shd w:val="clear" w:color="auto" w:fill="F2DBDB" w:themeFill="accent2" w:themeFillTint="33"/>
            <w:vAlign w:val="center"/>
          </w:tcPr>
          <w:p w14:paraId="693D8EA3" w14:textId="77777777" w:rsidR="006C53F1" w:rsidRPr="003745F4" w:rsidRDefault="006C53F1" w:rsidP="006C53F1">
            <w:pPr>
              <w:rPr>
                <w:rFonts w:cs="Calibri"/>
                <w:sz w:val="20"/>
                <w:szCs w:val="20"/>
              </w:rPr>
            </w:pPr>
            <w:r w:rsidRPr="003745F4">
              <w:rPr>
                <w:sz w:val="20"/>
                <w:szCs w:val="20"/>
              </w:rPr>
              <w:t>Discussion</w:t>
            </w:r>
          </w:p>
        </w:tc>
        <w:tc>
          <w:tcPr>
            <w:tcW w:w="5948" w:type="dxa"/>
            <w:shd w:val="clear" w:color="auto" w:fill="FFFFFF" w:themeFill="background1"/>
          </w:tcPr>
          <w:p w14:paraId="799601EA" w14:textId="77777777" w:rsidR="006C53F1" w:rsidRPr="003745F4" w:rsidRDefault="006C53F1" w:rsidP="006C53F1">
            <w:pPr>
              <w:spacing w:before="120" w:after="120"/>
              <w:rPr>
                <w:rFonts w:cs="Calibri"/>
                <w:sz w:val="20"/>
                <w:szCs w:val="20"/>
              </w:rPr>
            </w:pPr>
            <w:r w:rsidRPr="003745F4">
              <w:rPr>
                <w:rFonts w:cs="Calibri"/>
                <w:sz w:val="20"/>
                <w:szCs w:val="20"/>
              </w:rPr>
              <w:t>EXCON and participants within each Functional Area group should have an opportunity to briefly introduce themselves:</w:t>
            </w:r>
          </w:p>
          <w:p w14:paraId="0AD47422" w14:textId="77777777" w:rsidR="006C53F1" w:rsidRPr="003745F4" w:rsidRDefault="006C53F1" w:rsidP="006C53F1">
            <w:pPr>
              <w:pStyle w:val="ListParagraph"/>
              <w:numPr>
                <w:ilvl w:val="0"/>
                <w:numId w:val="48"/>
              </w:numPr>
              <w:spacing w:before="120" w:after="120"/>
              <w:rPr>
                <w:rFonts w:cs="Calibri"/>
                <w:sz w:val="20"/>
                <w:szCs w:val="20"/>
              </w:rPr>
            </w:pPr>
            <w:r w:rsidRPr="003745F4">
              <w:rPr>
                <w:rFonts w:cs="Calibri"/>
                <w:sz w:val="20"/>
                <w:szCs w:val="20"/>
              </w:rPr>
              <w:t>Preferred name</w:t>
            </w:r>
          </w:p>
          <w:p w14:paraId="1377F53A" w14:textId="77777777" w:rsidR="006C53F1" w:rsidRPr="003745F4" w:rsidRDefault="006C53F1" w:rsidP="006C53F1">
            <w:pPr>
              <w:pStyle w:val="ListParagraph"/>
              <w:numPr>
                <w:ilvl w:val="0"/>
                <w:numId w:val="48"/>
              </w:numPr>
              <w:spacing w:before="120" w:after="120"/>
              <w:rPr>
                <w:rFonts w:cs="Calibri"/>
                <w:sz w:val="20"/>
                <w:szCs w:val="20"/>
              </w:rPr>
            </w:pPr>
            <w:r w:rsidRPr="003745F4">
              <w:rPr>
                <w:rFonts w:cs="Calibri"/>
                <w:sz w:val="20"/>
                <w:szCs w:val="20"/>
              </w:rPr>
              <w:t>Organisation / role</w:t>
            </w:r>
          </w:p>
          <w:p w14:paraId="7C07605F" w14:textId="77777777" w:rsidR="006C53F1" w:rsidRPr="003745F4" w:rsidRDefault="006C53F1" w:rsidP="006C53F1">
            <w:pPr>
              <w:pStyle w:val="ListParagraph"/>
              <w:numPr>
                <w:ilvl w:val="0"/>
                <w:numId w:val="48"/>
              </w:numPr>
              <w:spacing w:before="120" w:after="120"/>
              <w:rPr>
                <w:rFonts w:cs="Calibri"/>
                <w:sz w:val="20"/>
                <w:szCs w:val="20"/>
              </w:rPr>
            </w:pPr>
            <w:r w:rsidRPr="003745F4">
              <w:rPr>
                <w:rFonts w:cs="Calibri"/>
                <w:sz w:val="20"/>
                <w:szCs w:val="20"/>
              </w:rPr>
              <w:t>Experience</w:t>
            </w:r>
          </w:p>
          <w:p w14:paraId="42092674" w14:textId="77777777" w:rsidR="006C53F1" w:rsidRPr="003745F4" w:rsidRDefault="006C53F1" w:rsidP="006C53F1">
            <w:pPr>
              <w:pStyle w:val="ListParagraph"/>
              <w:numPr>
                <w:ilvl w:val="0"/>
                <w:numId w:val="48"/>
              </w:numPr>
              <w:spacing w:before="120" w:after="120"/>
              <w:rPr>
                <w:rFonts w:cs="Calibri"/>
                <w:sz w:val="20"/>
                <w:szCs w:val="20"/>
              </w:rPr>
            </w:pPr>
            <w:r w:rsidRPr="003745F4">
              <w:rPr>
                <w:rFonts w:cs="Calibri"/>
                <w:sz w:val="20"/>
                <w:szCs w:val="20"/>
              </w:rPr>
              <w:t>Personal objective / expectation for the training</w:t>
            </w:r>
          </w:p>
        </w:tc>
      </w:tr>
      <w:tr w:rsidR="006C53F1" w:rsidRPr="003745F4" w14:paraId="0E0E5D1B" w14:textId="77777777" w:rsidTr="006C53F1">
        <w:trPr>
          <w:trHeight w:val="305"/>
        </w:trPr>
        <w:tc>
          <w:tcPr>
            <w:tcW w:w="1564" w:type="dxa"/>
            <w:shd w:val="clear" w:color="auto" w:fill="F2DBDB" w:themeFill="accent2" w:themeFillTint="33"/>
          </w:tcPr>
          <w:p w14:paraId="687CD936" w14:textId="77777777" w:rsidR="006C53F1" w:rsidRPr="003745F4" w:rsidRDefault="006C53F1" w:rsidP="006C53F1">
            <w:pPr>
              <w:rPr>
                <w:sz w:val="20"/>
                <w:szCs w:val="20"/>
              </w:rPr>
            </w:pPr>
            <w:r w:rsidRPr="003745F4">
              <w:rPr>
                <w:sz w:val="20"/>
                <w:szCs w:val="20"/>
              </w:rPr>
              <w:t>Overview of the workshop agenda</w:t>
            </w:r>
          </w:p>
          <w:p w14:paraId="18A5E76D" w14:textId="77777777" w:rsidR="006C53F1" w:rsidRPr="003745F4" w:rsidRDefault="006C53F1" w:rsidP="006C53F1">
            <w:pPr>
              <w:rPr>
                <w:rFonts w:cs="Calibri"/>
                <w:sz w:val="20"/>
                <w:szCs w:val="20"/>
              </w:rPr>
            </w:pPr>
            <w:r w:rsidRPr="003745F4">
              <w:rPr>
                <w:sz w:val="20"/>
                <w:szCs w:val="20"/>
              </w:rPr>
              <w:t>(5 mins)</w:t>
            </w:r>
          </w:p>
        </w:tc>
        <w:tc>
          <w:tcPr>
            <w:tcW w:w="1417" w:type="dxa"/>
            <w:shd w:val="clear" w:color="auto" w:fill="F2DBDB" w:themeFill="accent2" w:themeFillTint="33"/>
            <w:vAlign w:val="center"/>
          </w:tcPr>
          <w:p w14:paraId="2FAC0F46" w14:textId="77777777" w:rsidR="006C53F1" w:rsidRPr="003745F4" w:rsidRDefault="006C53F1" w:rsidP="006C53F1">
            <w:pPr>
              <w:rPr>
                <w:rFonts w:cs="Calibri"/>
                <w:sz w:val="20"/>
                <w:szCs w:val="20"/>
              </w:rPr>
            </w:pPr>
            <w:r w:rsidRPr="003745F4">
              <w:rPr>
                <w:sz w:val="20"/>
                <w:szCs w:val="20"/>
              </w:rPr>
              <w:t>Presentation</w:t>
            </w:r>
          </w:p>
        </w:tc>
        <w:tc>
          <w:tcPr>
            <w:tcW w:w="5948" w:type="dxa"/>
            <w:shd w:val="clear" w:color="auto" w:fill="FFFFFF" w:themeFill="background1"/>
          </w:tcPr>
          <w:p w14:paraId="76D2BFA0" w14:textId="77777777" w:rsidR="006C53F1" w:rsidRPr="003745F4" w:rsidRDefault="006C53F1" w:rsidP="006C53F1">
            <w:pPr>
              <w:rPr>
                <w:rFonts w:cs="Calibri"/>
                <w:sz w:val="20"/>
                <w:szCs w:val="20"/>
              </w:rPr>
            </w:pPr>
            <w:r w:rsidRPr="003745F4">
              <w:rPr>
                <w:rFonts w:cs="Calibri"/>
                <w:sz w:val="20"/>
                <w:szCs w:val="20"/>
              </w:rPr>
              <w:t>The lead facilitator for the Functional Area presents the learning outcomes and format for the workshop sessions ahead.</w:t>
            </w:r>
          </w:p>
        </w:tc>
      </w:tr>
      <w:tr w:rsidR="006C53F1" w:rsidRPr="003745F4" w14:paraId="300821BC" w14:textId="77777777" w:rsidTr="006C53F1">
        <w:trPr>
          <w:trHeight w:val="305"/>
        </w:trPr>
        <w:tc>
          <w:tcPr>
            <w:tcW w:w="1564" w:type="dxa"/>
            <w:shd w:val="clear" w:color="auto" w:fill="F2DBDB" w:themeFill="accent2" w:themeFillTint="33"/>
          </w:tcPr>
          <w:p w14:paraId="58169193" w14:textId="77777777" w:rsidR="006C53F1" w:rsidRPr="003745F4" w:rsidRDefault="006C53F1" w:rsidP="006C53F1">
            <w:pPr>
              <w:rPr>
                <w:rFonts w:cs="Calibri"/>
                <w:sz w:val="20"/>
                <w:szCs w:val="20"/>
              </w:rPr>
            </w:pPr>
            <w:r w:rsidRPr="003745F4">
              <w:rPr>
                <w:rFonts w:cs="Calibri"/>
                <w:sz w:val="20"/>
                <w:szCs w:val="20"/>
              </w:rPr>
              <w:t>Internal practices - to be defined by the EXCON lead facilitator for each Functional Area</w:t>
            </w:r>
          </w:p>
          <w:p w14:paraId="74DB9A27" w14:textId="77777777" w:rsidR="006C53F1" w:rsidRPr="003745F4" w:rsidRDefault="006C53F1" w:rsidP="006C53F1">
            <w:pPr>
              <w:rPr>
                <w:rFonts w:cs="Calibri"/>
                <w:sz w:val="20"/>
                <w:szCs w:val="20"/>
              </w:rPr>
            </w:pPr>
            <w:r w:rsidRPr="003745F4">
              <w:rPr>
                <w:rFonts w:cs="Calibri"/>
                <w:sz w:val="20"/>
                <w:szCs w:val="20"/>
              </w:rPr>
              <w:t>(3.5 hours)</w:t>
            </w:r>
          </w:p>
        </w:tc>
        <w:tc>
          <w:tcPr>
            <w:tcW w:w="1417" w:type="dxa"/>
            <w:shd w:val="clear" w:color="auto" w:fill="F2DBDB" w:themeFill="accent2" w:themeFillTint="33"/>
            <w:vAlign w:val="center"/>
          </w:tcPr>
          <w:p w14:paraId="27B5BDA2" w14:textId="77777777" w:rsidR="006C53F1" w:rsidRPr="003745F4" w:rsidRDefault="006C53F1" w:rsidP="006C53F1">
            <w:pPr>
              <w:rPr>
                <w:rFonts w:cs="Calibri"/>
                <w:sz w:val="20"/>
                <w:szCs w:val="20"/>
              </w:rPr>
            </w:pPr>
            <w:r w:rsidRPr="003745F4">
              <w:rPr>
                <w:sz w:val="20"/>
                <w:szCs w:val="20"/>
              </w:rPr>
              <w:t>Mix of focused presentations and small group activities</w:t>
            </w:r>
          </w:p>
        </w:tc>
        <w:tc>
          <w:tcPr>
            <w:tcW w:w="5948" w:type="dxa"/>
          </w:tcPr>
          <w:p w14:paraId="0238C63F" w14:textId="77777777" w:rsidR="006C53F1" w:rsidRPr="003745F4" w:rsidRDefault="006C53F1" w:rsidP="006C53F1">
            <w:pPr>
              <w:rPr>
                <w:rFonts w:cs="Calibri"/>
                <w:sz w:val="20"/>
                <w:szCs w:val="20"/>
              </w:rPr>
            </w:pPr>
            <w:r w:rsidRPr="003745F4">
              <w:rPr>
                <w:rFonts w:cs="Calibri"/>
                <w:sz w:val="20"/>
                <w:szCs w:val="20"/>
              </w:rPr>
              <w:t xml:space="preserve">Content and training methodologies will vary for each Functional Area, however the emphasis should be on participatory groupwork complemented by targeted presentations on key elements.  </w:t>
            </w:r>
          </w:p>
          <w:p w14:paraId="571A22EC" w14:textId="77777777" w:rsidR="006C53F1" w:rsidRPr="003745F4" w:rsidRDefault="006C53F1" w:rsidP="006C53F1">
            <w:pPr>
              <w:rPr>
                <w:rFonts w:cs="Calibri"/>
                <w:sz w:val="20"/>
                <w:szCs w:val="20"/>
              </w:rPr>
            </w:pPr>
          </w:p>
          <w:p w14:paraId="20BA8EE1" w14:textId="77777777" w:rsidR="006C53F1" w:rsidRPr="003745F4" w:rsidRDefault="006C53F1" w:rsidP="006C53F1">
            <w:pPr>
              <w:rPr>
                <w:rFonts w:cs="Calibri"/>
                <w:sz w:val="20"/>
                <w:szCs w:val="20"/>
              </w:rPr>
            </w:pPr>
            <w:r w:rsidRPr="003745F4">
              <w:rPr>
                <w:rFonts w:cs="Calibri"/>
                <w:sz w:val="20"/>
                <w:szCs w:val="20"/>
              </w:rPr>
              <w:t>This is an opportunity to</w:t>
            </w:r>
            <w:r w:rsidRPr="003745F4">
              <w:t xml:space="preserve"> </w:t>
            </w:r>
            <w:r w:rsidRPr="003745F4">
              <w:rPr>
                <w:rFonts w:cs="Calibri"/>
                <w:sz w:val="20"/>
                <w:szCs w:val="20"/>
              </w:rPr>
              <w:t>review for participants to review practices and SOPs in relation to the functional role they will contribute towards. By the end of the sessions, national and international counterparts should understand the coordination methodologies and practice how to work alongside each other within the framework of the country’s earthquake response. EXCON should also take the chance to provide updates on the tools and technical resources available.</w:t>
            </w:r>
          </w:p>
        </w:tc>
      </w:tr>
      <w:tr w:rsidR="006C53F1" w:rsidRPr="003745F4" w14:paraId="3D68E652" w14:textId="77777777" w:rsidTr="006C53F1">
        <w:trPr>
          <w:trHeight w:val="305"/>
        </w:trPr>
        <w:tc>
          <w:tcPr>
            <w:tcW w:w="1564" w:type="dxa"/>
            <w:shd w:val="clear" w:color="auto" w:fill="F2DBDB" w:themeFill="accent2" w:themeFillTint="33"/>
          </w:tcPr>
          <w:p w14:paraId="4302F486" w14:textId="77777777" w:rsidR="006C53F1" w:rsidRPr="003745F4" w:rsidRDefault="006C53F1" w:rsidP="006C53F1">
            <w:pPr>
              <w:rPr>
                <w:rFonts w:cs="Calibri"/>
                <w:sz w:val="20"/>
                <w:szCs w:val="20"/>
              </w:rPr>
            </w:pPr>
            <w:r w:rsidRPr="003745F4">
              <w:rPr>
                <w:rFonts w:cs="Calibri"/>
                <w:sz w:val="20"/>
                <w:szCs w:val="20"/>
              </w:rPr>
              <w:t>Complete daily evaluation</w:t>
            </w:r>
          </w:p>
          <w:p w14:paraId="636BA09A" w14:textId="77777777" w:rsidR="006C53F1" w:rsidRPr="003745F4" w:rsidRDefault="006C53F1" w:rsidP="006C53F1">
            <w:pPr>
              <w:rPr>
                <w:rFonts w:cs="Calibri"/>
                <w:sz w:val="20"/>
                <w:szCs w:val="20"/>
              </w:rPr>
            </w:pPr>
            <w:r w:rsidRPr="003745F4">
              <w:rPr>
                <w:rFonts w:cs="Calibri"/>
                <w:sz w:val="20"/>
                <w:szCs w:val="20"/>
              </w:rPr>
              <w:t>(15 mins)</w:t>
            </w:r>
          </w:p>
        </w:tc>
        <w:tc>
          <w:tcPr>
            <w:tcW w:w="1417" w:type="dxa"/>
            <w:shd w:val="clear" w:color="auto" w:fill="F2DBDB" w:themeFill="accent2" w:themeFillTint="33"/>
            <w:vAlign w:val="center"/>
          </w:tcPr>
          <w:p w14:paraId="32FD31AD" w14:textId="77777777" w:rsidR="006C53F1" w:rsidRPr="003745F4" w:rsidRDefault="006C53F1" w:rsidP="006C53F1">
            <w:pPr>
              <w:rPr>
                <w:rFonts w:cs="Calibri"/>
                <w:sz w:val="20"/>
                <w:szCs w:val="20"/>
              </w:rPr>
            </w:pPr>
            <w:r w:rsidRPr="003745F4">
              <w:rPr>
                <w:sz w:val="20"/>
                <w:szCs w:val="20"/>
              </w:rPr>
              <w:t>Online survey</w:t>
            </w:r>
          </w:p>
        </w:tc>
        <w:tc>
          <w:tcPr>
            <w:tcW w:w="5948" w:type="dxa"/>
          </w:tcPr>
          <w:p w14:paraId="36678BBF" w14:textId="77777777" w:rsidR="006C53F1" w:rsidRPr="003745F4" w:rsidRDefault="006C53F1" w:rsidP="006C53F1">
            <w:pPr>
              <w:rPr>
                <w:rFonts w:cs="Calibri"/>
                <w:sz w:val="20"/>
                <w:szCs w:val="20"/>
              </w:rPr>
            </w:pPr>
            <w:r w:rsidRPr="003745F4">
              <w:rPr>
                <w:rFonts w:cs="Calibri"/>
                <w:sz w:val="20"/>
                <w:szCs w:val="20"/>
              </w:rPr>
              <w:t>Dedicated time is provided for participants to complete the feedback survey on the entire day. The survey is completed within each Functional Area group so that aspects specific to each function can be reviewed.</w:t>
            </w:r>
          </w:p>
        </w:tc>
      </w:tr>
      <w:tr w:rsidR="006C53F1" w:rsidRPr="003745F4" w14:paraId="46B6846C" w14:textId="77777777" w:rsidTr="006C53F1">
        <w:trPr>
          <w:trHeight w:val="305"/>
        </w:trPr>
        <w:tc>
          <w:tcPr>
            <w:tcW w:w="1564" w:type="dxa"/>
            <w:shd w:val="clear" w:color="auto" w:fill="F2DBDB" w:themeFill="accent2" w:themeFillTint="33"/>
          </w:tcPr>
          <w:p w14:paraId="7C5899A6" w14:textId="77777777" w:rsidR="006C53F1" w:rsidRPr="003745F4" w:rsidRDefault="006C53F1" w:rsidP="006C53F1">
            <w:pPr>
              <w:rPr>
                <w:rFonts w:cs="Calibri"/>
                <w:sz w:val="20"/>
                <w:szCs w:val="20"/>
              </w:rPr>
            </w:pPr>
            <w:r w:rsidRPr="003745F4">
              <w:rPr>
                <w:sz w:val="20"/>
                <w:szCs w:val="20"/>
              </w:rPr>
              <w:t>Overnight break</w:t>
            </w:r>
          </w:p>
        </w:tc>
        <w:tc>
          <w:tcPr>
            <w:tcW w:w="7365" w:type="dxa"/>
            <w:gridSpan w:val="2"/>
            <w:shd w:val="clear" w:color="auto" w:fill="auto"/>
          </w:tcPr>
          <w:p w14:paraId="6E0B688B" w14:textId="77777777" w:rsidR="006C53F1" w:rsidRPr="003745F4" w:rsidRDefault="006C53F1" w:rsidP="006C53F1">
            <w:pPr>
              <w:spacing w:before="120" w:after="120"/>
              <w:rPr>
                <w:rFonts w:cs="Calibri"/>
                <w:sz w:val="20"/>
                <w:szCs w:val="20"/>
              </w:rPr>
            </w:pPr>
            <w:r w:rsidRPr="003745F4">
              <w:rPr>
                <w:rFonts w:cs="Calibri"/>
                <w:sz w:val="20"/>
                <w:szCs w:val="20"/>
              </w:rPr>
              <w:t>-</w:t>
            </w:r>
          </w:p>
        </w:tc>
      </w:tr>
      <w:tr w:rsidR="006C53F1" w:rsidRPr="003745F4" w14:paraId="021BD698" w14:textId="77777777" w:rsidTr="006C53F1">
        <w:trPr>
          <w:trHeight w:val="305"/>
        </w:trPr>
        <w:tc>
          <w:tcPr>
            <w:tcW w:w="1564" w:type="dxa"/>
            <w:shd w:val="clear" w:color="auto" w:fill="F2DBDB" w:themeFill="accent2" w:themeFillTint="33"/>
          </w:tcPr>
          <w:p w14:paraId="6302FAAD" w14:textId="77777777" w:rsidR="006C53F1" w:rsidRPr="003745F4" w:rsidRDefault="006C53F1" w:rsidP="006C53F1">
            <w:pPr>
              <w:rPr>
                <w:rFonts w:cs="Calibri"/>
                <w:sz w:val="20"/>
                <w:szCs w:val="20"/>
              </w:rPr>
            </w:pPr>
            <w:r w:rsidRPr="003745F4">
              <w:rPr>
                <w:rFonts w:cs="Calibri"/>
                <w:sz w:val="20"/>
                <w:szCs w:val="20"/>
              </w:rPr>
              <w:t>Interacting with other Functional Areas - to be defined by the EXCON lead facilitator for each Functional Area</w:t>
            </w:r>
          </w:p>
          <w:p w14:paraId="045797B7" w14:textId="77777777" w:rsidR="006C53F1" w:rsidRPr="003745F4" w:rsidRDefault="006C53F1" w:rsidP="006C53F1">
            <w:pPr>
              <w:rPr>
                <w:sz w:val="20"/>
                <w:szCs w:val="20"/>
              </w:rPr>
            </w:pPr>
            <w:r w:rsidRPr="003745F4">
              <w:rPr>
                <w:rFonts w:cs="Calibri"/>
                <w:sz w:val="20"/>
                <w:szCs w:val="20"/>
              </w:rPr>
              <w:t>(2 hours)</w:t>
            </w:r>
          </w:p>
        </w:tc>
        <w:tc>
          <w:tcPr>
            <w:tcW w:w="1417" w:type="dxa"/>
            <w:shd w:val="clear" w:color="auto" w:fill="F2DBDB" w:themeFill="accent2" w:themeFillTint="33"/>
            <w:vAlign w:val="center"/>
          </w:tcPr>
          <w:p w14:paraId="2F640B4B" w14:textId="77777777" w:rsidR="006C53F1" w:rsidRPr="003745F4" w:rsidRDefault="006C53F1" w:rsidP="006C53F1">
            <w:pPr>
              <w:rPr>
                <w:rFonts w:cs="Calibri"/>
                <w:sz w:val="20"/>
                <w:szCs w:val="20"/>
              </w:rPr>
            </w:pPr>
            <w:r w:rsidRPr="003745F4">
              <w:rPr>
                <w:sz w:val="20"/>
                <w:szCs w:val="20"/>
              </w:rPr>
              <w:t>Mix of focused presentations and small group activities</w:t>
            </w:r>
          </w:p>
        </w:tc>
        <w:tc>
          <w:tcPr>
            <w:tcW w:w="5948" w:type="dxa"/>
          </w:tcPr>
          <w:p w14:paraId="2C11FE7C" w14:textId="77777777" w:rsidR="006C53F1" w:rsidRPr="003745F4" w:rsidRDefault="006C53F1" w:rsidP="006C53F1">
            <w:pPr>
              <w:spacing w:before="120" w:after="120"/>
              <w:rPr>
                <w:rFonts w:cs="Calibri"/>
                <w:sz w:val="20"/>
                <w:szCs w:val="20"/>
              </w:rPr>
            </w:pPr>
            <w:r w:rsidRPr="003745F4">
              <w:rPr>
                <w:rFonts w:cs="Calibri"/>
                <w:sz w:val="20"/>
                <w:szCs w:val="20"/>
              </w:rPr>
              <w:t xml:space="preserve">An additional session is made available for participants to focus extensively on how they can work with and alongside other networks involved in the acute phase of the earthquake response (i.e. other Functional Area groups). </w:t>
            </w:r>
          </w:p>
          <w:p w14:paraId="495CA467" w14:textId="77777777" w:rsidR="006C53F1" w:rsidRPr="003745F4" w:rsidRDefault="006C53F1" w:rsidP="006C53F1">
            <w:pPr>
              <w:spacing w:before="120" w:after="120"/>
              <w:rPr>
                <w:rFonts w:cs="Calibri"/>
                <w:sz w:val="20"/>
                <w:szCs w:val="20"/>
              </w:rPr>
            </w:pPr>
            <w:r w:rsidRPr="003745F4">
              <w:rPr>
                <w:rFonts w:cs="Calibri"/>
                <w:sz w:val="20"/>
                <w:szCs w:val="20"/>
              </w:rPr>
              <w:t>This will lead into the rotational part of the workshop that follows subsequently.</w:t>
            </w:r>
          </w:p>
        </w:tc>
      </w:tr>
    </w:tbl>
    <w:p w14:paraId="4BF8589A" w14:textId="77777777" w:rsidR="006024FA" w:rsidRPr="003745F4" w:rsidRDefault="006024FA" w:rsidP="006024FA">
      <w:pPr>
        <w:pStyle w:val="Body"/>
        <w:spacing w:after="160"/>
        <w:ind w:right="3510"/>
        <w:rPr>
          <w:b/>
          <w:color w:val="FF0000"/>
          <w:lang w:val="en-GB"/>
        </w:rPr>
      </w:pPr>
    </w:p>
    <w:p w14:paraId="2D4BC9C7" w14:textId="77777777" w:rsidR="00B17870" w:rsidRPr="003745F4" w:rsidRDefault="00B17870" w:rsidP="006024FA">
      <w:pPr>
        <w:rPr>
          <w:b/>
          <w:caps/>
          <w:color w:val="548DD4" w:themeColor="text2" w:themeTint="99"/>
          <w:spacing w:val="10"/>
          <w:kern w:val="20"/>
          <w:sz w:val="26"/>
          <w:szCs w:val="26"/>
        </w:rPr>
        <w:sectPr w:rsidR="00B17870" w:rsidRPr="003745F4" w:rsidSect="004A132C">
          <w:pgSz w:w="11907" w:h="16840" w:code="9"/>
          <w:pgMar w:top="1440" w:right="1440" w:bottom="1440" w:left="1440" w:header="720" w:footer="964" w:gutter="0"/>
          <w:cols w:space="720"/>
        </w:sectPr>
      </w:pPr>
    </w:p>
    <w:p w14:paraId="6DE4EBB0" w14:textId="77777777" w:rsidR="00B17870" w:rsidRPr="003745F4" w:rsidRDefault="00B17870" w:rsidP="00C6797D">
      <w:pPr>
        <w:pStyle w:val="Heading2"/>
      </w:pPr>
      <w:bookmarkStart w:id="28" w:name="_Toc70125784"/>
      <w:r w:rsidRPr="003745F4">
        <w:lastRenderedPageBreak/>
        <w:t xml:space="preserve">Workshop sessions for </w:t>
      </w:r>
      <w:bookmarkStart w:id="29" w:name="_Hlk67681613"/>
      <w:r w:rsidRPr="003745F4">
        <w:t>rotating</w:t>
      </w:r>
      <w:bookmarkEnd w:id="29"/>
      <w:r w:rsidRPr="003745F4">
        <w:t xml:space="preserve"> functional areas (EXTERNAL)</w:t>
      </w:r>
      <w:bookmarkEnd w:id="28"/>
    </w:p>
    <w:p w14:paraId="0232BCAC" w14:textId="77777777" w:rsidR="00B17870" w:rsidRPr="003745F4" w:rsidRDefault="00B17870" w:rsidP="00B17870">
      <w:pPr>
        <w:rPr>
          <w:b/>
          <w:bCs/>
          <w:color w:val="FF0000"/>
          <w:sz w:val="22"/>
          <w:szCs w:val="22"/>
        </w:rPr>
      </w:pPr>
      <w:r w:rsidRPr="003745F4">
        <w:rPr>
          <w:b/>
          <w:bCs/>
          <w:color w:val="FF0000"/>
          <w:sz w:val="22"/>
          <w:szCs w:val="22"/>
        </w:rPr>
        <w:t>Session Learning Outcomes:</w:t>
      </w:r>
    </w:p>
    <w:p w14:paraId="6F7CBE2A" w14:textId="77777777" w:rsidR="00B17870" w:rsidRPr="003745F4" w:rsidRDefault="00B17870" w:rsidP="00B17870">
      <w:pPr>
        <w:rPr>
          <w:sz w:val="22"/>
          <w:szCs w:val="22"/>
        </w:rPr>
      </w:pPr>
      <w:r w:rsidRPr="003745F4">
        <w:rPr>
          <w:noProof/>
          <w:lang w:eastAsia="en-GB"/>
        </w:rPr>
        <mc:AlternateContent>
          <mc:Choice Requires="wpg">
            <w:drawing>
              <wp:anchor distT="0" distB="0" distL="0" distR="0" simplePos="0" relativeHeight="251748352" behindDoc="0" locked="0" layoutInCell="1" allowOverlap="1" wp14:anchorId="759F5187" wp14:editId="7C07AFCF">
                <wp:simplePos x="0" y="0"/>
                <wp:positionH relativeFrom="margin">
                  <wp:posOffset>3648075</wp:posOffset>
                </wp:positionH>
                <wp:positionV relativeFrom="paragraph">
                  <wp:posOffset>8890</wp:posOffset>
                </wp:positionV>
                <wp:extent cx="2133600" cy="942975"/>
                <wp:effectExtent l="0" t="0" r="0" b="9525"/>
                <wp:wrapSquare wrapText="bothSides"/>
                <wp:docPr id="1073741864" name="officeArt object" descr="Group 26"/>
                <wp:cNvGraphicFramePr/>
                <a:graphic xmlns:a="http://schemas.openxmlformats.org/drawingml/2006/main">
                  <a:graphicData uri="http://schemas.microsoft.com/office/word/2010/wordprocessingGroup">
                    <wpg:wgp>
                      <wpg:cNvGrpSpPr/>
                      <wpg:grpSpPr>
                        <a:xfrm>
                          <a:off x="0" y="0"/>
                          <a:ext cx="2133600" cy="942975"/>
                          <a:chOff x="-1" y="0"/>
                          <a:chExt cx="2057400" cy="600073"/>
                        </a:xfrm>
                      </wpg:grpSpPr>
                      <wpg:grpSp>
                        <wpg:cNvPr id="1073741865" name="Group 10"/>
                        <wpg:cNvGrpSpPr/>
                        <wpg:grpSpPr>
                          <a:xfrm>
                            <a:off x="-1" y="0"/>
                            <a:ext cx="2057400" cy="600073"/>
                            <a:chOff x="-1" y="0"/>
                            <a:chExt cx="2057399" cy="600072"/>
                          </a:xfrm>
                        </wpg:grpSpPr>
                        <wpg:grpSp>
                          <wpg:cNvPr id="1073741866" name="Group 4"/>
                          <wpg:cNvGrpSpPr/>
                          <wpg:grpSpPr>
                            <a:xfrm>
                              <a:off x="-1" y="0"/>
                              <a:ext cx="2035176" cy="571500"/>
                              <a:chOff x="0" y="0"/>
                              <a:chExt cx="2035174" cy="571499"/>
                            </a:xfrm>
                          </wpg:grpSpPr>
                          <wps:wsp>
                            <wps:cNvPr id="1073741867"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1073741868"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1073741869" name="Text Box 8"/>
                          <wps:cNvSpPr txBox="1"/>
                          <wps:spPr>
                            <a:xfrm>
                              <a:off x="285114" y="51516"/>
                              <a:ext cx="1633766" cy="262665"/>
                            </a:xfrm>
                            <a:prstGeom prst="rect">
                              <a:avLst/>
                            </a:prstGeom>
                            <a:noFill/>
                            <a:ln w="12700" cap="flat">
                              <a:noFill/>
                              <a:miter lim="400000"/>
                            </a:ln>
                            <a:effectLst/>
                          </wps:spPr>
                          <wps:txbx>
                            <w:txbxContent>
                              <w:p w14:paraId="7F75675B" w14:textId="77777777" w:rsidR="00C04A35" w:rsidRDefault="00C04A35" w:rsidP="00B17870">
                                <w:pPr>
                                  <w:pStyle w:val="Body"/>
                                </w:pPr>
                                <w:r>
                                  <w:rPr>
                                    <w:color w:val="FFFFFF"/>
                                    <w:u w:color="FFFFFF"/>
                                    <w:lang w:val="de-DE"/>
                                  </w:rPr>
                                  <w:t>SESSION LENGTH</w:t>
                                </w:r>
                              </w:p>
                            </w:txbxContent>
                          </wps:txbx>
                          <wps:bodyPr wrap="square" lIns="45719" tIns="45719" rIns="45719" bIns="45719" numCol="1" anchor="t">
                            <a:noAutofit/>
                          </wps:bodyPr>
                        </wps:wsp>
                        <wps:wsp>
                          <wps:cNvPr id="1073741870" name="Text Box 9"/>
                          <wps:cNvSpPr txBox="1"/>
                          <wps:spPr>
                            <a:xfrm>
                              <a:off x="96913" y="311506"/>
                              <a:ext cx="1960485" cy="288566"/>
                            </a:xfrm>
                            <a:prstGeom prst="rect">
                              <a:avLst/>
                            </a:prstGeom>
                            <a:noFill/>
                            <a:ln w="12700" cap="flat">
                              <a:noFill/>
                              <a:miter lim="400000"/>
                            </a:ln>
                            <a:effectLst/>
                          </wps:spPr>
                          <wps:txbx>
                            <w:txbxContent>
                              <w:p w14:paraId="560B08F1" w14:textId="03AB2BA4" w:rsidR="00C04A35" w:rsidRDefault="00C04A35" w:rsidP="00B17870">
                                <w:pPr>
                                  <w:pStyle w:val="Body"/>
                                </w:pPr>
                                <w:r>
                                  <w:t xml:space="preserve"> 3 hours 30 mins (includes breaks)</w:t>
                                </w:r>
                              </w:p>
                            </w:txbxContent>
                          </wps:txbx>
                          <wps:bodyPr wrap="square" lIns="45719" tIns="45719" rIns="45719" bIns="45719" numCol="1" anchor="t">
                            <a:noAutofit/>
                          </wps:bodyPr>
                        </wps:wsp>
                      </wpg:grpSp>
                      <pic:pic xmlns:pic="http://schemas.openxmlformats.org/drawingml/2006/picture">
                        <pic:nvPicPr>
                          <pic:cNvPr id="1073741871"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59F5187" id="_x0000_s1098" alt="Group 26" style="position:absolute;left:0;text-align:left;margin-left:287.25pt;margin-top:.7pt;width:168pt;height:74.25pt;z-index:251748352;mso-wrap-distance-left:0;mso-wrap-distance-right:0;mso-position-horizontal-relative:margin;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">
                <v:group id="Group 10" o:spid="_x0000_s1099"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">
                  <v:group id="Group 4" o:spid="_x0000_s1100"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">
                    <v:rect id="Rectangle 2" o:spid="_x0000_s1101"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" fillcolor="#1b2947" strokeweight=".5pt"/>
                    <v:rect id="Rectangle 3" o:spid="_x0000_s1102"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" fillcolor="#d6dce5" strokecolor="#d6dce5" strokeweight=".5pt"/>
                  </v:group>
                  <v:shape id="Text Box 8" o:spid="_x0000_s1103"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" filled="f" stroked="f" strokeweight="1pt">
                    <v:stroke miterlimit="4"/>
                    <v:textbox inset="1.27mm,1.27mm,1.27mm,1.27mm">
                      <w:txbxContent>
                        <w:p w14:paraId="7F75675B" w14:textId="77777777" w:rsidR="00C04A35" w:rsidRDefault="00C04A35" w:rsidP="00B17870">
                          <w:pPr>
                            <w:pStyle w:val="Body"/>
                          </w:pPr>
                          <w:r>
                            <w:rPr>
                              <w:color w:val="FFFFFF"/>
                              <w:u w:color="FFFFFF"/>
                              <w:lang w:val="de-DE"/>
                            </w:rPr>
                            <w:t>SESSION LENGTH</w:t>
                          </w:r>
                        </w:p>
                      </w:txbxContent>
                    </v:textbox>
                  </v:shape>
                  <v:shape id="Text Box 9" o:spid="_x0000_s1104"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" filled="f" stroked="f" strokeweight="1pt">
                    <v:stroke miterlimit="4"/>
                    <v:textbox inset="1.27mm,1.27mm,1.27mm,1.27mm">
                      <w:txbxContent>
                        <w:p w14:paraId="560B08F1" w14:textId="03AB2BA4" w:rsidR="00C04A35" w:rsidRDefault="00C04A35" w:rsidP="00B17870">
                          <w:pPr>
                            <w:pStyle w:val="Body"/>
                          </w:pPr>
                          <w:r>
                            <w:t xml:space="preserve"> 3 hours 30 mins (includes breaks)</w:t>
                          </w:r>
                        </w:p>
                      </w:txbxContent>
                    </v:textbox>
                  </v:shape>
                </v:group>
                <v:shape id="Picture 7" o:spid="_x0000_s1105"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" strokeweight="1pt">
                  <v:stroke miterlimit="4"/>
                  <v:imagedata r:id="rId20" o:title="Picture 7"/>
                </v:shape>
                <w10:wrap type="square" anchorx="margin"/>
              </v:group>
            </w:pict>
          </mc:Fallback>
        </mc:AlternateContent>
      </w:r>
    </w:p>
    <w:p w14:paraId="1F984D7E" w14:textId="77777777" w:rsidR="00B17870" w:rsidRPr="003745F4" w:rsidRDefault="00B17870" w:rsidP="00B17870">
      <w:pPr>
        <w:pStyle w:val="ListParagraph"/>
        <w:numPr>
          <w:ilvl w:val="0"/>
          <w:numId w:val="20"/>
        </w:numPr>
        <w:ind w:right="3640"/>
        <w:rPr>
          <w:rFonts w:eastAsia="Calibri" w:cs="Calibri"/>
          <w:bCs/>
          <w:color w:val="000000"/>
          <w:sz w:val="22"/>
          <w:szCs w:val="22"/>
          <w:u w:color="000000"/>
          <w:bdr w:val="nil"/>
        </w:rPr>
      </w:pPr>
      <w:r w:rsidRPr="003745F4">
        <w:rPr>
          <w:bCs/>
          <w:sz w:val="22"/>
          <w:szCs w:val="22"/>
        </w:rPr>
        <w:t>Outline</w:t>
      </w:r>
      <w:r w:rsidRPr="003745F4">
        <w:rPr>
          <w:rFonts w:eastAsia="Calibri" w:cs="Calibri"/>
          <w:bCs/>
          <w:color w:val="000000"/>
          <w:sz w:val="22"/>
          <w:szCs w:val="22"/>
          <w:u w:color="000000"/>
          <w:bdr w:val="nil"/>
        </w:rPr>
        <w:t xml:space="preserve"> the methodologies for how response actors and coordination entities from different Functional Area can work together in support of the country’s earthquake response</w:t>
      </w:r>
    </w:p>
    <w:p w14:paraId="30E1AB79" w14:textId="77777777" w:rsidR="00B17870" w:rsidRPr="003745F4" w:rsidRDefault="00B17870" w:rsidP="00B17870">
      <w:pPr>
        <w:pStyle w:val="Body"/>
        <w:ind w:left="720"/>
        <w:rPr>
          <w:lang w:val="en-GB"/>
        </w:rPr>
      </w:pPr>
    </w:p>
    <w:p w14:paraId="5C7C0C7C" w14:textId="77777777" w:rsidR="00B17870" w:rsidRPr="003745F4" w:rsidRDefault="00B17870" w:rsidP="00B17870">
      <w:pPr>
        <w:rPr>
          <w:b/>
          <w:bCs/>
          <w:sz w:val="22"/>
          <w:szCs w:val="22"/>
        </w:rPr>
      </w:pPr>
      <w:r w:rsidRPr="003745F4">
        <w:rPr>
          <w:b/>
          <w:bCs/>
          <w:color w:val="FF0000"/>
          <w:sz w:val="22"/>
          <w:szCs w:val="22"/>
        </w:rPr>
        <w:t>Session Overview:</w:t>
      </w:r>
    </w:p>
    <w:p w14:paraId="1DF7CE7C" w14:textId="77777777" w:rsidR="00B17870" w:rsidRPr="003745F4" w:rsidRDefault="00B17870" w:rsidP="00B17870">
      <w:r w:rsidRPr="003745F4">
        <w:rPr>
          <w:b/>
          <w:bCs/>
          <w:noProof/>
          <w:color w:val="FF0000"/>
          <w:sz w:val="22"/>
          <w:szCs w:val="22"/>
          <w:lang w:eastAsia="en-GB"/>
        </w:rPr>
        <mc:AlternateContent>
          <mc:Choice Requires="wpg">
            <w:drawing>
              <wp:anchor distT="0" distB="0" distL="114300" distR="114300" simplePos="0" relativeHeight="251747328" behindDoc="0" locked="0" layoutInCell="1" allowOverlap="1" wp14:anchorId="4DF09D7F" wp14:editId="22D6F05F">
                <wp:simplePos x="0" y="0"/>
                <wp:positionH relativeFrom="margin">
                  <wp:posOffset>3771900</wp:posOffset>
                </wp:positionH>
                <wp:positionV relativeFrom="paragraph">
                  <wp:posOffset>2378710</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1073741872" name="Group 1073741872"/>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1073741873" name="Group 1073741873"/>
                        <wpg:cNvGrpSpPr/>
                        <wpg:grpSpPr>
                          <a:xfrm>
                            <a:off x="0" y="0"/>
                            <a:ext cx="3075018" cy="3432825"/>
                            <a:chOff x="0" y="0"/>
                            <a:chExt cx="2196442" cy="3432825"/>
                          </a:xfrm>
                        </wpg:grpSpPr>
                        <wpg:grpSp>
                          <wpg:cNvPr id="1073741874" name="Group 1073741874"/>
                          <wpg:cNvGrpSpPr/>
                          <wpg:grpSpPr>
                            <a:xfrm>
                              <a:off x="0" y="0"/>
                              <a:ext cx="1714500" cy="3432825"/>
                              <a:chOff x="0" y="0"/>
                              <a:chExt cx="1714500" cy="3432825"/>
                            </a:xfrm>
                          </wpg:grpSpPr>
                          <wps:wsp>
                            <wps:cNvPr id="1073741875" name="Rectangle 1073741875"/>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76" name="Rectangle 1073741876"/>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3741877" name="Text Box 1073741877"/>
                          <wps:cNvSpPr txBox="1"/>
                          <wps:spPr>
                            <a:xfrm>
                              <a:off x="350610" y="25230"/>
                              <a:ext cx="1845832" cy="3867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62DB33" w14:textId="77777777" w:rsidR="00C04A35" w:rsidRPr="00F55202" w:rsidRDefault="00C04A35" w:rsidP="00B17870">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78" name="Text Box 1073741878"/>
                          <wps:cNvSpPr txBox="1"/>
                          <wps:spPr>
                            <a:xfrm>
                              <a:off x="0" y="360670"/>
                              <a:ext cx="1714500" cy="3053597"/>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7FD83D" w14:textId="77777777" w:rsidR="00C04A35" w:rsidRDefault="00C04A35" w:rsidP="00B17870">
                                <w:pPr>
                                  <w:ind w:left="-57"/>
                                  <w:rPr>
                                    <w:color w:val="000000" w:themeColor="text1"/>
                                  </w:rPr>
                                </w:pPr>
                              </w:p>
                              <w:p w14:paraId="22979C84" w14:textId="77777777" w:rsidR="00C04A35" w:rsidRDefault="00C04A35" w:rsidP="00B17870">
                                <w:pPr>
                                  <w:rPr>
                                    <w:color w:val="000000" w:themeColor="text1"/>
                                    <w:sz w:val="20"/>
                                    <w:szCs w:val="20"/>
                                  </w:rPr>
                                </w:pPr>
                                <w:r>
                                  <w:rPr>
                                    <w:color w:val="000000" w:themeColor="text1"/>
                                    <w:sz w:val="20"/>
                                    <w:szCs w:val="20"/>
                                  </w:rPr>
                                  <w:t>To be defined by the EXCON lead facilitator for each Functional Area</w:t>
                                </w:r>
                              </w:p>
                              <w:p w14:paraId="2D5C3BA9" w14:textId="77777777" w:rsidR="00C04A35" w:rsidRPr="001033F5" w:rsidRDefault="00C04A35" w:rsidP="00B17870">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73741879" name="Picture 107374187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4DF09D7F" id="Group 1073741872" o:spid="_x0000_s1106" style="position:absolute;left:0;text-align:left;margin-left:297pt;margin-top:187.3pt;width:197.95pt;height:162pt;z-index:251747328;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">
                <v:group id="Group 1073741873" o:spid="_x0000_s1107"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">
                  <v:group id="Group 1073741874" o:spid="_x0000_s1108"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9ot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">
                    <v:rect id="Rectangle 1073741875" o:spid="_x0000_s1109"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" fillcolor="#1b2947" strokecolor="black [3213]" strokeweight=".5pt"/>
                    <v:rect id="Rectangle 1073741876" o:spid="_x0000_s1110"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" fillcolor="#d6dce5" strokecolor="black [3213]"/>
                  </v:group>
                  <v:shape id="Text Box 1073741877" o:spid="_x0000_s1111"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" filled="f" stroked="f">
                    <v:textbox>
                      <w:txbxContent>
                        <w:p w14:paraId="0062DB33" w14:textId="77777777" w:rsidR="00C04A35" w:rsidRPr="00F55202" w:rsidRDefault="00C04A35" w:rsidP="00B17870">
                          <w:pPr>
                            <w:rPr>
                              <w:color w:val="FFFFFF" w:themeColor="background1"/>
                              <w:sz w:val="20"/>
                              <w:szCs w:val="20"/>
                            </w:rPr>
                          </w:pPr>
                          <w:r w:rsidRPr="00F55202">
                            <w:rPr>
                              <w:color w:val="FFFFFF" w:themeColor="background1"/>
                              <w:sz w:val="20"/>
                              <w:szCs w:val="20"/>
                            </w:rPr>
                            <w:t>SUPPORT DOCUMENTS</w:t>
                          </w:r>
                        </w:p>
                      </w:txbxContent>
                    </v:textbox>
                  </v:shape>
                  <v:shape id="Text Box 1073741878" o:spid="_x0000_s1112"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" filled="f" strokecolor="black [3213]">
                    <v:textbox>
                      <w:txbxContent>
                        <w:p w14:paraId="6B7FD83D" w14:textId="77777777" w:rsidR="00C04A35" w:rsidRDefault="00C04A35" w:rsidP="00B17870">
                          <w:pPr>
                            <w:ind w:left="-57"/>
                            <w:rPr>
                              <w:color w:val="000000" w:themeColor="text1"/>
                            </w:rPr>
                          </w:pPr>
                        </w:p>
                        <w:p w14:paraId="22979C84" w14:textId="77777777" w:rsidR="00C04A35" w:rsidRDefault="00C04A35" w:rsidP="00B17870">
                          <w:pPr>
                            <w:rPr>
                              <w:color w:val="000000" w:themeColor="text1"/>
                              <w:sz w:val="20"/>
                              <w:szCs w:val="20"/>
                            </w:rPr>
                          </w:pPr>
                          <w:r>
                            <w:rPr>
                              <w:color w:val="000000" w:themeColor="text1"/>
                              <w:sz w:val="20"/>
                              <w:szCs w:val="20"/>
                            </w:rPr>
                            <w:t>To be defined by the EXCON lead facilitator for each Functional Area</w:t>
                          </w:r>
                        </w:p>
                        <w:p w14:paraId="2D5C3BA9" w14:textId="77777777" w:rsidR="00C04A35" w:rsidRPr="001033F5" w:rsidRDefault="00C04A35" w:rsidP="00B17870">
                          <w:pPr>
                            <w:rPr>
                              <w:color w:val="000000" w:themeColor="text1"/>
                              <w:sz w:val="20"/>
                              <w:szCs w:val="20"/>
                            </w:rPr>
                          </w:pPr>
                        </w:p>
                      </w:txbxContent>
                    </v:textbox>
                  </v:shape>
                </v:group>
                <v:shape id="Picture 1073741879" o:spid="_x0000_s1113"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" stroked="t" strokecolor="black [3213]">
                  <v:imagedata r:id="rId22" o:title=""/>
                  <v:path arrowok="t"/>
                </v:shape>
                <w10:wrap type="through" anchorx="margin"/>
              </v:group>
            </w:pict>
          </mc:Fallback>
        </mc:AlternateContent>
      </w:r>
      <w:r w:rsidRPr="003745F4">
        <w:rPr>
          <w:noProof/>
          <w:lang w:eastAsia="en-GB"/>
        </w:rPr>
        <mc:AlternateContent>
          <mc:Choice Requires="wpg">
            <w:drawing>
              <wp:anchor distT="0" distB="0" distL="0" distR="0" simplePos="0" relativeHeight="251746304" behindDoc="0" locked="0" layoutInCell="1" allowOverlap="1" wp14:anchorId="2AD0412F" wp14:editId="1261654B">
                <wp:simplePos x="0" y="0"/>
                <wp:positionH relativeFrom="margin">
                  <wp:align>right</wp:align>
                </wp:positionH>
                <wp:positionV relativeFrom="paragraph">
                  <wp:posOffset>207645</wp:posOffset>
                </wp:positionV>
                <wp:extent cx="1981200" cy="1905000"/>
                <wp:effectExtent l="0" t="0" r="19050" b="19050"/>
                <wp:wrapNone/>
                <wp:docPr id="1073741880"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073741881" name="Group 17"/>
                        <wpg:cNvGrpSpPr/>
                        <wpg:grpSpPr>
                          <a:xfrm>
                            <a:off x="-3" y="-2"/>
                            <a:ext cx="2400305" cy="2400932"/>
                            <a:chOff x="-2" y="-1"/>
                            <a:chExt cx="2400303" cy="2400930"/>
                          </a:xfrm>
                        </wpg:grpSpPr>
                        <wpg:grpSp>
                          <wpg:cNvPr id="1073741882" name="Group 18"/>
                          <wpg:cNvGrpSpPr/>
                          <wpg:grpSpPr>
                            <a:xfrm>
                              <a:off x="-2" y="-1"/>
                              <a:ext cx="2400303" cy="2400930"/>
                              <a:chOff x="-1" y="0"/>
                              <a:chExt cx="2400301" cy="2400928"/>
                            </a:xfrm>
                          </wpg:grpSpPr>
                          <wps:wsp>
                            <wps:cNvPr id="1073741883"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073741884"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1073741885" name="Text Box 21"/>
                          <wps:cNvSpPr txBox="1"/>
                          <wps:spPr>
                            <a:xfrm>
                              <a:off x="342900" y="67925"/>
                              <a:ext cx="1920241" cy="328228"/>
                            </a:xfrm>
                            <a:prstGeom prst="rect">
                              <a:avLst/>
                            </a:prstGeom>
                            <a:noFill/>
                            <a:ln w="12700" cap="flat">
                              <a:noFill/>
                              <a:miter lim="400000"/>
                            </a:ln>
                            <a:effectLst/>
                          </wps:spPr>
                          <wps:txbx>
                            <w:txbxContent>
                              <w:p w14:paraId="466995B7" w14:textId="77777777" w:rsidR="00C04A35" w:rsidRDefault="00C04A35" w:rsidP="00B17870">
                                <w:pPr>
                                  <w:pStyle w:val="Body"/>
                                </w:pPr>
                                <w:r>
                                  <w:rPr>
                                    <w:color w:val="FFFFFF"/>
                                    <w:u w:color="FFFFFF"/>
                                  </w:rPr>
                                  <w:t>MATERIAL &amp; EQUIPMENT</w:t>
                                </w:r>
                              </w:p>
                            </w:txbxContent>
                          </wps:txbx>
                          <wps:bodyPr wrap="square" lIns="45719" tIns="45719" rIns="45719" bIns="45719" numCol="1" anchor="t">
                            <a:noAutofit/>
                          </wps:bodyPr>
                        </wps:wsp>
                        <wps:wsp>
                          <wps:cNvPr id="1073741886" name="Text Box 22"/>
                          <wps:cNvSpPr txBox="1"/>
                          <wps:spPr>
                            <a:xfrm>
                              <a:off x="114300" y="410619"/>
                              <a:ext cx="2171700" cy="1945010"/>
                            </a:xfrm>
                            <a:prstGeom prst="rect">
                              <a:avLst/>
                            </a:prstGeom>
                            <a:noFill/>
                            <a:ln w="12700" cap="flat">
                              <a:noFill/>
                              <a:miter lim="400000"/>
                            </a:ln>
                            <a:effectLst/>
                          </wps:spPr>
                          <wps:txbx>
                            <w:txbxContent>
                              <w:p w14:paraId="5BA166B8" w14:textId="77777777" w:rsidR="00C04A35" w:rsidRDefault="00C04A35" w:rsidP="00B17870">
                                <w:pPr>
                                  <w:pStyle w:val="Body"/>
                                  <w:spacing w:after="160"/>
                                  <w:rPr>
                                    <w:sz w:val="18"/>
                                    <w:szCs w:val="18"/>
                                    <w:lang w:val="en-GB"/>
                                  </w:rPr>
                                </w:pPr>
                                <w:r>
                                  <w:rPr>
                                    <w:sz w:val="18"/>
                                    <w:szCs w:val="18"/>
                                    <w:lang w:val="en-GB"/>
                                  </w:rPr>
                                  <w:t>Breakout rooms</w:t>
                                </w:r>
                              </w:p>
                              <w:p w14:paraId="59EE877F" w14:textId="77777777" w:rsidR="00C04A35" w:rsidRDefault="00C04A35" w:rsidP="00B17870">
                                <w:pPr>
                                  <w:pStyle w:val="Body"/>
                                  <w:spacing w:after="160"/>
                                  <w:rPr>
                                    <w:sz w:val="18"/>
                                    <w:szCs w:val="18"/>
                                    <w:lang w:val="en-GB"/>
                                  </w:rPr>
                                </w:pPr>
                                <w:r>
                                  <w:rPr>
                                    <w:sz w:val="18"/>
                                    <w:szCs w:val="18"/>
                                    <w:lang w:val="en-GB"/>
                                  </w:rPr>
                                  <w:t>Audio-visual screen projector</w:t>
                                </w:r>
                              </w:p>
                              <w:p w14:paraId="2ED0E722" w14:textId="77777777" w:rsidR="00C04A35" w:rsidRPr="005E56B5" w:rsidRDefault="00C04A35" w:rsidP="00B17870">
                                <w:pPr>
                                  <w:pStyle w:val="Body"/>
                                  <w:spacing w:after="160"/>
                                  <w:rPr>
                                    <w:sz w:val="18"/>
                                    <w:szCs w:val="18"/>
                                    <w:lang w:val="en-GB"/>
                                  </w:rPr>
                                </w:pPr>
                                <w:r>
                                  <w:rPr>
                                    <w:sz w:val="18"/>
                                    <w:szCs w:val="18"/>
                                    <w:lang w:val="en-GB"/>
                                  </w:rPr>
                                  <w:t>Flip charts, markers, coloured cards</w:t>
                                </w:r>
                              </w:p>
                              <w:p w14:paraId="1F3FCE95" w14:textId="77777777" w:rsidR="00C04A35" w:rsidRPr="00F33B8A" w:rsidRDefault="00C04A35" w:rsidP="00B17870">
                                <w:pPr>
                                  <w:pStyle w:val="Body"/>
                                  <w:spacing w:after="160"/>
                                  <w:rPr>
                                    <w:sz w:val="18"/>
                                    <w:szCs w:val="18"/>
                                    <w:lang w:val="en-GB"/>
                                  </w:rPr>
                                </w:pPr>
                              </w:p>
                            </w:txbxContent>
                          </wps:txbx>
                          <wps:bodyPr wrap="square" lIns="45719" tIns="45719" rIns="45719" bIns="45719" numCol="1" anchor="t">
                            <a:noAutofit/>
                          </wps:bodyPr>
                        </wps:wsp>
                      </wpg:grpSp>
                      <pic:pic xmlns:pic="http://schemas.openxmlformats.org/drawingml/2006/picture">
                        <pic:nvPicPr>
                          <pic:cNvPr id="1073741887"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AD0412F" id="_x0000_s1114" alt="Group 25" style="position:absolute;left:0;text-align:left;margin-left:104.8pt;margin-top:16.35pt;width:156pt;height:150pt;z-index:251746304;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">
                <v:group id="Group 17" o:spid="_x0000_s1115"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">
                  <v:group id="Group 18" o:spid="_x0000_s1116"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">
                    <v:rect id="Rectangle 19" o:spid="_x0000_s1117"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" fillcolor="red" strokecolor="red" strokeweight=".5pt"/>
                    <v:rect id="Rectangle 20" o:spid="_x0000_s1118"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" fillcolor="#fde7db" strokecolor="#fde7db" strokeweight=".5pt"/>
                  </v:group>
                  <v:shape id="Text Box 21" o:spid="_x0000_s1119"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" filled="f" stroked="f" strokeweight="1pt">
                    <v:stroke miterlimit="4"/>
                    <v:textbox inset="1.27mm,1.27mm,1.27mm,1.27mm">
                      <w:txbxContent>
                        <w:p w14:paraId="466995B7" w14:textId="77777777" w:rsidR="00C04A35" w:rsidRDefault="00C04A35" w:rsidP="00B17870">
                          <w:pPr>
                            <w:pStyle w:val="Body"/>
                          </w:pPr>
                          <w:r>
                            <w:rPr>
                              <w:color w:val="FFFFFF"/>
                              <w:u w:color="FFFFFF"/>
                            </w:rPr>
                            <w:t>MATERIAL &amp; EQUIPMENT</w:t>
                          </w:r>
                        </w:p>
                      </w:txbxContent>
                    </v:textbox>
                  </v:shape>
                  <v:shape id="Text Box 22" o:spid="_x0000_s1120"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" filled="f" stroked="f" strokeweight="1pt">
                    <v:stroke miterlimit="4"/>
                    <v:textbox inset="1.27mm,1.27mm,1.27mm,1.27mm">
                      <w:txbxContent>
                        <w:p w14:paraId="5BA166B8" w14:textId="77777777" w:rsidR="00C04A35" w:rsidRDefault="00C04A35" w:rsidP="00B17870">
                          <w:pPr>
                            <w:pStyle w:val="Body"/>
                            <w:spacing w:after="160"/>
                            <w:rPr>
                              <w:sz w:val="18"/>
                              <w:szCs w:val="18"/>
                              <w:lang w:val="en-GB"/>
                            </w:rPr>
                          </w:pPr>
                          <w:r>
                            <w:rPr>
                              <w:sz w:val="18"/>
                              <w:szCs w:val="18"/>
                              <w:lang w:val="en-GB"/>
                            </w:rPr>
                            <w:t>Breakout rooms</w:t>
                          </w:r>
                        </w:p>
                        <w:p w14:paraId="59EE877F" w14:textId="77777777" w:rsidR="00C04A35" w:rsidRDefault="00C04A35" w:rsidP="00B17870">
                          <w:pPr>
                            <w:pStyle w:val="Body"/>
                            <w:spacing w:after="160"/>
                            <w:rPr>
                              <w:sz w:val="18"/>
                              <w:szCs w:val="18"/>
                              <w:lang w:val="en-GB"/>
                            </w:rPr>
                          </w:pPr>
                          <w:r>
                            <w:rPr>
                              <w:sz w:val="18"/>
                              <w:szCs w:val="18"/>
                              <w:lang w:val="en-GB"/>
                            </w:rPr>
                            <w:t>Audio-visual screen projector</w:t>
                          </w:r>
                        </w:p>
                        <w:p w14:paraId="2ED0E722" w14:textId="77777777" w:rsidR="00C04A35" w:rsidRPr="005E56B5" w:rsidRDefault="00C04A35" w:rsidP="00B17870">
                          <w:pPr>
                            <w:pStyle w:val="Body"/>
                            <w:spacing w:after="160"/>
                            <w:rPr>
                              <w:sz w:val="18"/>
                              <w:szCs w:val="18"/>
                              <w:lang w:val="en-GB"/>
                            </w:rPr>
                          </w:pPr>
                          <w:r>
                            <w:rPr>
                              <w:sz w:val="18"/>
                              <w:szCs w:val="18"/>
                              <w:lang w:val="en-GB"/>
                            </w:rPr>
                            <w:t>Flip charts, markers, coloured cards</w:t>
                          </w:r>
                        </w:p>
                        <w:p w14:paraId="1F3FCE95" w14:textId="77777777" w:rsidR="00C04A35" w:rsidRPr="00F33B8A" w:rsidRDefault="00C04A35" w:rsidP="00B17870">
                          <w:pPr>
                            <w:pStyle w:val="Body"/>
                            <w:spacing w:after="160"/>
                            <w:rPr>
                              <w:sz w:val="18"/>
                              <w:szCs w:val="18"/>
                              <w:lang w:val="en-GB"/>
                            </w:rPr>
                          </w:pPr>
                        </w:p>
                      </w:txbxContent>
                    </v:textbox>
                  </v:shape>
                </v:group>
                <v:shape id="Picture 24" o:spid="_x0000_s1121"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" strokeweight="1pt">
                  <v:stroke miterlimit="4"/>
                  <v:imagedata r:id="rId24" o:title="Picture 24" croptop="1f" cropbottom="6622f" cropleft="14632f" cropright="14838f"/>
                </v:shape>
                <w10:wrap anchorx="margin"/>
              </v:group>
            </w:pict>
          </mc:Fallback>
        </mc:AlternateContent>
      </w:r>
    </w:p>
    <w:tbl>
      <w:tblPr>
        <w:tblW w:w="581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
        <w:gridCol w:w="2410"/>
        <w:gridCol w:w="1843"/>
        <w:gridCol w:w="1275"/>
      </w:tblGrid>
      <w:tr w:rsidR="00B17870" w:rsidRPr="003745F4" w14:paraId="313808BE" w14:textId="77777777" w:rsidTr="00C93603">
        <w:trPr>
          <w:trHeight w:val="265"/>
        </w:trPr>
        <w:tc>
          <w:tcPr>
            <w:tcW w:w="2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46B931EE" w14:textId="77777777" w:rsidR="00B17870" w:rsidRPr="003745F4" w:rsidRDefault="00B17870" w:rsidP="00C93603"/>
        </w:tc>
        <w:tc>
          <w:tcPr>
            <w:tcW w:w="2410"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49BD4ADB" w14:textId="77777777" w:rsidR="00B17870" w:rsidRPr="003745F4" w:rsidRDefault="00B17870" w:rsidP="00C93603">
            <w:pPr>
              <w:pStyle w:val="Body"/>
              <w:spacing w:line="240" w:lineRule="auto"/>
              <w:jc w:val="center"/>
              <w:rPr>
                <w:lang w:val="en-GB"/>
              </w:rPr>
            </w:pPr>
            <w:r w:rsidRPr="003745F4">
              <w:rPr>
                <w:color w:val="FFFFFF"/>
                <w:u w:color="FFFFFF"/>
                <w:lang w:val="en-GB"/>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7DED93C3" w14:textId="77777777" w:rsidR="00B17870" w:rsidRPr="003745F4" w:rsidRDefault="00B17870" w:rsidP="00C93603">
            <w:pPr>
              <w:pStyle w:val="Body"/>
              <w:spacing w:line="240" w:lineRule="auto"/>
              <w:jc w:val="center"/>
              <w:rPr>
                <w:lang w:val="en-GB"/>
              </w:rPr>
            </w:pPr>
            <w:r w:rsidRPr="003745F4">
              <w:rPr>
                <w:color w:val="FFFFFF"/>
                <w:u w:color="FFFFFF"/>
                <w:lang w:val="en-GB"/>
              </w:rPr>
              <w:t>Method</w:t>
            </w:r>
          </w:p>
        </w:tc>
        <w:tc>
          <w:tcPr>
            <w:tcW w:w="1275"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1E4AA8BC" w14:textId="77777777" w:rsidR="00B17870" w:rsidRPr="003745F4" w:rsidRDefault="00B17870" w:rsidP="00C93603">
            <w:pPr>
              <w:pStyle w:val="Body"/>
              <w:spacing w:line="240" w:lineRule="auto"/>
              <w:jc w:val="center"/>
              <w:rPr>
                <w:lang w:val="en-GB"/>
              </w:rPr>
            </w:pPr>
            <w:r w:rsidRPr="003745F4">
              <w:rPr>
                <w:color w:val="FFFFFF"/>
                <w:u w:color="FFFFFF"/>
                <w:lang w:val="en-GB"/>
              </w:rPr>
              <w:t xml:space="preserve">Time </w:t>
            </w:r>
          </w:p>
        </w:tc>
      </w:tr>
      <w:tr w:rsidR="00B17870" w:rsidRPr="003745F4" w14:paraId="3AA9EE38" w14:textId="77777777" w:rsidTr="00C93603">
        <w:trPr>
          <w:trHeight w:val="49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DB42FB3" w14:textId="77777777" w:rsidR="00B17870" w:rsidRPr="003745F4" w:rsidRDefault="00B17870" w:rsidP="00C93603">
            <w:pPr>
              <w:pStyle w:val="Body"/>
              <w:spacing w:line="240" w:lineRule="auto"/>
              <w:rPr>
                <w:lang w:val="en-GB"/>
              </w:rPr>
            </w:pPr>
            <w:r w:rsidRPr="003745F4">
              <w:rPr>
                <w:lang w:val="en-GB"/>
              </w:rPr>
              <w:t>1</w:t>
            </w:r>
          </w:p>
        </w:tc>
        <w:tc>
          <w:tcPr>
            <w:tcW w:w="2410" w:type="dxa"/>
            <w:tcBorders>
              <w:top w:val="single" w:sz="12" w:space="0" w:color="auto"/>
            </w:tcBorders>
            <w:shd w:val="clear" w:color="auto" w:fill="DBE5F1" w:themeFill="accent1" w:themeFillTint="33"/>
            <w:tcMar>
              <w:top w:w="80" w:type="dxa"/>
              <w:left w:w="80" w:type="dxa"/>
              <w:bottom w:w="80" w:type="dxa"/>
              <w:right w:w="80" w:type="dxa"/>
            </w:tcMar>
          </w:tcPr>
          <w:p w14:paraId="1496B53B" w14:textId="77777777" w:rsidR="00B17870" w:rsidRPr="003745F4" w:rsidRDefault="00B17870" w:rsidP="00C93603">
            <w:pPr>
              <w:spacing w:before="120" w:after="120"/>
              <w:jc w:val="left"/>
              <w:rPr>
                <w:rFonts w:cs="Calibri"/>
                <w:sz w:val="22"/>
                <w:szCs w:val="22"/>
              </w:rPr>
            </w:pPr>
            <w:r w:rsidRPr="003745F4">
              <w:rPr>
                <w:rFonts w:cs="Calibri"/>
                <w:sz w:val="22"/>
                <w:szCs w:val="22"/>
              </w:rPr>
              <w:t>Rotation 1</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74B34BAF" w14:textId="77777777" w:rsidR="00B17870" w:rsidRPr="003745F4" w:rsidRDefault="00B17870" w:rsidP="00C93603">
            <w:pPr>
              <w:pStyle w:val="Body"/>
              <w:spacing w:line="240" w:lineRule="auto"/>
              <w:rPr>
                <w:lang w:val="en-GB"/>
              </w:rPr>
            </w:pPr>
            <w:r w:rsidRPr="003745F4">
              <w:rPr>
                <w:lang w:val="en-GB"/>
              </w:rPr>
              <w:t>Presentation plus skill station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D6B5BB5" w14:textId="77777777" w:rsidR="00B17870" w:rsidRPr="003745F4" w:rsidRDefault="00B17870" w:rsidP="00C93603">
            <w:pPr>
              <w:pStyle w:val="Body"/>
              <w:spacing w:line="240" w:lineRule="auto"/>
              <w:rPr>
                <w:lang w:val="en-GB"/>
              </w:rPr>
            </w:pPr>
            <w:r w:rsidRPr="003745F4">
              <w:rPr>
                <w:lang w:val="en-GB"/>
              </w:rPr>
              <w:t>45 mins</w:t>
            </w:r>
          </w:p>
        </w:tc>
      </w:tr>
      <w:tr w:rsidR="00B17870" w:rsidRPr="003745F4" w14:paraId="6DC98ABB"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2424AE6A" w14:textId="77777777" w:rsidR="00B17870" w:rsidRPr="003745F4" w:rsidRDefault="00B17870" w:rsidP="00C93603">
            <w:pPr>
              <w:pStyle w:val="Body"/>
              <w:spacing w:line="240" w:lineRule="auto"/>
              <w:rPr>
                <w:lang w:val="en-GB"/>
              </w:rPr>
            </w:pPr>
            <w:r w:rsidRPr="003745F4">
              <w:rPr>
                <w:lang w:val="en-GB"/>
              </w:rPr>
              <w:t>2</w:t>
            </w:r>
          </w:p>
        </w:tc>
        <w:tc>
          <w:tcPr>
            <w:tcW w:w="2410" w:type="dxa"/>
            <w:shd w:val="clear" w:color="auto" w:fill="F2DBDB" w:themeFill="accent2" w:themeFillTint="33"/>
            <w:tcMar>
              <w:top w:w="80" w:type="dxa"/>
              <w:left w:w="80" w:type="dxa"/>
              <w:bottom w:w="80" w:type="dxa"/>
              <w:right w:w="80" w:type="dxa"/>
            </w:tcMar>
          </w:tcPr>
          <w:p w14:paraId="2E43EAB5" w14:textId="77777777" w:rsidR="00B17870" w:rsidRPr="003745F4" w:rsidRDefault="00B17870" w:rsidP="00C93603">
            <w:pPr>
              <w:pStyle w:val="Body"/>
              <w:spacing w:line="240" w:lineRule="auto"/>
              <w:rPr>
                <w:lang w:val="en-GB"/>
              </w:rPr>
            </w:pPr>
            <w:r w:rsidRPr="003745F4">
              <w:rPr>
                <w:lang w:val="en-GB"/>
              </w:rPr>
              <w:t>Rotation 2</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7E8FDF31" w14:textId="77777777" w:rsidR="00B17870" w:rsidRPr="003745F4" w:rsidRDefault="00B17870" w:rsidP="00C93603">
            <w:pPr>
              <w:pStyle w:val="Body"/>
              <w:spacing w:line="240" w:lineRule="auto"/>
              <w:rPr>
                <w:lang w:val="en-GB"/>
              </w:rPr>
            </w:pPr>
            <w:r w:rsidRPr="003745F4">
              <w:rPr>
                <w:lang w:val="en-GB"/>
              </w:rPr>
              <w:t>Presentation plus skill station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707258E7" w14:textId="77777777" w:rsidR="00B17870" w:rsidRPr="003745F4" w:rsidRDefault="00B17870" w:rsidP="00C93603">
            <w:pPr>
              <w:jc w:val="left"/>
              <w:rPr>
                <w:sz w:val="22"/>
                <w:szCs w:val="22"/>
              </w:rPr>
            </w:pPr>
            <w:r w:rsidRPr="003745F4">
              <w:rPr>
                <w:sz w:val="22"/>
                <w:szCs w:val="22"/>
              </w:rPr>
              <w:t>45 mins</w:t>
            </w:r>
          </w:p>
        </w:tc>
      </w:tr>
      <w:tr w:rsidR="00B17870" w:rsidRPr="003745F4" w14:paraId="0087E13E"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67DC08AA" w14:textId="77777777" w:rsidR="00B17870" w:rsidRPr="003745F4" w:rsidRDefault="00B17870" w:rsidP="00C93603">
            <w:pPr>
              <w:pStyle w:val="Body"/>
              <w:spacing w:line="240" w:lineRule="auto"/>
              <w:rPr>
                <w:lang w:val="en-GB"/>
              </w:rPr>
            </w:pPr>
            <w:r w:rsidRPr="003745F4">
              <w:rPr>
                <w:lang w:val="en-GB"/>
              </w:rPr>
              <w:t>3</w:t>
            </w:r>
          </w:p>
        </w:tc>
        <w:tc>
          <w:tcPr>
            <w:tcW w:w="2410" w:type="dxa"/>
            <w:shd w:val="clear" w:color="auto" w:fill="DBE5F1" w:themeFill="accent1" w:themeFillTint="33"/>
            <w:tcMar>
              <w:top w:w="80" w:type="dxa"/>
              <w:left w:w="80" w:type="dxa"/>
              <w:bottom w:w="80" w:type="dxa"/>
              <w:right w:w="80" w:type="dxa"/>
            </w:tcMar>
          </w:tcPr>
          <w:p w14:paraId="7F454EC6" w14:textId="77777777" w:rsidR="00B17870" w:rsidRPr="003745F4" w:rsidRDefault="00B17870" w:rsidP="00C93603">
            <w:pPr>
              <w:jc w:val="left"/>
              <w:rPr>
                <w:rFonts w:cs="Calibri"/>
                <w:sz w:val="22"/>
                <w:szCs w:val="22"/>
              </w:rPr>
            </w:pPr>
            <w:r w:rsidRPr="003745F4">
              <w:rPr>
                <w:rFonts w:cs="Calibri"/>
                <w:sz w:val="22"/>
                <w:szCs w:val="22"/>
              </w:rPr>
              <w:t>Rotation 3</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20EC0D26" w14:textId="77777777" w:rsidR="00B17870" w:rsidRPr="003745F4" w:rsidRDefault="00B17870" w:rsidP="00C93603">
            <w:pPr>
              <w:pStyle w:val="Body"/>
              <w:spacing w:line="240" w:lineRule="auto"/>
              <w:rPr>
                <w:lang w:val="en-GB"/>
              </w:rPr>
            </w:pPr>
            <w:r w:rsidRPr="003745F4">
              <w:rPr>
                <w:lang w:val="en-GB"/>
              </w:rPr>
              <w:t>Presentation plus skill station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AC1312A" w14:textId="77777777" w:rsidR="00B17870" w:rsidRPr="003745F4" w:rsidRDefault="00B17870" w:rsidP="00C93603">
            <w:pPr>
              <w:jc w:val="left"/>
              <w:rPr>
                <w:sz w:val="22"/>
                <w:szCs w:val="22"/>
              </w:rPr>
            </w:pPr>
            <w:r w:rsidRPr="003745F4">
              <w:rPr>
                <w:sz w:val="22"/>
                <w:szCs w:val="22"/>
              </w:rPr>
              <w:t>45 mins</w:t>
            </w:r>
          </w:p>
        </w:tc>
      </w:tr>
      <w:tr w:rsidR="00B17870" w:rsidRPr="003745F4" w14:paraId="4B7A575D"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77D8B7D9" w14:textId="77777777" w:rsidR="00B17870" w:rsidRPr="003745F4" w:rsidRDefault="00B17870" w:rsidP="00C93603">
            <w:pPr>
              <w:pStyle w:val="Body"/>
              <w:spacing w:line="240" w:lineRule="auto"/>
              <w:rPr>
                <w:lang w:val="en-GB"/>
              </w:rPr>
            </w:pPr>
            <w:r w:rsidRPr="003745F4">
              <w:rPr>
                <w:lang w:val="en-GB"/>
              </w:rPr>
              <w:t>4</w:t>
            </w:r>
          </w:p>
        </w:tc>
        <w:tc>
          <w:tcPr>
            <w:tcW w:w="2410" w:type="dxa"/>
            <w:shd w:val="clear" w:color="auto" w:fill="F2DBDB" w:themeFill="accent2" w:themeFillTint="33"/>
            <w:tcMar>
              <w:top w:w="80" w:type="dxa"/>
              <w:left w:w="80" w:type="dxa"/>
              <w:bottom w:w="80" w:type="dxa"/>
              <w:right w:w="80" w:type="dxa"/>
            </w:tcMar>
          </w:tcPr>
          <w:p w14:paraId="5012061B" w14:textId="77777777" w:rsidR="00B17870" w:rsidRPr="003745F4" w:rsidRDefault="00B17870" w:rsidP="00C93603">
            <w:pPr>
              <w:spacing w:before="120" w:after="120"/>
              <w:jc w:val="left"/>
              <w:rPr>
                <w:rFonts w:cs="Calibri"/>
                <w:sz w:val="22"/>
                <w:szCs w:val="22"/>
              </w:rPr>
            </w:pPr>
            <w:r w:rsidRPr="003745F4">
              <w:rPr>
                <w:rFonts w:cs="Calibri"/>
                <w:sz w:val="22"/>
                <w:szCs w:val="22"/>
              </w:rPr>
              <w:t>Rotation 4</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5E810C01" w14:textId="77777777" w:rsidR="00B17870" w:rsidRPr="003745F4" w:rsidRDefault="00B17870" w:rsidP="00C93603">
            <w:pPr>
              <w:pStyle w:val="Body"/>
              <w:spacing w:line="240" w:lineRule="auto"/>
              <w:rPr>
                <w:lang w:val="en-GB"/>
              </w:rPr>
            </w:pPr>
            <w:r w:rsidRPr="003745F4">
              <w:rPr>
                <w:lang w:val="en-GB"/>
              </w:rPr>
              <w:t>Presentation plus skill station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17B6662C" w14:textId="77777777" w:rsidR="00B17870" w:rsidRPr="003745F4" w:rsidRDefault="00B17870" w:rsidP="00C93603">
            <w:pPr>
              <w:jc w:val="left"/>
              <w:rPr>
                <w:sz w:val="22"/>
                <w:szCs w:val="22"/>
              </w:rPr>
            </w:pPr>
            <w:r w:rsidRPr="003745F4">
              <w:rPr>
                <w:sz w:val="22"/>
                <w:szCs w:val="22"/>
              </w:rPr>
              <w:t>45 mins</w:t>
            </w:r>
          </w:p>
        </w:tc>
      </w:tr>
    </w:tbl>
    <w:p w14:paraId="7F7EA071" w14:textId="77777777" w:rsidR="00B17870" w:rsidRPr="003745F4" w:rsidRDefault="00B17870" w:rsidP="00B17870"/>
    <w:p w14:paraId="37DE0450" w14:textId="77777777" w:rsidR="00B17870" w:rsidRPr="003745F4" w:rsidRDefault="00B17870" w:rsidP="00B17870">
      <w:pPr>
        <w:rPr>
          <w:color w:val="FF0000"/>
          <w:sz w:val="22"/>
          <w:szCs w:val="22"/>
        </w:rPr>
      </w:pPr>
      <w:r w:rsidRPr="003745F4">
        <w:rPr>
          <w:b/>
          <w:bCs/>
          <w:color w:val="FF0000"/>
          <w:sz w:val="22"/>
          <w:szCs w:val="22"/>
        </w:rPr>
        <w:t>Session Purpose</w:t>
      </w:r>
      <w:r w:rsidRPr="003745F4">
        <w:rPr>
          <w:color w:val="FF0000"/>
          <w:sz w:val="22"/>
          <w:szCs w:val="22"/>
        </w:rPr>
        <w:t>:</w:t>
      </w:r>
    </w:p>
    <w:p w14:paraId="5B58553E" w14:textId="77777777" w:rsidR="00B17870" w:rsidRPr="003745F4" w:rsidRDefault="00B17870" w:rsidP="00B17870">
      <w:r w:rsidRPr="003745F4">
        <w:t xml:space="preserve"> </w:t>
      </w:r>
    </w:p>
    <w:p w14:paraId="66CAFFBE" w14:textId="77777777" w:rsidR="00B17870" w:rsidRPr="003745F4" w:rsidRDefault="00B17870" w:rsidP="00B17870">
      <w:pPr>
        <w:pStyle w:val="Body"/>
        <w:spacing w:after="160"/>
        <w:ind w:right="3357"/>
        <w:jc w:val="both"/>
        <w:rPr>
          <w:lang w:val="en-GB"/>
        </w:rPr>
      </w:pPr>
      <w:r w:rsidRPr="003745F4">
        <w:rPr>
          <w:lang w:val="en-GB"/>
        </w:rPr>
        <w:t xml:space="preserve">The purpose of this workshop period is for participants within each Functional Area to gain an understanding of the other Functional Areas, and in particular, the areas they might work together during the acute response of the earthquake. </w:t>
      </w:r>
    </w:p>
    <w:p w14:paraId="14C1FC29" w14:textId="77777777" w:rsidR="00B17870" w:rsidRPr="003745F4" w:rsidRDefault="00B17870" w:rsidP="00B17870">
      <w:pPr>
        <w:pStyle w:val="Body"/>
        <w:spacing w:after="160"/>
        <w:ind w:right="3357"/>
        <w:jc w:val="both"/>
        <w:rPr>
          <w:lang w:val="en-GB"/>
        </w:rPr>
      </w:pPr>
      <w:r w:rsidRPr="003745F4">
        <w:rPr>
          <w:lang w:val="en-GB"/>
        </w:rPr>
        <w:t>Content will focus on preparing participants to succeed in the subsequent completion of joint activities, handover practices or coordinated action during the scenario phase of the ERE event.</w:t>
      </w:r>
    </w:p>
    <w:p w14:paraId="70F36617" w14:textId="77777777" w:rsidR="00B17870" w:rsidRPr="003745F4" w:rsidRDefault="00B17870" w:rsidP="00B17870">
      <w:pPr>
        <w:pStyle w:val="Body"/>
        <w:spacing w:after="160"/>
        <w:ind w:right="3357"/>
        <w:jc w:val="both"/>
        <w:rPr>
          <w:lang w:val="en-GB"/>
        </w:rPr>
      </w:pPr>
      <w:r w:rsidRPr="003745F4">
        <w:rPr>
          <w:lang w:val="en-GB"/>
        </w:rPr>
        <w:t>Participants from each Functional Group will rotate to maximise exposure.</w:t>
      </w:r>
    </w:p>
    <w:p w14:paraId="44A07F36" w14:textId="77777777" w:rsidR="00B17870" w:rsidRPr="003745F4" w:rsidRDefault="00B17870" w:rsidP="00B17870">
      <w:pPr>
        <w:pStyle w:val="Body"/>
        <w:spacing w:after="160"/>
        <w:ind w:right="3510"/>
        <w:rPr>
          <w:b/>
          <w:color w:val="FF0000"/>
          <w:lang w:val="en-GB"/>
        </w:rPr>
      </w:pPr>
      <w:r w:rsidRPr="003745F4">
        <w:rPr>
          <w:b/>
          <w:color w:val="FF0000"/>
          <w:lang w:val="en-GB"/>
        </w:rPr>
        <w:t>Session Activities In Detail:</w:t>
      </w:r>
    </w:p>
    <w:p w14:paraId="5C3D0206" w14:textId="7B333E1F" w:rsidR="00B17870" w:rsidRPr="003745F4" w:rsidRDefault="00B17870" w:rsidP="00B17870">
      <w:pPr>
        <w:pStyle w:val="Body"/>
        <w:spacing w:after="160"/>
        <w:ind w:right="-329"/>
        <w:rPr>
          <w:bCs/>
          <w:color w:val="FF0000"/>
          <w:lang w:val="en-GB"/>
        </w:rPr>
      </w:pPr>
      <w:r w:rsidRPr="003745F4">
        <w:rPr>
          <w:bCs/>
          <w:color w:val="auto"/>
          <w:lang w:val="en-GB"/>
        </w:rPr>
        <w:t>The following delivery flow to be implemented for each rotation.</w:t>
      </w:r>
      <w:r w:rsidR="00C93603" w:rsidRPr="003745F4">
        <w:rPr>
          <w:bCs/>
          <w:color w:val="auto"/>
          <w:lang w:val="en-GB"/>
        </w:rPr>
        <w:t xml:space="preserve"> Timings for each rotation will need to be adjusted according to the organisation and number of groups.</w:t>
      </w:r>
    </w:p>
    <w:tbl>
      <w:tblPr>
        <w:tblStyle w:val="TableGrid"/>
        <w:tblpPr w:leftFromText="180" w:rightFromText="180" w:vertAnchor="page" w:horzAnchor="margin" w:tblpY="1756"/>
        <w:tblW w:w="8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7"/>
        <w:gridCol w:w="1417"/>
        <w:gridCol w:w="5948"/>
      </w:tblGrid>
      <w:tr w:rsidR="00B17870" w:rsidRPr="003745F4" w14:paraId="63FE2098" w14:textId="77777777" w:rsidTr="00C93603">
        <w:tc>
          <w:tcPr>
            <w:tcW w:w="1417" w:type="dxa"/>
            <w:tcBorders>
              <w:bottom w:val="single" w:sz="4" w:space="0" w:color="auto"/>
            </w:tcBorders>
            <w:shd w:val="clear" w:color="auto" w:fill="1B2947"/>
          </w:tcPr>
          <w:p w14:paraId="2B837DFE" w14:textId="77777777" w:rsidR="00B17870" w:rsidRPr="003745F4" w:rsidRDefault="00B17870" w:rsidP="00C93603">
            <w:pPr>
              <w:jc w:val="center"/>
              <w:rPr>
                <w:rFonts w:cs="Calibri"/>
                <w:color w:val="FFFFFF"/>
                <w:sz w:val="20"/>
                <w:szCs w:val="20"/>
              </w:rPr>
            </w:pPr>
            <w:r w:rsidRPr="003745F4">
              <w:rPr>
                <w:rFonts w:cs="Calibri"/>
                <w:color w:val="FFFFFF"/>
                <w:sz w:val="20"/>
                <w:szCs w:val="20"/>
              </w:rPr>
              <w:lastRenderedPageBreak/>
              <w:t>Topic</w:t>
            </w:r>
          </w:p>
        </w:tc>
        <w:tc>
          <w:tcPr>
            <w:tcW w:w="1417" w:type="dxa"/>
            <w:tcBorders>
              <w:bottom w:val="single" w:sz="4" w:space="0" w:color="auto"/>
            </w:tcBorders>
            <w:shd w:val="clear" w:color="auto" w:fill="1B2947"/>
            <w:vAlign w:val="center"/>
          </w:tcPr>
          <w:p w14:paraId="6E853CA2" w14:textId="77777777" w:rsidR="00B17870" w:rsidRPr="003745F4" w:rsidRDefault="00B17870" w:rsidP="00C93603">
            <w:pPr>
              <w:jc w:val="center"/>
              <w:rPr>
                <w:rFonts w:cs="Calibri"/>
                <w:color w:val="FFFFFF"/>
                <w:sz w:val="20"/>
                <w:szCs w:val="20"/>
              </w:rPr>
            </w:pPr>
            <w:r w:rsidRPr="003745F4">
              <w:rPr>
                <w:rFonts w:cs="Calibri"/>
                <w:color w:val="FFFFFF"/>
                <w:sz w:val="20"/>
                <w:szCs w:val="20"/>
              </w:rPr>
              <w:t>Method</w:t>
            </w:r>
          </w:p>
        </w:tc>
        <w:tc>
          <w:tcPr>
            <w:tcW w:w="5948" w:type="dxa"/>
            <w:tcBorders>
              <w:bottom w:val="single" w:sz="4" w:space="0" w:color="auto"/>
            </w:tcBorders>
            <w:shd w:val="clear" w:color="auto" w:fill="1B2947"/>
            <w:vAlign w:val="center"/>
          </w:tcPr>
          <w:p w14:paraId="0873F802" w14:textId="77777777" w:rsidR="00B17870" w:rsidRPr="003745F4" w:rsidRDefault="00B17870" w:rsidP="00C93603">
            <w:pPr>
              <w:jc w:val="center"/>
              <w:rPr>
                <w:rFonts w:cs="Calibri"/>
                <w:color w:val="FFFFFF"/>
                <w:sz w:val="20"/>
                <w:szCs w:val="20"/>
              </w:rPr>
            </w:pPr>
            <w:r w:rsidRPr="003745F4">
              <w:rPr>
                <w:rFonts w:cs="Calibri"/>
                <w:color w:val="FFFFFF"/>
                <w:sz w:val="20"/>
                <w:szCs w:val="20"/>
              </w:rPr>
              <w:t>Notes for delivery</w:t>
            </w:r>
          </w:p>
        </w:tc>
      </w:tr>
      <w:tr w:rsidR="00B17870" w:rsidRPr="003745F4" w14:paraId="3F65B6A0" w14:textId="77777777" w:rsidTr="00C9360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354614" w14:textId="77777777" w:rsidR="00B17870" w:rsidRPr="003745F4" w:rsidRDefault="00B17870" w:rsidP="00C93603">
            <w:pPr>
              <w:rPr>
                <w:rFonts w:cs="Calibri"/>
                <w:sz w:val="20"/>
                <w:szCs w:val="20"/>
              </w:rPr>
            </w:pPr>
            <w:r w:rsidRPr="003745F4">
              <w:rPr>
                <w:rFonts w:cs="Calibri"/>
                <w:sz w:val="20"/>
                <w:szCs w:val="20"/>
              </w:rPr>
              <w:t>Overview of the Functional Area</w:t>
            </w:r>
          </w:p>
          <w:p w14:paraId="41CE4575" w14:textId="77777777" w:rsidR="00B17870" w:rsidRPr="003745F4" w:rsidRDefault="00B17870" w:rsidP="00C93603">
            <w:pPr>
              <w:rPr>
                <w:rFonts w:cs="Calibri"/>
                <w:sz w:val="20"/>
                <w:szCs w:val="20"/>
              </w:rPr>
            </w:pPr>
            <w:r w:rsidRPr="003745F4">
              <w:rPr>
                <w:rFonts w:cs="Calibri"/>
                <w:sz w:val="20"/>
                <w:szCs w:val="20"/>
              </w:rPr>
              <w:t>(10 mins)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4B6B54" w14:textId="77777777" w:rsidR="00B17870" w:rsidRPr="003745F4" w:rsidRDefault="00B17870" w:rsidP="00C93603">
            <w:pPr>
              <w:rPr>
                <w:rFonts w:cs="Calibri"/>
                <w:sz w:val="20"/>
                <w:szCs w:val="20"/>
              </w:rPr>
            </w:pPr>
            <w:r w:rsidRPr="003745F4">
              <w:rPr>
                <w:rFonts w:cs="Calibri"/>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6561367A" w14:textId="77777777" w:rsidR="00B17870" w:rsidRPr="003745F4" w:rsidRDefault="00B17870" w:rsidP="00C93603">
            <w:pPr>
              <w:spacing w:before="120" w:after="120"/>
              <w:rPr>
                <w:rFonts w:cs="Calibri"/>
                <w:sz w:val="20"/>
                <w:szCs w:val="20"/>
              </w:rPr>
            </w:pPr>
            <w:r w:rsidRPr="003745F4">
              <w:rPr>
                <w:rFonts w:cs="Calibri"/>
                <w:sz w:val="20"/>
                <w:szCs w:val="20"/>
              </w:rPr>
              <w:t xml:space="preserve">The lead EXCON facilitator from the presenting Functional Areas provides a short overview of coordination arrangements, focusing on areas of overlap or joint activity with the participants in question. </w:t>
            </w:r>
          </w:p>
          <w:p w14:paraId="5D73D2AA" w14:textId="77777777" w:rsidR="00B17870" w:rsidRPr="003745F4" w:rsidRDefault="00B17870" w:rsidP="00C93603">
            <w:pPr>
              <w:spacing w:before="120" w:after="120"/>
              <w:rPr>
                <w:rFonts w:cs="Calibri"/>
                <w:sz w:val="20"/>
                <w:szCs w:val="20"/>
              </w:rPr>
            </w:pPr>
            <w:r w:rsidRPr="003745F4">
              <w:rPr>
                <w:rFonts w:cs="Calibri"/>
                <w:sz w:val="20"/>
                <w:szCs w:val="20"/>
              </w:rPr>
              <w:t xml:space="preserve">This will need to be tailored each time (for example, the facilitator from the USAR team Functional Area might present to EMT participants on the triage / tagging system used in the affected country for handover of patients).    </w:t>
            </w:r>
          </w:p>
        </w:tc>
      </w:tr>
      <w:tr w:rsidR="00B17870" w:rsidRPr="003745F4" w14:paraId="4E5B6FC6" w14:textId="77777777" w:rsidTr="00C9360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1BDD0F" w14:textId="77777777" w:rsidR="00B17870" w:rsidRPr="003745F4" w:rsidRDefault="00B17870" w:rsidP="00C93603">
            <w:pPr>
              <w:rPr>
                <w:rFonts w:cs="Calibri"/>
                <w:sz w:val="20"/>
                <w:szCs w:val="20"/>
              </w:rPr>
            </w:pPr>
            <w:r w:rsidRPr="003745F4">
              <w:rPr>
                <w:rFonts w:cs="Calibri"/>
                <w:sz w:val="20"/>
                <w:szCs w:val="20"/>
              </w:rPr>
              <w:t xml:space="preserve">Tools and procedures for working together effectively </w:t>
            </w:r>
          </w:p>
          <w:p w14:paraId="13FC667D" w14:textId="77777777" w:rsidR="00B17870" w:rsidRPr="003745F4" w:rsidRDefault="00B17870" w:rsidP="00C93603">
            <w:pPr>
              <w:rPr>
                <w:rFonts w:cs="Calibri"/>
                <w:sz w:val="20"/>
                <w:szCs w:val="20"/>
              </w:rPr>
            </w:pPr>
            <w:r w:rsidRPr="003745F4">
              <w:rPr>
                <w:rFonts w:cs="Calibri"/>
                <w:sz w:val="20"/>
                <w:szCs w:val="20"/>
              </w:rPr>
              <w:t xml:space="preserve">(30 mins) </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F47B50" w14:textId="77777777" w:rsidR="00B17870" w:rsidRPr="003745F4" w:rsidRDefault="00B17870" w:rsidP="00C93603">
            <w:pPr>
              <w:rPr>
                <w:rFonts w:cs="Calibri"/>
                <w:sz w:val="20"/>
                <w:szCs w:val="20"/>
              </w:rPr>
            </w:pPr>
            <w:r w:rsidRPr="003745F4">
              <w:rPr>
                <w:rFonts w:cs="Calibri"/>
                <w:sz w:val="20"/>
                <w:szCs w:val="20"/>
              </w:rPr>
              <w:t>Skills station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422B84DA" w14:textId="77777777" w:rsidR="00B17870" w:rsidRPr="003745F4" w:rsidRDefault="00B17870" w:rsidP="00C93603">
            <w:pPr>
              <w:rPr>
                <w:rFonts w:cs="Calibri"/>
                <w:sz w:val="20"/>
                <w:szCs w:val="20"/>
              </w:rPr>
            </w:pPr>
            <w:r w:rsidRPr="003745F4">
              <w:rPr>
                <w:rFonts w:cs="Calibri"/>
                <w:sz w:val="20"/>
                <w:szCs w:val="20"/>
              </w:rPr>
              <w:t>Content and training methodologies will vary for each Functional Area, however the emphasis should be on participatory groupwork or practical skills development, complemented by targeted presentations on key elements.</w:t>
            </w:r>
          </w:p>
          <w:p w14:paraId="1A948267" w14:textId="77777777" w:rsidR="00B17870" w:rsidRPr="003745F4" w:rsidRDefault="00B17870" w:rsidP="00C93603">
            <w:pPr>
              <w:rPr>
                <w:rFonts w:cs="Calibri"/>
                <w:sz w:val="20"/>
                <w:szCs w:val="20"/>
              </w:rPr>
            </w:pPr>
          </w:p>
        </w:tc>
      </w:tr>
      <w:tr w:rsidR="00B17870" w:rsidRPr="003745F4" w14:paraId="0D78FD6F" w14:textId="77777777" w:rsidTr="00C9360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DBEE46" w14:textId="77777777" w:rsidR="00B17870" w:rsidRPr="003745F4" w:rsidRDefault="00B17870" w:rsidP="00C93603">
            <w:pPr>
              <w:rPr>
                <w:rFonts w:cs="Calibri"/>
                <w:sz w:val="20"/>
                <w:szCs w:val="20"/>
              </w:rPr>
            </w:pPr>
            <w:r w:rsidRPr="003745F4">
              <w:rPr>
                <w:rFonts w:cs="Calibri"/>
                <w:sz w:val="20"/>
                <w:szCs w:val="20"/>
              </w:rPr>
              <w:t>Wrap up and summary</w:t>
            </w:r>
          </w:p>
          <w:p w14:paraId="2450CA20" w14:textId="77777777" w:rsidR="00B17870" w:rsidRPr="003745F4" w:rsidRDefault="00B17870" w:rsidP="00C93603">
            <w:pPr>
              <w:rPr>
                <w:rFonts w:cs="Calibri"/>
                <w:sz w:val="20"/>
                <w:szCs w:val="20"/>
              </w:rPr>
            </w:pPr>
            <w:r w:rsidRPr="003745F4">
              <w:rPr>
                <w:rFonts w:cs="Calibri"/>
                <w:sz w:val="20"/>
                <w:szCs w:val="20"/>
              </w:rPr>
              <w:t>(5 mins)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A66E72B" w14:textId="77777777" w:rsidR="00B17870" w:rsidRPr="003745F4" w:rsidRDefault="00B17870" w:rsidP="00C93603">
            <w:pPr>
              <w:rPr>
                <w:rFonts w:cs="Calibri"/>
                <w:sz w:val="20"/>
                <w:szCs w:val="20"/>
              </w:rPr>
            </w:pPr>
            <w:r w:rsidRPr="003745F4">
              <w:rPr>
                <w:rFonts w:cs="Calibri"/>
                <w:sz w:val="20"/>
                <w:szCs w:val="20"/>
              </w:rPr>
              <w:t>Presentation</w:t>
            </w:r>
          </w:p>
        </w:tc>
        <w:tc>
          <w:tcPr>
            <w:tcW w:w="5948" w:type="dxa"/>
            <w:tcBorders>
              <w:top w:val="single" w:sz="4" w:space="0" w:color="auto"/>
              <w:left w:val="single" w:sz="4" w:space="0" w:color="auto"/>
              <w:bottom w:val="single" w:sz="4" w:space="0" w:color="auto"/>
              <w:right w:val="single" w:sz="4" w:space="0" w:color="auto"/>
            </w:tcBorders>
          </w:tcPr>
          <w:p w14:paraId="68BF49A4" w14:textId="77777777" w:rsidR="00B17870" w:rsidRPr="003745F4" w:rsidRDefault="00B17870" w:rsidP="00C93603">
            <w:pPr>
              <w:rPr>
                <w:rFonts w:cs="Calibri"/>
                <w:sz w:val="20"/>
                <w:szCs w:val="20"/>
              </w:rPr>
            </w:pPr>
            <w:r w:rsidRPr="003745F4">
              <w:rPr>
                <w:rFonts w:cs="Calibri"/>
                <w:sz w:val="20"/>
                <w:szCs w:val="20"/>
              </w:rPr>
              <w:t>Summary and conclusion, looking ahead to the scenario phase of the event.</w:t>
            </w:r>
          </w:p>
        </w:tc>
      </w:tr>
    </w:tbl>
    <w:p w14:paraId="33D14D5E" w14:textId="77777777" w:rsidR="00B17870" w:rsidRPr="003745F4" w:rsidRDefault="00B17870" w:rsidP="006024FA">
      <w:pPr>
        <w:rPr>
          <w:b/>
          <w:caps/>
          <w:color w:val="548DD4" w:themeColor="text2" w:themeTint="99"/>
          <w:spacing w:val="10"/>
          <w:kern w:val="20"/>
          <w:sz w:val="26"/>
          <w:szCs w:val="26"/>
        </w:rPr>
        <w:sectPr w:rsidR="00B17870" w:rsidRPr="003745F4" w:rsidSect="004A132C">
          <w:pgSz w:w="11907" w:h="16840" w:code="9"/>
          <w:pgMar w:top="1440" w:right="1440" w:bottom="1440" w:left="1440" w:header="720" w:footer="964" w:gutter="0"/>
          <w:cols w:space="720"/>
        </w:sectPr>
      </w:pPr>
    </w:p>
    <w:p w14:paraId="33CCE4A7" w14:textId="1C609F12" w:rsidR="00B17870" w:rsidRPr="003745F4" w:rsidRDefault="00C81D51" w:rsidP="00C6797D">
      <w:pPr>
        <w:pStyle w:val="Heading2"/>
      </w:pPr>
      <w:bookmarkStart w:id="30" w:name="_Toc70125785"/>
      <w:r w:rsidRPr="003745F4">
        <w:lastRenderedPageBreak/>
        <w:t>EXERCISE SCENARIO START EX BRIEFING</w:t>
      </w:r>
      <w:bookmarkEnd w:id="30"/>
    </w:p>
    <w:p w14:paraId="1F1A01A8" w14:textId="77777777" w:rsidR="00B17870" w:rsidRPr="003745F4" w:rsidRDefault="00B17870" w:rsidP="006024FA">
      <w:pPr>
        <w:rPr>
          <w:b/>
          <w:caps/>
          <w:color w:val="548DD4" w:themeColor="text2" w:themeTint="99"/>
          <w:spacing w:val="10"/>
          <w:kern w:val="20"/>
          <w:sz w:val="26"/>
          <w:szCs w:val="26"/>
        </w:rPr>
      </w:pPr>
    </w:p>
    <w:p w14:paraId="6E038042" w14:textId="566C9842" w:rsidR="006024FA" w:rsidRPr="003745F4" w:rsidRDefault="006024FA" w:rsidP="006024FA">
      <w:pPr>
        <w:rPr>
          <w:b/>
          <w:bCs/>
          <w:color w:val="FF0000"/>
          <w:sz w:val="22"/>
          <w:szCs w:val="22"/>
        </w:rPr>
      </w:pPr>
      <w:r w:rsidRPr="003745F4">
        <w:rPr>
          <w:b/>
          <w:bCs/>
          <w:color w:val="FF0000"/>
          <w:sz w:val="22"/>
          <w:szCs w:val="22"/>
        </w:rPr>
        <w:t>Session Learning Outcomes:</w:t>
      </w:r>
    </w:p>
    <w:p w14:paraId="175C60BC" w14:textId="2FD11AA2" w:rsidR="006024FA" w:rsidRPr="003745F4" w:rsidRDefault="00D3493B" w:rsidP="006024FA">
      <w:pPr>
        <w:rPr>
          <w:sz w:val="22"/>
          <w:szCs w:val="22"/>
        </w:rPr>
      </w:pPr>
      <w:r w:rsidRPr="003745F4">
        <w:rPr>
          <w:noProof/>
          <w:lang w:eastAsia="en-GB"/>
        </w:rPr>
        <mc:AlternateContent>
          <mc:Choice Requires="wpg">
            <w:drawing>
              <wp:anchor distT="0" distB="0" distL="0" distR="0" simplePos="0" relativeHeight="251744256" behindDoc="0" locked="0" layoutInCell="1" allowOverlap="1" wp14:anchorId="2B2D94A8" wp14:editId="1018AA4C">
                <wp:simplePos x="0" y="0"/>
                <wp:positionH relativeFrom="margin">
                  <wp:posOffset>3648075</wp:posOffset>
                </wp:positionH>
                <wp:positionV relativeFrom="paragraph">
                  <wp:posOffset>8890</wp:posOffset>
                </wp:positionV>
                <wp:extent cx="2133600" cy="942975"/>
                <wp:effectExtent l="0" t="0" r="0" b="9525"/>
                <wp:wrapSquare wrapText="bothSides"/>
                <wp:docPr id="53" name="officeArt object" descr="Group 26"/>
                <wp:cNvGraphicFramePr/>
                <a:graphic xmlns:a="http://schemas.openxmlformats.org/drawingml/2006/main">
                  <a:graphicData uri="http://schemas.microsoft.com/office/word/2010/wordprocessingGroup">
                    <wpg:wgp>
                      <wpg:cNvGrpSpPr/>
                      <wpg:grpSpPr>
                        <a:xfrm>
                          <a:off x="0" y="0"/>
                          <a:ext cx="2133600" cy="942975"/>
                          <a:chOff x="-1" y="0"/>
                          <a:chExt cx="2057400" cy="600073"/>
                        </a:xfrm>
                      </wpg:grpSpPr>
                      <wpg:grpSp>
                        <wpg:cNvPr id="54" name="Group 10"/>
                        <wpg:cNvGrpSpPr/>
                        <wpg:grpSpPr>
                          <a:xfrm>
                            <a:off x="-1" y="0"/>
                            <a:ext cx="2057400" cy="600073"/>
                            <a:chOff x="-1" y="0"/>
                            <a:chExt cx="2057399" cy="600072"/>
                          </a:xfrm>
                        </wpg:grpSpPr>
                        <wpg:grpSp>
                          <wpg:cNvPr id="55" name="Group 4"/>
                          <wpg:cNvGrpSpPr/>
                          <wpg:grpSpPr>
                            <a:xfrm>
                              <a:off x="-1" y="0"/>
                              <a:ext cx="2035176" cy="571500"/>
                              <a:chOff x="0" y="0"/>
                              <a:chExt cx="2035174" cy="571499"/>
                            </a:xfrm>
                          </wpg:grpSpPr>
                          <wps:wsp>
                            <wps:cNvPr id="56"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57"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1073741858" name="Text Box 8"/>
                          <wps:cNvSpPr txBox="1"/>
                          <wps:spPr>
                            <a:xfrm>
                              <a:off x="285114" y="51516"/>
                              <a:ext cx="1633766" cy="262665"/>
                            </a:xfrm>
                            <a:prstGeom prst="rect">
                              <a:avLst/>
                            </a:prstGeom>
                            <a:noFill/>
                            <a:ln w="12700" cap="flat">
                              <a:noFill/>
                              <a:miter lim="400000"/>
                            </a:ln>
                            <a:effectLst/>
                          </wps:spPr>
                          <wps:txbx>
                            <w:txbxContent>
                              <w:p w14:paraId="4D478AFC" w14:textId="77777777" w:rsidR="00C04A35" w:rsidRDefault="00C04A35" w:rsidP="00D3493B">
                                <w:pPr>
                                  <w:pStyle w:val="Body"/>
                                </w:pPr>
                                <w:r>
                                  <w:rPr>
                                    <w:color w:val="FFFFFF"/>
                                    <w:u w:color="FFFFFF"/>
                                    <w:lang w:val="de-DE"/>
                                  </w:rPr>
                                  <w:t>SESSION LENGTH</w:t>
                                </w:r>
                              </w:p>
                            </w:txbxContent>
                          </wps:txbx>
                          <wps:bodyPr wrap="square" lIns="45719" tIns="45719" rIns="45719" bIns="45719" numCol="1" anchor="t">
                            <a:noAutofit/>
                          </wps:bodyPr>
                        </wps:wsp>
                        <wps:wsp>
                          <wps:cNvPr id="1073741862" name="Text Box 9"/>
                          <wps:cNvSpPr txBox="1"/>
                          <wps:spPr>
                            <a:xfrm>
                              <a:off x="96913" y="311506"/>
                              <a:ext cx="1960485" cy="288566"/>
                            </a:xfrm>
                            <a:prstGeom prst="rect">
                              <a:avLst/>
                            </a:prstGeom>
                            <a:noFill/>
                            <a:ln w="12700" cap="flat">
                              <a:noFill/>
                              <a:miter lim="400000"/>
                            </a:ln>
                            <a:effectLst/>
                          </wps:spPr>
                          <wps:txbx>
                            <w:txbxContent>
                              <w:p w14:paraId="73D44AE4" w14:textId="7092E797" w:rsidR="00C04A35" w:rsidRDefault="00C04A35" w:rsidP="00D3493B">
                                <w:pPr>
                                  <w:pStyle w:val="Body"/>
                                </w:pPr>
                                <w:r>
                                  <w:t>1 hour</w:t>
                                </w:r>
                              </w:p>
                            </w:txbxContent>
                          </wps:txbx>
                          <wps:bodyPr wrap="square" lIns="45719" tIns="45719" rIns="45719" bIns="45719" numCol="1" anchor="t">
                            <a:noAutofit/>
                          </wps:bodyPr>
                        </wps:wsp>
                      </wpg:grpSp>
                      <pic:pic xmlns:pic="http://schemas.openxmlformats.org/drawingml/2006/picture">
                        <pic:nvPicPr>
                          <pic:cNvPr id="1073741863"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B2D94A8" id="_x0000_s1122" alt="Group 26" style="position:absolute;left:0;text-align:left;margin-left:287.25pt;margin-top:.7pt;width:168pt;height:74.25pt;z-index:251744256;mso-wrap-distance-left:0;mso-wrap-distance-right:0;mso-position-horizontal-relative:margin;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">
                <v:group id="Group 10" o:spid="_x0000_s1123"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4" o:spid="_x0000_s1124"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2" o:spid="_x0000_s1125"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" fillcolor="#1b2947" strokeweight=".5pt"/>
                    <v:rect id="Rectangle 3" o:spid="_x0000_s1126"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" fillcolor="#d6dce5" strokecolor="#d6dce5" strokeweight=".5pt"/>
                  </v:group>
                  <v:shape id="Text Box 8" o:spid="_x0000_s1127"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" filled="f" stroked="f" strokeweight="1pt">
                    <v:stroke miterlimit="4"/>
                    <v:textbox inset="1.27mm,1.27mm,1.27mm,1.27mm">
                      <w:txbxContent>
                        <w:p w14:paraId="4D478AFC" w14:textId="77777777" w:rsidR="00C04A35" w:rsidRDefault="00C04A35" w:rsidP="00D3493B">
                          <w:pPr>
                            <w:pStyle w:val="Body"/>
                          </w:pPr>
                          <w:r>
                            <w:rPr>
                              <w:color w:val="FFFFFF"/>
                              <w:u w:color="FFFFFF"/>
                              <w:lang w:val="de-DE"/>
                            </w:rPr>
                            <w:t>SESSION LENGTH</w:t>
                          </w:r>
                        </w:p>
                      </w:txbxContent>
                    </v:textbox>
                  </v:shape>
                  <v:shape id="Text Box 9" o:spid="_x0000_s1128"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" filled="f" stroked="f" strokeweight="1pt">
                    <v:stroke miterlimit="4"/>
                    <v:textbox inset="1.27mm,1.27mm,1.27mm,1.27mm">
                      <w:txbxContent>
                        <w:p w14:paraId="73D44AE4" w14:textId="7092E797" w:rsidR="00C04A35" w:rsidRDefault="00C04A35" w:rsidP="00D3493B">
                          <w:pPr>
                            <w:pStyle w:val="Body"/>
                          </w:pPr>
                          <w:r>
                            <w:t>1 hour</w:t>
                          </w:r>
                        </w:p>
                      </w:txbxContent>
                    </v:textbox>
                  </v:shape>
                </v:group>
                <v:shape id="Picture 7" o:spid="_x0000_s1129"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" strokeweight="1pt">
                  <v:stroke miterlimit="4"/>
                  <v:imagedata r:id="rId20" o:title="Picture 7"/>
                </v:shape>
                <w10:wrap type="square" anchorx="margin"/>
              </v:group>
            </w:pict>
          </mc:Fallback>
        </mc:AlternateContent>
      </w:r>
    </w:p>
    <w:p w14:paraId="1E36377C" w14:textId="3B129DA2" w:rsidR="006024FA" w:rsidRPr="003745F4" w:rsidRDefault="00D3493B" w:rsidP="00D3493B">
      <w:pPr>
        <w:pStyle w:val="ListParagraph"/>
        <w:numPr>
          <w:ilvl w:val="0"/>
          <w:numId w:val="20"/>
        </w:numPr>
        <w:ind w:right="3640"/>
        <w:rPr>
          <w:rFonts w:eastAsia="Calibri" w:cs="Calibri"/>
          <w:bCs/>
          <w:color w:val="000000"/>
          <w:sz w:val="22"/>
          <w:szCs w:val="22"/>
          <w:u w:color="000000"/>
          <w:bdr w:val="nil"/>
        </w:rPr>
      </w:pPr>
      <w:r w:rsidRPr="003745F4">
        <w:rPr>
          <w:bCs/>
          <w:sz w:val="22"/>
          <w:szCs w:val="22"/>
        </w:rPr>
        <w:t>Outline</w:t>
      </w:r>
      <w:r w:rsidRPr="003745F4">
        <w:rPr>
          <w:rFonts w:eastAsia="Calibri" w:cs="Calibri"/>
          <w:bCs/>
          <w:color w:val="000000"/>
          <w:sz w:val="22"/>
          <w:szCs w:val="22"/>
          <w:u w:color="000000"/>
          <w:bdr w:val="nil"/>
        </w:rPr>
        <w:t xml:space="preserve"> </w:t>
      </w:r>
      <w:r w:rsidR="00C81D51" w:rsidRPr="003745F4">
        <w:rPr>
          <w:rFonts w:eastAsia="Calibri" w:cs="Calibri"/>
          <w:bCs/>
          <w:color w:val="000000"/>
          <w:sz w:val="22"/>
          <w:szCs w:val="22"/>
          <w:u w:color="000000"/>
          <w:bdr w:val="nil"/>
        </w:rPr>
        <w:t>the key elements of the operational scenario</w:t>
      </w:r>
    </w:p>
    <w:p w14:paraId="54362352" w14:textId="3182D401" w:rsidR="00C81D51" w:rsidRPr="003745F4" w:rsidRDefault="00C81D51" w:rsidP="00D3493B">
      <w:pPr>
        <w:pStyle w:val="ListParagraph"/>
        <w:numPr>
          <w:ilvl w:val="0"/>
          <w:numId w:val="20"/>
        </w:numPr>
        <w:ind w:right="3640"/>
        <w:rPr>
          <w:rFonts w:eastAsia="Calibri" w:cs="Calibri"/>
          <w:bCs/>
          <w:color w:val="000000"/>
          <w:sz w:val="22"/>
          <w:szCs w:val="22"/>
          <w:u w:color="000000"/>
          <w:bdr w:val="nil"/>
        </w:rPr>
      </w:pPr>
      <w:r w:rsidRPr="003745F4">
        <w:rPr>
          <w:bCs/>
          <w:sz w:val="22"/>
          <w:szCs w:val="22"/>
        </w:rPr>
        <w:t xml:space="preserve">State the rules of conduct during exercise live play </w:t>
      </w:r>
    </w:p>
    <w:p w14:paraId="20FB4D44" w14:textId="67A670F7" w:rsidR="006024FA" w:rsidRPr="003745F4" w:rsidRDefault="006024FA" w:rsidP="006024FA">
      <w:pPr>
        <w:pStyle w:val="Body"/>
        <w:ind w:left="720"/>
        <w:rPr>
          <w:lang w:val="en-GB"/>
        </w:rPr>
      </w:pPr>
    </w:p>
    <w:p w14:paraId="63CFEC8A" w14:textId="630FCA29" w:rsidR="006024FA" w:rsidRPr="003745F4" w:rsidRDefault="006024FA" w:rsidP="006024FA">
      <w:pPr>
        <w:rPr>
          <w:b/>
          <w:bCs/>
          <w:sz w:val="22"/>
          <w:szCs w:val="22"/>
        </w:rPr>
      </w:pPr>
      <w:r w:rsidRPr="003745F4">
        <w:rPr>
          <w:b/>
          <w:bCs/>
          <w:color w:val="FF0000"/>
          <w:sz w:val="22"/>
          <w:szCs w:val="22"/>
        </w:rPr>
        <w:t>Session Overview:</w:t>
      </w:r>
    </w:p>
    <w:p w14:paraId="3AB244DF" w14:textId="5186A355" w:rsidR="006024FA" w:rsidRPr="003745F4" w:rsidRDefault="006024FA" w:rsidP="006024FA">
      <w:r w:rsidRPr="003745F4">
        <w:rPr>
          <w:noProof/>
          <w:lang w:eastAsia="en-GB"/>
        </w:rPr>
        <mc:AlternateContent>
          <mc:Choice Requires="wpg">
            <w:drawing>
              <wp:anchor distT="0" distB="0" distL="0" distR="0" simplePos="0" relativeHeight="251735040" behindDoc="0" locked="0" layoutInCell="1" allowOverlap="1" wp14:anchorId="6BCA23F6" wp14:editId="7BA4A639">
                <wp:simplePos x="0" y="0"/>
                <wp:positionH relativeFrom="margin">
                  <wp:align>right</wp:align>
                </wp:positionH>
                <wp:positionV relativeFrom="paragraph">
                  <wp:posOffset>588645</wp:posOffset>
                </wp:positionV>
                <wp:extent cx="1981200" cy="1905000"/>
                <wp:effectExtent l="0" t="0" r="19050" b="19050"/>
                <wp:wrapNone/>
                <wp:docPr id="1073741850"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073741851" name="Group 17"/>
                        <wpg:cNvGrpSpPr/>
                        <wpg:grpSpPr>
                          <a:xfrm>
                            <a:off x="-3" y="-2"/>
                            <a:ext cx="2400305" cy="2400932"/>
                            <a:chOff x="-2" y="-1"/>
                            <a:chExt cx="2400303" cy="2400930"/>
                          </a:xfrm>
                        </wpg:grpSpPr>
                        <wpg:grpSp>
                          <wpg:cNvPr id="1073741852" name="Group 18"/>
                          <wpg:cNvGrpSpPr/>
                          <wpg:grpSpPr>
                            <a:xfrm>
                              <a:off x="-2" y="-1"/>
                              <a:ext cx="2400303" cy="2400930"/>
                              <a:chOff x="-1" y="0"/>
                              <a:chExt cx="2400301" cy="2400928"/>
                            </a:xfrm>
                          </wpg:grpSpPr>
                          <wps:wsp>
                            <wps:cNvPr id="1073741853"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073741854"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1073741855" name="Text Box 21"/>
                          <wps:cNvSpPr txBox="1"/>
                          <wps:spPr>
                            <a:xfrm>
                              <a:off x="342900" y="67925"/>
                              <a:ext cx="1920241" cy="328228"/>
                            </a:xfrm>
                            <a:prstGeom prst="rect">
                              <a:avLst/>
                            </a:prstGeom>
                            <a:noFill/>
                            <a:ln w="12700" cap="flat">
                              <a:noFill/>
                              <a:miter lim="400000"/>
                            </a:ln>
                            <a:effectLst/>
                          </wps:spPr>
                          <wps:txbx>
                            <w:txbxContent>
                              <w:p w14:paraId="5F3A53CB" w14:textId="77777777" w:rsidR="00C04A35" w:rsidRDefault="00C04A35" w:rsidP="006024FA">
                                <w:pPr>
                                  <w:pStyle w:val="Body"/>
                                </w:pPr>
                                <w:r>
                                  <w:rPr>
                                    <w:color w:val="FFFFFF"/>
                                    <w:u w:color="FFFFFF"/>
                                  </w:rPr>
                                  <w:t>MATERIAL &amp; EQUIPMENT</w:t>
                                </w:r>
                              </w:p>
                            </w:txbxContent>
                          </wps:txbx>
                          <wps:bodyPr wrap="square" lIns="45719" tIns="45719" rIns="45719" bIns="45719" numCol="1" anchor="t">
                            <a:noAutofit/>
                          </wps:bodyPr>
                        </wps:wsp>
                        <wps:wsp>
                          <wps:cNvPr id="1073741856" name="Text Box 22"/>
                          <wps:cNvSpPr txBox="1"/>
                          <wps:spPr>
                            <a:xfrm>
                              <a:off x="114300" y="410619"/>
                              <a:ext cx="2171700" cy="1945010"/>
                            </a:xfrm>
                            <a:prstGeom prst="rect">
                              <a:avLst/>
                            </a:prstGeom>
                            <a:noFill/>
                            <a:ln w="12700" cap="flat">
                              <a:noFill/>
                              <a:miter lim="400000"/>
                            </a:ln>
                            <a:effectLst/>
                          </wps:spPr>
                          <wps:txbx>
                            <w:txbxContent>
                              <w:p w14:paraId="38B2605C" w14:textId="77777777" w:rsidR="00C04A35" w:rsidRDefault="00C04A35" w:rsidP="00F33B8A">
                                <w:pPr>
                                  <w:pStyle w:val="Body"/>
                                  <w:spacing w:after="160"/>
                                  <w:rPr>
                                    <w:sz w:val="18"/>
                                    <w:szCs w:val="18"/>
                                    <w:lang w:val="en-GB"/>
                                  </w:rPr>
                                </w:pPr>
                                <w:r>
                                  <w:rPr>
                                    <w:sz w:val="18"/>
                                    <w:szCs w:val="18"/>
                                    <w:lang w:val="en-GB"/>
                                  </w:rPr>
                                  <w:t>Audio-visual screen projector</w:t>
                                </w:r>
                              </w:p>
                              <w:p w14:paraId="2E277F84" w14:textId="76235CA4" w:rsidR="00C04A35" w:rsidRPr="005E56B5" w:rsidRDefault="00C04A35" w:rsidP="00F33B8A">
                                <w:pPr>
                                  <w:pStyle w:val="Body"/>
                                  <w:spacing w:after="160"/>
                                  <w:rPr>
                                    <w:sz w:val="18"/>
                                    <w:szCs w:val="18"/>
                                    <w:lang w:val="en-GB"/>
                                  </w:rPr>
                                </w:pPr>
                              </w:p>
                              <w:p w14:paraId="28259CEA" w14:textId="193C4B1B" w:rsidR="00C04A35" w:rsidRPr="00F33B8A" w:rsidRDefault="00C04A35" w:rsidP="006024FA">
                                <w:pPr>
                                  <w:pStyle w:val="Body"/>
                                  <w:spacing w:after="160"/>
                                  <w:rPr>
                                    <w:sz w:val="18"/>
                                    <w:szCs w:val="18"/>
                                    <w:lang w:val="en-GB"/>
                                  </w:rPr>
                                </w:pPr>
                              </w:p>
                            </w:txbxContent>
                          </wps:txbx>
                          <wps:bodyPr wrap="square" lIns="45719" tIns="45719" rIns="45719" bIns="45719" numCol="1" anchor="t">
                            <a:noAutofit/>
                          </wps:bodyPr>
                        </wps:wsp>
                      </wpg:grpSp>
                      <pic:pic xmlns:pic="http://schemas.openxmlformats.org/drawingml/2006/picture">
                        <pic:nvPicPr>
                          <pic:cNvPr id="1073741857"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BCA23F6" id="_x0000_s1130" alt="Group 25" style="position:absolute;left:0;text-align:left;margin-left:104.8pt;margin-top:46.35pt;width:156pt;height:150pt;z-index:251735040;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">
                <v:group id="Group 17" o:spid="_x0000_s1131"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group id="Group 18" o:spid="_x0000_s1132"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">
                    <v:rect id="Rectangle 19" o:spid="_x0000_s1133"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" fillcolor="red" strokecolor="red" strokeweight=".5pt"/>
                    <v:rect id="Rectangle 20" o:spid="_x0000_s1134"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" fillcolor="#fde7db" strokecolor="#fde7db" strokeweight=".5pt"/>
                  </v:group>
                  <v:shape id="Text Box 21" o:spid="_x0000_s1135"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" filled="f" stroked="f" strokeweight="1pt">
                    <v:stroke miterlimit="4"/>
                    <v:textbox inset="1.27mm,1.27mm,1.27mm,1.27mm">
                      <w:txbxContent>
                        <w:p w14:paraId="5F3A53CB" w14:textId="77777777" w:rsidR="00C04A35" w:rsidRDefault="00C04A35" w:rsidP="006024FA">
                          <w:pPr>
                            <w:pStyle w:val="Body"/>
                          </w:pPr>
                          <w:r>
                            <w:rPr>
                              <w:color w:val="FFFFFF"/>
                              <w:u w:color="FFFFFF"/>
                            </w:rPr>
                            <w:t>MATERIAL &amp; EQUIPMENT</w:t>
                          </w:r>
                        </w:p>
                      </w:txbxContent>
                    </v:textbox>
                  </v:shape>
                  <v:shape id="Text Box 22" o:spid="_x0000_s1136"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" filled="f" stroked="f" strokeweight="1pt">
                    <v:stroke miterlimit="4"/>
                    <v:textbox inset="1.27mm,1.27mm,1.27mm,1.27mm">
                      <w:txbxContent>
                        <w:p w14:paraId="38B2605C" w14:textId="77777777" w:rsidR="00C04A35" w:rsidRDefault="00C04A35" w:rsidP="00F33B8A">
                          <w:pPr>
                            <w:pStyle w:val="Body"/>
                            <w:spacing w:after="160"/>
                            <w:rPr>
                              <w:sz w:val="18"/>
                              <w:szCs w:val="18"/>
                              <w:lang w:val="en-GB"/>
                            </w:rPr>
                          </w:pPr>
                          <w:r>
                            <w:rPr>
                              <w:sz w:val="18"/>
                              <w:szCs w:val="18"/>
                              <w:lang w:val="en-GB"/>
                            </w:rPr>
                            <w:t>Audio-visual screen projector</w:t>
                          </w:r>
                        </w:p>
                        <w:p w14:paraId="2E277F84" w14:textId="76235CA4" w:rsidR="00C04A35" w:rsidRPr="005E56B5" w:rsidRDefault="00C04A35" w:rsidP="00F33B8A">
                          <w:pPr>
                            <w:pStyle w:val="Body"/>
                            <w:spacing w:after="160"/>
                            <w:rPr>
                              <w:sz w:val="18"/>
                              <w:szCs w:val="18"/>
                              <w:lang w:val="en-GB"/>
                            </w:rPr>
                          </w:pPr>
                        </w:p>
                        <w:p w14:paraId="28259CEA" w14:textId="193C4B1B" w:rsidR="00C04A35" w:rsidRPr="00F33B8A" w:rsidRDefault="00C04A35" w:rsidP="006024FA">
                          <w:pPr>
                            <w:pStyle w:val="Body"/>
                            <w:spacing w:after="160"/>
                            <w:rPr>
                              <w:sz w:val="18"/>
                              <w:szCs w:val="18"/>
                              <w:lang w:val="en-GB"/>
                            </w:rPr>
                          </w:pPr>
                        </w:p>
                      </w:txbxContent>
                    </v:textbox>
                  </v:shape>
                </v:group>
                <v:shape id="Picture 24" o:spid="_x0000_s1137"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" strokeweight="1pt">
                  <v:stroke miterlimit="4"/>
                  <v:imagedata r:id="rId24" o:title="Picture 24" croptop="1f" cropbottom="6622f" cropleft="14632f" cropright="14838f"/>
                </v:shape>
                <w10:wrap anchorx="margin"/>
              </v:group>
            </w:pict>
          </mc:Fallback>
        </mc:AlternateContent>
      </w:r>
    </w:p>
    <w:tbl>
      <w:tblPr>
        <w:tblW w:w="53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1"/>
        <w:gridCol w:w="1984"/>
        <w:gridCol w:w="1843"/>
        <w:gridCol w:w="1134"/>
      </w:tblGrid>
      <w:tr w:rsidR="00B17870" w:rsidRPr="003745F4" w14:paraId="130D8550" w14:textId="77777777" w:rsidTr="00C93603">
        <w:trPr>
          <w:trHeight w:val="250"/>
        </w:trPr>
        <w:tc>
          <w:tcPr>
            <w:tcW w:w="421" w:type="dxa"/>
            <w:tcBorders>
              <w:top w:val="single" w:sz="4" w:space="0" w:color="FFFFFF"/>
              <w:left w:val="single" w:sz="4" w:space="0" w:color="FFFFFF"/>
              <w:bottom w:val="single" w:sz="4" w:space="0" w:color="FFFFFF"/>
              <w:right w:val="single" w:sz="4" w:space="0" w:color="FFFFFF"/>
            </w:tcBorders>
            <w:shd w:val="clear" w:color="auto" w:fill="1B2947"/>
          </w:tcPr>
          <w:p w14:paraId="534C3C2A" w14:textId="77777777" w:rsidR="00B17870" w:rsidRPr="003745F4" w:rsidRDefault="00B17870" w:rsidP="00C93603">
            <w:pPr>
              <w:pBdr>
                <w:top w:val="nil"/>
                <w:left w:val="nil"/>
                <w:bottom w:val="nil"/>
                <w:right w:val="nil"/>
                <w:between w:val="nil"/>
                <w:bar w:val="nil"/>
              </w:pBdr>
              <w:ind w:left="-62"/>
              <w:jc w:val="left"/>
              <w:rPr>
                <w:rFonts w:eastAsia="Calibri" w:cs="Calibri"/>
                <w:color w:val="FFFFFF"/>
                <w:sz w:val="22"/>
                <w:szCs w:val="22"/>
                <w:u w:color="FFFFFF"/>
                <w:bdr w:val="nil"/>
              </w:rPr>
            </w:pPr>
          </w:p>
        </w:tc>
        <w:tc>
          <w:tcPr>
            <w:tcW w:w="19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2EAD075A" w14:textId="77777777" w:rsidR="00B17870" w:rsidRPr="003745F4" w:rsidRDefault="00B17870" w:rsidP="00C93603">
            <w:pPr>
              <w:pBdr>
                <w:top w:val="nil"/>
                <w:left w:val="nil"/>
                <w:bottom w:val="nil"/>
                <w:right w:val="nil"/>
                <w:between w:val="nil"/>
                <w:bar w:val="nil"/>
              </w:pBdr>
              <w:ind w:left="-62"/>
              <w:jc w:val="left"/>
              <w:rPr>
                <w:rFonts w:eastAsia="Calibri" w:cs="Calibri"/>
                <w:color w:val="000000"/>
                <w:sz w:val="22"/>
                <w:szCs w:val="22"/>
                <w:u w:color="000000"/>
                <w:bdr w:val="nil"/>
              </w:rPr>
            </w:pPr>
            <w:r w:rsidRPr="003745F4">
              <w:rPr>
                <w:rFonts w:eastAsia="Calibri" w:cs="Calibri"/>
                <w:color w:val="FFFFFF"/>
                <w:sz w:val="22"/>
                <w:szCs w:val="22"/>
                <w:u w:color="FFFFFF"/>
                <w:bdr w:val="nil"/>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3EFFD758" w14:textId="77777777" w:rsidR="00B17870" w:rsidRPr="003745F4" w:rsidRDefault="00B17870" w:rsidP="00C93603">
            <w:pPr>
              <w:pBdr>
                <w:top w:val="nil"/>
                <w:left w:val="nil"/>
                <w:bottom w:val="nil"/>
                <w:right w:val="nil"/>
                <w:between w:val="nil"/>
                <w:bar w:val="nil"/>
              </w:pBdr>
              <w:ind w:left="709"/>
              <w:jc w:val="center"/>
              <w:rPr>
                <w:rFonts w:eastAsia="Calibri" w:cs="Calibri"/>
                <w:color w:val="000000"/>
                <w:sz w:val="22"/>
                <w:szCs w:val="22"/>
                <w:u w:color="000000"/>
                <w:bdr w:val="nil"/>
              </w:rPr>
            </w:pPr>
            <w:r w:rsidRPr="003745F4">
              <w:rPr>
                <w:rFonts w:eastAsia="Calibri" w:cs="Calibri"/>
                <w:color w:val="FFFFFF"/>
                <w:sz w:val="22"/>
                <w:szCs w:val="22"/>
                <w:u w:color="FFFFFF"/>
                <w:bdr w:val="nil"/>
              </w:rPr>
              <w:t>Method</w:t>
            </w:r>
          </w:p>
        </w:tc>
        <w:tc>
          <w:tcPr>
            <w:tcW w:w="113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77F52807" w14:textId="77777777" w:rsidR="00B17870" w:rsidRPr="003745F4" w:rsidRDefault="00B17870" w:rsidP="00C93603">
            <w:pPr>
              <w:pBdr>
                <w:top w:val="nil"/>
                <w:left w:val="nil"/>
                <w:bottom w:val="nil"/>
                <w:right w:val="nil"/>
                <w:between w:val="nil"/>
                <w:bar w:val="nil"/>
              </w:pBdr>
              <w:jc w:val="center"/>
              <w:rPr>
                <w:rFonts w:eastAsia="Calibri" w:cs="Calibri"/>
                <w:color w:val="000000"/>
                <w:sz w:val="22"/>
                <w:szCs w:val="22"/>
                <w:u w:color="000000"/>
                <w:bdr w:val="nil"/>
              </w:rPr>
            </w:pPr>
            <w:r w:rsidRPr="003745F4">
              <w:rPr>
                <w:rFonts w:eastAsia="Calibri" w:cs="Calibri"/>
                <w:color w:val="FFFFFF"/>
                <w:sz w:val="22"/>
                <w:szCs w:val="22"/>
                <w:u w:color="FFFFFF"/>
                <w:bdr w:val="nil"/>
              </w:rPr>
              <w:t xml:space="preserve">Time </w:t>
            </w:r>
          </w:p>
        </w:tc>
      </w:tr>
      <w:tr w:rsidR="00B17870" w:rsidRPr="003745F4" w14:paraId="5753EE78" w14:textId="77777777" w:rsidTr="00C93603">
        <w:trPr>
          <w:trHeight w:val="462"/>
        </w:trPr>
        <w:tc>
          <w:tcPr>
            <w:tcW w:w="421" w:type="dxa"/>
            <w:tcBorders>
              <w:top w:val="single" w:sz="4" w:space="0" w:color="FFFFFF"/>
              <w:left w:val="single" w:sz="4" w:space="0" w:color="FFFFFF"/>
              <w:bottom w:val="single" w:sz="4" w:space="0" w:color="FFFFFF"/>
              <w:right w:val="single" w:sz="4" w:space="0" w:color="FFFFFF"/>
            </w:tcBorders>
            <w:shd w:val="clear" w:color="auto" w:fill="FDE7DB"/>
          </w:tcPr>
          <w:p w14:paraId="08C00FC7" w14:textId="77777777" w:rsidR="00B17870" w:rsidRPr="003745F4" w:rsidRDefault="00B17870" w:rsidP="00C93603">
            <w:pPr>
              <w:pBdr>
                <w:top w:val="nil"/>
                <w:left w:val="nil"/>
                <w:bottom w:val="nil"/>
                <w:right w:val="nil"/>
                <w:between w:val="nil"/>
                <w:bar w:val="nil"/>
              </w:pBdr>
              <w:ind w:left="-62"/>
              <w:jc w:val="left"/>
              <w:rPr>
                <w:rFonts w:eastAsia="Calibri" w:cs="Calibri"/>
                <w:color w:val="000000"/>
                <w:sz w:val="22"/>
                <w:szCs w:val="22"/>
                <w:u w:color="000000"/>
                <w:bdr w:val="nil"/>
              </w:rPr>
            </w:pPr>
            <w:r w:rsidRPr="003745F4">
              <w:rPr>
                <w:rFonts w:eastAsia="Calibri" w:cs="Calibri"/>
                <w:color w:val="000000"/>
                <w:sz w:val="22"/>
                <w:szCs w:val="22"/>
                <w:u w:color="000000"/>
                <w:bdr w:val="nil"/>
              </w:rPr>
              <w:t>1</w:t>
            </w:r>
          </w:p>
        </w:tc>
        <w:tc>
          <w:tcPr>
            <w:tcW w:w="1984" w:type="dxa"/>
            <w:tcBorders>
              <w:top w:val="single" w:sz="4" w:space="0" w:color="FFFFFF"/>
              <w:left w:val="single" w:sz="4" w:space="0" w:color="FFFFFF"/>
              <w:bottom w:val="single" w:sz="4" w:space="0" w:color="FFFFFF"/>
              <w:right w:val="single" w:sz="4" w:space="0" w:color="FFFFFF"/>
            </w:tcBorders>
            <w:shd w:val="clear" w:color="auto" w:fill="FDE7DB"/>
            <w:tcMar>
              <w:top w:w="80" w:type="dxa"/>
              <w:left w:w="80" w:type="dxa"/>
              <w:bottom w:w="80" w:type="dxa"/>
              <w:right w:w="80" w:type="dxa"/>
            </w:tcMar>
            <w:vAlign w:val="center"/>
          </w:tcPr>
          <w:p w14:paraId="4B2A043B" w14:textId="77777777" w:rsidR="00B17870" w:rsidRPr="003745F4" w:rsidRDefault="00B17870" w:rsidP="00C93603">
            <w:pPr>
              <w:pBdr>
                <w:top w:val="nil"/>
                <w:left w:val="nil"/>
                <w:bottom w:val="nil"/>
                <w:right w:val="nil"/>
                <w:between w:val="nil"/>
                <w:bar w:val="nil"/>
              </w:pBdr>
              <w:ind w:left="-62"/>
              <w:jc w:val="left"/>
              <w:rPr>
                <w:rFonts w:eastAsia="Calibri" w:cs="Calibri"/>
                <w:color w:val="000000"/>
                <w:sz w:val="22"/>
                <w:szCs w:val="22"/>
                <w:u w:color="000000"/>
                <w:bdr w:val="nil"/>
              </w:rPr>
            </w:pPr>
            <w:r w:rsidRPr="003745F4">
              <w:rPr>
                <w:rFonts w:eastAsia="Calibri" w:cs="Calibri"/>
                <w:color w:val="000000"/>
                <w:sz w:val="22"/>
                <w:szCs w:val="22"/>
                <w:u w:color="000000"/>
                <w:bdr w:val="nil"/>
              </w:rPr>
              <w:t>Exercise brief</w:t>
            </w:r>
          </w:p>
        </w:tc>
        <w:tc>
          <w:tcPr>
            <w:tcW w:w="1843" w:type="dxa"/>
            <w:tcBorders>
              <w:top w:val="single" w:sz="4" w:space="0" w:color="FFFFFF"/>
              <w:left w:val="single" w:sz="4" w:space="0" w:color="FFFFFF"/>
              <w:bottom w:val="single" w:sz="4" w:space="0" w:color="FFFFFF"/>
              <w:right w:val="single" w:sz="4" w:space="0" w:color="FFFFFF"/>
            </w:tcBorders>
            <w:shd w:val="clear" w:color="auto" w:fill="FDE7DB"/>
            <w:tcMar>
              <w:top w:w="80" w:type="dxa"/>
              <w:left w:w="80" w:type="dxa"/>
              <w:bottom w:w="80" w:type="dxa"/>
              <w:right w:w="80" w:type="dxa"/>
            </w:tcMar>
            <w:vAlign w:val="center"/>
          </w:tcPr>
          <w:p w14:paraId="25F13B74" w14:textId="77777777" w:rsidR="00B17870" w:rsidRPr="003745F4" w:rsidRDefault="00B17870" w:rsidP="00C93603">
            <w:pPr>
              <w:pBdr>
                <w:top w:val="nil"/>
                <w:left w:val="nil"/>
                <w:bottom w:val="nil"/>
                <w:right w:val="nil"/>
                <w:between w:val="nil"/>
                <w:bar w:val="nil"/>
              </w:pBdr>
              <w:ind w:left="63"/>
              <w:jc w:val="left"/>
              <w:rPr>
                <w:rFonts w:eastAsia="Calibri" w:cs="Calibri"/>
                <w:color w:val="000000"/>
                <w:sz w:val="22"/>
                <w:szCs w:val="22"/>
                <w:u w:color="000000"/>
                <w:bdr w:val="nil"/>
              </w:rPr>
            </w:pPr>
            <w:r w:rsidRPr="003745F4">
              <w:rPr>
                <w:rFonts w:eastAsia="Calibri" w:cs="Calibri"/>
                <w:color w:val="000000"/>
                <w:sz w:val="22"/>
                <w:szCs w:val="22"/>
                <w:u w:color="000000"/>
                <w:bdr w:val="nil"/>
              </w:rPr>
              <w:t>Presentation</w:t>
            </w:r>
          </w:p>
        </w:tc>
        <w:tc>
          <w:tcPr>
            <w:tcW w:w="1134" w:type="dxa"/>
            <w:tcBorders>
              <w:top w:val="single" w:sz="4" w:space="0" w:color="FFFFFF"/>
              <w:left w:val="single" w:sz="4" w:space="0" w:color="FFFFFF"/>
              <w:bottom w:val="single" w:sz="4" w:space="0" w:color="FFFFFF"/>
              <w:right w:val="single" w:sz="4" w:space="0" w:color="FFFFFF"/>
            </w:tcBorders>
            <w:shd w:val="clear" w:color="auto" w:fill="FDE7DB"/>
            <w:tcMar>
              <w:top w:w="80" w:type="dxa"/>
              <w:left w:w="80" w:type="dxa"/>
              <w:bottom w:w="80" w:type="dxa"/>
              <w:right w:w="80" w:type="dxa"/>
            </w:tcMar>
            <w:vAlign w:val="center"/>
          </w:tcPr>
          <w:p w14:paraId="328299D2" w14:textId="1B10389C" w:rsidR="00B17870" w:rsidRPr="003745F4" w:rsidRDefault="00C93603" w:rsidP="00C93603">
            <w:pPr>
              <w:pBdr>
                <w:top w:val="nil"/>
                <w:left w:val="nil"/>
                <w:bottom w:val="nil"/>
                <w:right w:val="nil"/>
                <w:between w:val="nil"/>
                <w:bar w:val="nil"/>
              </w:pBdr>
              <w:jc w:val="left"/>
              <w:rPr>
                <w:rFonts w:eastAsia="Arial Unicode MS"/>
                <w:bdr w:val="nil"/>
              </w:rPr>
            </w:pPr>
            <w:r w:rsidRPr="003745F4">
              <w:rPr>
                <w:rFonts w:eastAsia="Arial Unicode MS"/>
                <w:bdr w:val="nil"/>
              </w:rPr>
              <w:t>4</w:t>
            </w:r>
            <w:r w:rsidR="00B17870" w:rsidRPr="003745F4">
              <w:rPr>
                <w:rFonts w:eastAsia="Arial Unicode MS"/>
                <w:bdr w:val="nil"/>
              </w:rPr>
              <w:t>5 min</w:t>
            </w:r>
            <w:r w:rsidR="00FD01DB" w:rsidRPr="003745F4">
              <w:rPr>
                <w:rFonts w:eastAsia="Arial Unicode MS"/>
                <w:bdr w:val="nil"/>
              </w:rPr>
              <w:t>s</w:t>
            </w:r>
          </w:p>
        </w:tc>
      </w:tr>
      <w:tr w:rsidR="00B17870" w:rsidRPr="003745F4" w14:paraId="0458C764" w14:textId="77777777" w:rsidTr="00C93603">
        <w:trPr>
          <w:trHeight w:val="462"/>
        </w:trPr>
        <w:tc>
          <w:tcPr>
            <w:tcW w:w="421" w:type="dxa"/>
            <w:tcBorders>
              <w:top w:val="single" w:sz="4" w:space="0" w:color="FFFFFF"/>
              <w:left w:val="single" w:sz="4" w:space="0" w:color="FFFFFF"/>
              <w:bottom w:val="single" w:sz="4" w:space="0" w:color="FFFFFF"/>
              <w:right w:val="single" w:sz="4" w:space="0" w:color="FFFFFF"/>
            </w:tcBorders>
            <w:shd w:val="clear" w:color="auto" w:fill="DEEAF6"/>
          </w:tcPr>
          <w:p w14:paraId="49F061FC" w14:textId="77777777" w:rsidR="00B17870" w:rsidRPr="003745F4" w:rsidRDefault="00B17870" w:rsidP="00C93603">
            <w:pPr>
              <w:pBdr>
                <w:top w:val="nil"/>
                <w:left w:val="nil"/>
                <w:bottom w:val="nil"/>
                <w:right w:val="nil"/>
                <w:between w:val="nil"/>
                <w:bar w:val="nil"/>
              </w:pBdr>
              <w:jc w:val="left"/>
              <w:rPr>
                <w:rFonts w:eastAsia="Calibri" w:cs="Arial"/>
                <w:color w:val="000000"/>
                <w:sz w:val="22"/>
                <w:szCs w:val="22"/>
                <w:u w:color="000000"/>
                <w:bdr w:val="nil"/>
              </w:rPr>
            </w:pPr>
            <w:r w:rsidRPr="003745F4">
              <w:rPr>
                <w:rFonts w:eastAsia="Calibri" w:cs="Arial"/>
                <w:color w:val="000000"/>
                <w:sz w:val="22"/>
                <w:szCs w:val="22"/>
                <w:u w:color="000000"/>
                <w:bdr w:val="nil"/>
              </w:rPr>
              <w:t>2</w:t>
            </w:r>
          </w:p>
        </w:tc>
        <w:tc>
          <w:tcPr>
            <w:tcW w:w="1984"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vAlign w:val="center"/>
          </w:tcPr>
          <w:p w14:paraId="25EBEC12" w14:textId="77777777" w:rsidR="00B17870" w:rsidRPr="003745F4" w:rsidRDefault="00B17870" w:rsidP="00C93603">
            <w:pPr>
              <w:pBdr>
                <w:top w:val="nil"/>
                <w:left w:val="nil"/>
                <w:bottom w:val="nil"/>
                <w:right w:val="nil"/>
                <w:between w:val="nil"/>
                <w:bar w:val="nil"/>
              </w:pBdr>
              <w:ind w:left="-62"/>
              <w:jc w:val="left"/>
              <w:rPr>
                <w:rFonts w:eastAsia="Calibri" w:cs="Calibri"/>
                <w:color w:val="000000"/>
                <w:sz w:val="22"/>
                <w:szCs w:val="22"/>
                <w:u w:color="000000"/>
                <w:bdr w:val="nil"/>
              </w:rPr>
            </w:pPr>
            <w:r w:rsidRPr="003745F4">
              <w:rPr>
                <w:rFonts w:eastAsia="Calibri" w:cs="Arial"/>
                <w:color w:val="000000"/>
                <w:sz w:val="22"/>
                <w:szCs w:val="22"/>
                <w:u w:color="000000"/>
                <w:bdr w:val="nil"/>
              </w:rPr>
              <w:t>Questions and answers</w:t>
            </w:r>
          </w:p>
        </w:tc>
        <w:tc>
          <w:tcPr>
            <w:tcW w:w="1843"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vAlign w:val="center"/>
          </w:tcPr>
          <w:p w14:paraId="66CC3B1D" w14:textId="77777777" w:rsidR="00B17870" w:rsidRPr="003745F4" w:rsidRDefault="00B17870" w:rsidP="00C93603">
            <w:pPr>
              <w:pBdr>
                <w:top w:val="nil"/>
                <w:left w:val="nil"/>
                <w:bottom w:val="nil"/>
                <w:right w:val="nil"/>
                <w:between w:val="nil"/>
                <w:bar w:val="nil"/>
              </w:pBdr>
              <w:ind w:left="63"/>
              <w:jc w:val="left"/>
              <w:rPr>
                <w:rFonts w:eastAsia="Calibri" w:cs="Calibri"/>
                <w:color w:val="000000"/>
                <w:sz w:val="22"/>
                <w:szCs w:val="22"/>
                <w:u w:color="000000"/>
                <w:bdr w:val="nil"/>
              </w:rPr>
            </w:pPr>
            <w:r w:rsidRPr="003745F4">
              <w:rPr>
                <w:rFonts w:eastAsia="Calibri" w:cs="Arial"/>
                <w:color w:val="000000"/>
                <w:sz w:val="22"/>
                <w:szCs w:val="22"/>
                <w:u w:color="000000"/>
                <w:bdr w:val="nil"/>
              </w:rPr>
              <w:t>Discussion</w:t>
            </w:r>
          </w:p>
        </w:tc>
        <w:tc>
          <w:tcPr>
            <w:tcW w:w="1134"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vAlign w:val="center"/>
          </w:tcPr>
          <w:p w14:paraId="4404B9CD" w14:textId="5858687A" w:rsidR="00B17870" w:rsidRPr="003745F4" w:rsidRDefault="00B17870" w:rsidP="00C93603">
            <w:pPr>
              <w:pBdr>
                <w:top w:val="nil"/>
                <w:left w:val="nil"/>
                <w:bottom w:val="nil"/>
                <w:right w:val="nil"/>
                <w:between w:val="nil"/>
                <w:bar w:val="nil"/>
              </w:pBdr>
              <w:jc w:val="left"/>
              <w:rPr>
                <w:rFonts w:eastAsia="Arial Unicode MS"/>
                <w:bdr w:val="nil"/>
              </w:rPr>
            </w:pPr>
            <w:r w:rsidRPr="003745F4">
              <w:rPr>
                <w:rFonts w:eastAsia="Arial Unicode MS"/>
                <w:bdr w:val="nil"/>
              </w:rPr>
              <w:t>1</w:t>
            </w:r>
            <w:r w:rsidR="00A60E83" w:rsidRPr="003745F4">
              <w:rPr>
                <w:rFonts w:eastAsia="Arial Unicode MS"/>
                <w:bdr w:val="nil"/>
              </w:rPr>
              <w:t>5</w:t>
            </w:r>
            <w:r w:rsidRPr="003745F4">
              <w:rPr>
                <w:rFonts w:eastAsia="Arial Unicode MS"/>
                <w:bdr w:val="nil"/>
              </w:rPr>
              <w:t xml:space="preserve"> min</w:t>
            </w:r>
            <w:r w:rsidR="00FD01DB" w:rsidRPr="003745F4">
              <w:rPr>
                <w:rFonts w:eastAsia="Arial Unicode MS"/>
                <w:bdr w:val="nil"/>
              </w:rPr>
              <w:t>s</w:t>
            </w:r>
          </w:p>
        </w:tc>
      </w:tr>
    </w:tbl>
    <w:p w14:paraId="7EF53D16" w14:textId="77777777" w:rsidR="006024FA" w:rsidRPr="003745F4" w:rsidRDefault="006024FA" w:rsidP="006024FA"/>
    <w:p w14:paraId="213565B0" w14:textId="77777777" w:rsidR="006024FA" w:rsidRPr="003745F4" w:rsidRDefault="006024FA" w:rsidP="006024FA">
      <w:pPr>
        <w:rPr>
          <w:color w:val="FF0000"/>
          <w:sz w:val="22"/>
          <w:szCs w:val="22"/>
        </w:rPr>
      </w:pPr>
      <w:r w:rsidRPr="003745F4">
        <w:rPr>
          <w:b/>
          <w:bCs/>
          <w:color w:val="FF0000"/>
          <w:sz w:val="22"/>
          <w:szCs w:val="22"/>
        </w:rPr>
        <w:t>Session Purpose</w:t>
      </w:r>
      <w:r w:rsidRPr="003745F4">
        <w:rPr>
          <w:color w:val="FF0000"/>
          <w:sz w:val="22"/>
          <w:szCs w:val="22"/>
        </w:rPr>
        <w:t>:</w:t>
      </w:r>
    </w:p>
    <w:p w14:paraId="188ACB9C" w14:textId="77777777" w:rsidR="006024FA" w:rsidRPr="003745F4" w:rsidRDefault="006024FA" w:rsidP="006024FA">
      <w:r w:rsidRPr="003745F4">
        <w:t xml:space="preserve"> </w:t>
      </w:r>
    </w:p>
    <w:p w14:paraId="60BF003B" w14:textId="44D7C7B3" w:rsidR="007C2292" w:rsidRPr="003745F4" w:rsidRDefault="00C93603" w:rsidP="00F33B8A">
      <w:pPr>
        <w:pStyle w:val="Body"/>
        <w:spacing w:after="160"/>
        <w:ind w:right="3357"/>
        <w:jc w:val="both"/>
        <w:rPr>
          <w:lang w:val="en-GB"/>
        </w:rPr>
      </w:pPr>
      <w:r w:rsidRPr="003745F4">
        <w:rPr>
          <w:b/>
          <w:bCs/>
          <w:noProof/>
          <w:color w:val="FF0000"/>
          <w:lang w:val="en-GB" w:eastAsia="en-GB"/>
        </w:rPr>
        <mc:AlternateContent>
          <mc:Choice Requires="wpg">
            <w:drawing>
              <wp:anchor distT="0" distB="0" distL="114300" distR="114300" simplePos="0" relativeHeight="251736064" behindDoc="0" locked="0" layoutInCell="1" allowOverlap="1" wp14:anchorId="5D08FC54" wp14:editId="4A3882A1">
                <wp:simplePos x="0" y="0"/>
                <wp:positionH relativeFrom="margin">
                  <wp:posOffset>3789680</wp:posOffset>
                </wp:positionH>
                <wp:positionV relativeFrom="paragraph">
                  <wp:posOffset>868045</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1073741834" name="Group 1073741834"/>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1073741835" name="Group 1073741835"/>
                        <wpg:cNvGrpSpPr/>
                        <wpg:grpSpPr>
                          <a:xfrm>
                            <a:off x="0" y="0"/>
                            <a:ext cx="3075018" cy="3432825"/>
                            <a:chOff x="0" y="0"/>
                            <a:chExt cx="2196442" cy="3432825"/>
                          </a:xfrm>
                        </wpg:grpSpPr>
                        <wpg:grpSp>
                          <wpg:cNvPr id="1073741844" name="Group 1073741844"/>
                          <wpg:cNvGrpSpPr/>
                          <wpg:grpSpPr>
                            <a:xfrm>
                              <a:off x="0" y="0"/>
                              <a:ext cx="1714500" cy="3432825"/>
                              <a:chOff x="0" y="0"/>
                              <a:chExt cx="1714500" cy="3432825"/>
                            </a:xfrm>
                          </wpg:grpSpPr>
                          <wps:wsp>
                            <wps:cNvPr id="1073741845" name="Rectangle 1073741845"/>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6" name="Rectangle 1073741846"/>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3741847" name="Text Box 1073741847"/>
                          <wps:cNvSpPr txBox="1"/>
                          <wps:spPr>
                            <a:xfrm>
                              <a:off x="350610" y="25230"/>
                              <a:ext cx="1845832" cy="3867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7BB0AD" w14:textId="77777777" w:rsidR="00C04A35" w:rsidRPr="00F55202" w:rsidRDefault="00C04A35" w:rsidP="006024FA">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48" name="Text Box 1073741848"/>
                          <wps:cNvSpPr txBox="1"/>
                          <wps:spPr>
                            <a:xfrm>
                              <a:off x="0" y="360670"/>
                              <a:ext cx="1714500" cy="3053597"/>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7554BA" w14:textId="77777777" w:rsidR="00C04A35" w:rsidRDefault="00C04A35" w:rsidP="006024FA">
                                <w:pPr>
                                  <w:ind w:left="-57"/>
                                  <w:rPr>
                                    <w:color w:val="000000" w:themeColor="text1"/>
                                  </w:rPr>
                                </w:pPr>
                              </w:p>
                              <w:p w14:paraId="337562D8" w14:textId="224E4B69" w:rsidR="00C04A35" w:rsidRPr="001033F5" w:rsidRDefault="00C04A35" w:rsidP="006024FA">
                                <w:pPr>
                                  <w:rPr>
                                    <w:color w:val="000000" w:themeColor="text1"/>
                                    <w:sz w:val="20"/>
                                    <w:szCs w:val="20"/>
                                  </w:rPr>
                                </w:pPr>
                                <w:r>
                                  <w:rPr>
                                    <w:color w:val="000000" w:themeColor="text1"/>
                                    <w:sz w:val="20"/>
                                    <w:szCs w:val="20"/>
                                  </w:rPr>
                                  <w:t>National Disaster Response Plans (or equivalent) to be added as participant pre-reading.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73741849" name="Picture 107374184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5D08FC54" id="Group 1073741834" o:spid="_x0000_s1138" style="position:absolute;left:0;text-align:left;margin-left:298.4pt;margin-top:68.35pt;width:197.95pt;height:162pt;z-index:251736064;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">
                <v:group id="Group 1073741835" o:spid="_x0000_s1139"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2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">
                  <v:group id="Group 1073741844" o:spid="_x0000_s1140"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rect id="Rectangle 1073741845" o:spid="_x0000_s1141"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" fillcolor="#1b2947" strokecolor="black [3213]" strokeweight=".5pt"/>
                    <v:rect id="Rectangle 1073741846" o:spid="_x0000_s1142"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" fillcolor="#d6dce5" strokecolor="black [3213]"/>
                  </v:group>
                  <v:shape id="Text Box 1073741847" o:spid="_x0000_s1143"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" filled="f" stroked="f">
                    <v:textbox>
                      <w:txbxContent>
                        <w:p w14:paraId="417BB0AD" w14:textId="77777777" w:rsidR="00C04A35" w:rsidRPr="00F55202" w:rsidRDefault="00C04A35" w:rsidP="006024FA">
                          <w:pPr>
                            <w:rPr>
                              <w:color w:val="FFFFFF" w:themeColor="background1"/>
                              <w:sz w:val="20"/>
                              <w:szCs w:val="20"/>
                            </w:rPr>
                          </w:pPr>
                          <w:r w:rsidRPr="00F55202">
                            <w:rPr>
                              <w:color w:val="FFFFFF" w:themeColor="background1"/>
                              <w:sz w:val="20"/>
                              <w:szCs w:val="20"/>
                            </w:rPr>
                            <w:t>SUPPORT DOCUMENTS</w:t>
                          </w:r>
                        </w:p>
                      </w:txbxContent>
                    </v:textbox>
                  </v:shape>
                  <v:shape id="Text Box 1073741848" o:spid="_x0000_s1144"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" filled="f" strokecolor="black [3213]">
                    <v:textbox>
                      <w:txbxContent>
                        <w:p w14:paraId="417554BA" w14:textId="77777777" w:rsidR="00C04A35" w:rsidRDefault="00C04A35" w:rsidP="006024FA">
                          <w:pPr>
                            <w:ind w:left="-57"/>
                            <w:rPr>
                              <w:color w:val="000000" w:themeColor="text1"/>
                            </w:rPr>
                          </w:pPr>
                        </w:p>
                        <w:p w14:paraId="337562D8" w14:textId="224E4B69" w:rsidR="00C04A35" w:rsidRPr="001033F5" w:rsidRDefault="00C04A35" w:rsidP="006024FA">
                          <w:pPr>
                            <w:rPr>
                              <w:color w:val="000000" w:themeColor="text1"/>
                              <w:sz w:val="20"/>
                              <w:szCs w:val="20"/>
                            </w:rPr>
                          </w:pPr>
                          <w:r>
                            <w:rPr>
                              <w:color w:val="000000" w:themeColor="text1"/>
                              <w:sz w:val="20"/>
                              <w:szCs w:val="20"/>
                            </w:rPr>
                            <w:t>National Disaster Response Plans (or equivalent) to be added as participant pre-reading.</w:t>
                          </w:r>
                        </w:p>
                      </w:txbxContent>
                    </v:textbox>
                  </v:shape>
                </v:group>
                <v:shape id="Picture 1073741849" o:spid="_x0000_s1145"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" stroked="t" strokecolor="black [3213]">
                  <v:imagedata r:id="rId22" o:title=""/>
                  <v:path arrowok="t"/>
                </v:shape>
                <w10:wrap type="through" anchorx="margin"/>
              </v:group>
            </w:pict>
          </mc:Fallback>
        </mc:AlternateContent>
      </w:r>
      <w:r w:rsidR="00B17870" w:rsidRPr="003745F4">
        <w:rPr>
          <w:lang w:val="en-GB"/>
        </w:rPr>
        <w:t xml:space="preserve">This briefing </w:t>
      </w:r>
      <w:r w:rsidR="00FD01DB" w:rsidRPr="003745F4">
        <w:rPr>
          <w:lang w:val="en-GB"/>
        </w:rPr>
        <w:t xml:space="preserve">is the final part of the on-site preparation sessions and provides the launching point into the exercise scenario. An effective briefing will </w:t>
      </w:r>
      <w:r w:rsidR="00B17870" w:rsidRPr="003745F4">
        <w:rPr>
          <w:lang w:val="en-GB"/>
        </w:rPr>
        <w:t>enable participant</w:t>
      </w:r>
      <w:r w:rsidR="00FD01DB" w:rsidRPr="003745F4">
        <w:rPr>
          <w:lang w:val="en-GB"/>
        </w:rPr>
        <w:t>s to enter</w:t>
      </w:r>
      <w:r w:rsidR="00B17870" w:rsidRPr="003745F4">
        <w:rPr>
          <w:lang w:val="en-GB"/>
        </w:rPr>
        <w:t xml:space="preserve"> cleanly into the exercise </w:t>
      </w:r>
      <w:r w:rsidR="00FD01DB" w:rsidRPr="003745F4">
        <w:rPr>
          <w:lang w:val="en-GB"/>
        </w:rPr>
        <w:t>mindset</w:t>
      </w:r>
      <w:r w:rsidR="00B17870" w:rsidRPr="003745F4">
        <w:rPr>
          <w:lang w:val="en-GB"/>
        </w:rPr>
        <w:t>, clear on what they are being asked to achieve during the SIMEX and the scope of limitations o</w:t>
      </w:r>
      <w:r w:rsidR="00FD01DB" w:rsidRPr="003745F4">
        <w:rPr>
          <w:lang w:val="en-GB"/>
        </w:rPr>
        <w:t>n how</w:t>
      </w:r>
      <w:r w:rsidR="00B17870" w:rsidRPr="003745F4">
        <w:rPr>
          <w:lang w:val="en-GB"/>
        </w:rPr>
        <w:t xml:space="preserve"> they set about their work.</w:t>
      </w:r>
    </w:p>
    <w:p w14:paraId="60897C83" w14:textId="77777777" w:rsidR="00C81D51" w:rsidRPr="003745F4" w:rsidRDefault="00C93603" w:rsidP="00C81D51">
      <w:pPr>
        <w:pStyle w:val="Body"/>
        <w:spacing w:after="160"/>
        <w:ind w:right="3357"/>
        <w:jc w:val="both"/>
        <w:rPr>
          <w:lang w:val="en-GB"/>
        </w:rPr>
      </w:pPr>
      <w:r w:rsidRPr="003745F4">
        <w:rPr>
          <w:lang w:val="en-GB"/>
        </w:rPr>
        <w:t xml:space="preserve">It may be delivered in plenary or in the original breakout rooms, depending on the </w:t>
      </w:r>
      <w:r w:rsidR="00A60E83" w:rsidRPr="003745F4">
        <w:rPr>
          <w:lang w:val="en-GB"/>
        </w:rPr>
        <w:t>logistics context of the training venue.</w:t>
      </w:r>
      <w:r w:rsidR="00FD01DB" w:rsidRPr="003745F4">
        <w:rPr>
          <w:lang w:val="en-GB"/>
        </w:rPr>
        <w:t xml:space="preserve"> If delivered in separate rooms, the PPT slides and messaging should be agreed and standardized amongst the EXCON team.</w:t>
      </w:r>
      <w:r w:rsidR="00C81D51" w:rsidRPr="003745F4">
        <w:rPr>
          <w:lang w:val="en-GB"/>
        </w:rPr>
        <w:t xml:space="preserve"> </w:t>
      </w:r>
    </w:p>
    <w:p w14:paraId="6189D884" w14:textId="6F996B2D" w:rsidR="00A60E83" w:rsidRPr="003745F4" w:rsidRDefault="00C81D51" w:rsidP="00C81D51">
      <w:pPr>
        <w:pStyle w:val="Body"/>
        <w:spacing w:after="160"/>
        <w:ind w:right="3357"/>
        <w:jc w:val="both"/>
        <w:rPr>
          <w:b/>
          <w:color w:val="FF0000"/>
          <w:lang w:val="en-GB"/>
        </w:rPr>
      </w:pPr>
      <w:r w:rsidRPr="003745F4">
        <w:rPr>
          <w:lang w:val="en-GB"/>
        </w:rPr>
        <w:t>Archive PPT slidedecks from previous events may be used to prompt ideas, however the content of the briefing will need to be customised.</w:t>
      </w:r>
    </w:p>
    <w:p w14:paraId="675AF2E8" w14:textId="20864118" w:rsidR="00A60E83" w:rsidRPr="003745F4" w:rsidRDefault="00A60E83" w:rsidP="00A60E83">
      <w:pPr>
        <w:pStyle w:val="Body"/>
        <w:spacing w:after="160"/>
        <w:ind w:right="3510"/>
        <w:rPr>
          <w:b/>
          <w:color w:val="FF0000"/>
          <w:lang w:val="en-GB"/>
        </w:rPr>
      </w:pPr>
      <w:r w:rsidRPr="003745F4">
        <w:rPr>
          <w:b/>
          <w:color w:val="FF0000"/>
          <w:lang w:val="en-GB"/>
        </w:rPr>
        <w:t>Session Activities In Detail:</w:t>
      </w:r>
    </w:p>
    <w:tbl>
      <w:tblPr>
        <w:tblStyle w:val="TableGrid"/>
        <w:tblpPr w:leftFromText="180" w:rightFromText="180" w:vertAnchor="page" w:horzAnchor="margin" w:tblpY="11821"/>
        <w:tblW w:w="8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7"/>
        <w:gridCol w:w="1417"/>
        <w:gridCol w:w="5948"/>
      </w:tblGrid>
      <w:tr w:rsidR="00A60E83" w:rsidRPr="003745F4" w14:paraId="07D47F5E" w14:textId="77777777" w:rsidTr="00A60E83">
        <w:tc>
          <w:tcPr>
            <w:tcW w:w="1417" w:type="dxa"/>
            <w:tcBorders>
              <w:bottom w:val="single" w:sz="4" w:space="0" w:color="auto"/>
            </w:tcBorders>
            <w:shd w:val="clear" w:color="auto" w:fill="1B2947"/>
          </w:tcPr>
          <w:p w14:paraId="3BCB6EAA" w14:textId="77777777" w:rsidR="00A60E83" w:rsidRPr="003745F4" w:rsidRDefault="00A60E83" w:rsidP="00A60E83">
            <w:pPr>
              <w:jc w:val="center"/>
              <w:rPr>
                <w:rFonts w:cs="Calibri"/>
                <w:color w:val="FFFFFF"/>
                <w:sz w:val="20"/>
                <w:szCs w:val="20"/>
              </w:rPr>
            </w:pPr>
            <w:r w:rsidRPr="003745F4">
              <w:rPr>
                <w:rFonts w:cs="Calibri"/>
                <w:color w:val="FFFFFF"/>
                <w:sz w:val="20"/>
                <w:szCs w:val="20"/>
              </w:rPr>
              <w:t>Topic</w:t>
            </w:r>
          </w:p>
        </w:tc>
        <w:tc>
          <w:tcPr>
            <w:tcW w:w="1417" w:type="dxa"/>
            <w:tcBorders>
              <w:bottom w:val="single" w:sz="4" w:space="0" w:color="auto"/>
            </w:tcBorders>
            <w:shd w:val="clear" w:color="auto" w:fill="1B2947"/>
            <w:vAlign w:val="center"/>
          </w:tcPr>
          <w:p w14:paraId="06614AB9" w14:textId="77777777" w:rsidR="00A60E83" w:rsidRPr="003745F4" w:rsidRDefault="00A60E83" w:rsidP="00A60E83">
            <w:pPr>
              <w:jc w:val="center"/>
              <w:rPr>
                <w:rFonts w:cs="Calibri"/>
                <w:color w:val="FFFFFF"/>
                <w:sz w:val="20"/>
                <w:szCs w:val="20"/>
              </w:rPr>
            </w:pPr>
            <w:r w:rsidRPr="003745F4">
              <w:rPr>
                <w:rFonts w:cs="Calibri"/>
                <w:color w:val="FFFFFF"/>
                <w:sz w:val="20"/>
                <w:szCs w:val="20"/>
              </w:rPr>
              <w:t>Method</w:t>
            </w:r>
          </w:p>
        </w:tc>
        <w:tc>
          <w:tcPr>
            <w:tcW w:w="5948" w:type="dxa"/>
            <w:tcBorders>
              <w:bottom w:val="single" w:sz="4" w:space="0" w:color="auto"/>
            </w:tcBorders>
            <w:shd w:val="clear" w:color="auto" w:fill="1B2947"/>
            <w:vAlign w:val="center"/>
          </w:tcPr>
          <w:p w14:paraId="5D7C6250" w14:textId="77777777" w:rsidR="00A60E83" w:rsidRPr="003745F4" w:rsidRDefault="00A60E83" w:rsidP="00A60E83">
            <w:pPr>
              <w:jc w:val="center"/>
              <w:rPr>
                <w:rFonts w:cs="Calibri"/>
                <w:color w:val="FFFFFF"/>
                <w:sz w:val="20"/>
                <w:szCs w:val="20"/>
              </w:rPr>
            </w:pPr>
            <w:r w:rsidRPr="003745F4">
              <w:rPr>
                <w:rFonts w:cs="Calibri"/>
                <w:color w:val="FFFFFF"/>
                <w:sz w:val="20"/>
                <w:szCs w:val="20"/>
              </w:rPr>
              <w:t>Notes for delivery</w:t>
            </w:r>
          </w:p>
        </w:tc>
      </w:tr>
      <w:tr w:rsidR="00A60E83" w:rsidRPr="003745F4" w14:paraId="3D213E45" w14:textId="77777777" w:rsidTr="00A60E83">
        <w:trPr>
          <w:trHeight w:val="305"/>
        </w:trPr>
        <w:tc>
          <w:tcPr>
            <w:tcW w:w="1417" w:type="dxa"/>
            <w:shd w:val="clear" w:color="auto" w:fill="FDE7DB"/>
            <w:vAlign w:val="center"/>
          </w:tcPr>
          <w:p w14:paraId="7E26E6A0" w14:textId="77777777" w:rsidR="00A60E83" w:rsidRPr="003745F4" w:rsidRDefault="00A60E83" w:rsidP="00A60E83">
            <w:pPr>
              <w:rPr>
                <w:rFonts w:cs="Arial"/>
                <w:color w:val="000000" w:themeColor="text1"/>
                <w:sz w:val="20"/>
                <w:szCs w:val="20"/>
              </w:rPr>
            </w:pPr>
            <w:r w:rsidRPr="003745F4">
              <w:rPr>
                <w:rFonts w:cs="Arial"/>
                <w:color w:val="000000" w:themeColor="text1"/>
                <w:sz w:val="20"/>
                <w:szCs w:val="20"/>
              </w:rPr>
              <w:t>Exercise brief</w:t>
            </w:r>
          </w:p>
          <w:p w14:paraId="356A9225" w14:textId="00215D98" w:rsidR="00A60E83" w:rsidRPr="003745F4" w:rsidRDefault="00A60E83" w:rsidP="00A60E83">
            <w:pPr>
              <w:rPr>
                <w:rFonts w:cs="Calibri"/>
                <w:sz w:val="20"/>
                <w:szCs w:val="20"/>
              </w:rPr>
            </w:pPr>
            <w:r w:rsidRPr="003745F4">
              <w:rPr>
                <w:rFonts w:cs="Arial"/>
                <w:color w:val="000000" w:themeColor="text1"/>
                <w:sz w:val="20"/>
                <w:szCs w:val="20"/>
              </w:rPr>
              <w:t>(</w:t>
            </w:r>
            <w:r w:rsidR="00FD01DB" w:rsidRPr="003745F4">
              <w:rPr>
                <w:rFonts w:cs="Arial"/>
                <w:color w:val="000000" w:themeColor="text1"/>
                <w:sz w:val="20"/>
                <w:szCs w:val="20"/>
              </w:rPr>
              <w:t>4</w:t>
            </w:r>
            <w:r w:rsidRPr="003745F4">
              <w:rPr>
                <w:rFonts w:cs="Arial"/>
                <w:color w:val="000000" w:themeColor="text1"/>
                <w:sz w:val="20"/>
                <w:szCs w:val="20"/>
              </w:rPr>
              <w:t>5 min</w:t>
            </w:r>
            <w:r w:rsidR="00FD01DB" w:rsidRPr="003745F4">
              <w:rPr>
                <w:rFonts w:cs="Arial"/>
                <w:color w:val="000000" w:themeColor="text1"/>
                <w:sz w:val="20"/>
                <w:szCs w:val="20"/>
              </w:rPr>
              <w:t>s</w:t>
            </w:r>
            <w:r w:rsidRPr="003745F4">
              <w:rPr>
                <w:rFonts w:cs="Arial"/>
                <w:color w:val="000000" w:themeColor="text1"/>
                <w:sz w:val="20"/>
                <w:szCs w:val="20"/>
              </w:rPr>
              <w:t>)</w:t>
            </w:r>
          </w:p>
        </w:tc>
        <w:tc>
          <w:tcPr>
            <w:tcW w:w="1417" w:type="dxa"/>
            <w:shd w:val="clear" w:color="auto" w:fill="FFFFFF" w:themeFill="background1"/>
            <w:vAlign w:val="center"/>
          </w:tcPr>
          <w:p w14:paraId="54755F65" w14:textId="77777777" w:rsidR="00A60E83" w:rsidRPr="003745F4" w:rsidRDefault="00A60E83" w:rsidP="00A60E83">
            <w:pPr>
              <w:rPr>
                <w:rFonts w:cs="Calibri"/>
                <w:sz w:val="20"/>
                <w:szCs w:val="20"/>
              </w:rPr>
            </w:pPr>
            <w:r w:rsidRPr="003745F4">
              <w:rPr>
                <w:rFonts w:cs="Arial"/>
                <w:color w:val="000000" w:themeColor="text1"/>
                <w:sz w:val="20"/>
                <w:szCs w:val="20"/>
              </w:rPr>
              <w:t>Presentation</w:t>
            </w:r>
          </w:p>
        </w:tc>
        <w:tc>
          <w:tcPr>
            <w:tcW w:w="5948" w:type="dxa"/>
            <w:shd w:val="clear" w:color="auto" w:fill="FFFFFF" w:themeFill="background1"/>
            <w:vAlign w:val="center"/>
          </w:tcPr>
          <w:p w14:paraId="35D98A3F" w14:textId="6267F921" w:rsidR="00A60E83" w:rsidRPr="003745F4" w:rsidRDefault="00A60E83" w:rsidP="00A60E83">
            <w:pPr>
              <w:rPr>
                <w:rFonts w:cs="Arial"/>
                <w:color w:val="000000" w:themeColor="text1"/>
                <w:sz w:val="20"/>
                <w:szCs w:val="20"/>
              </w:rPr>
            </w:pPr>
            <w:r w:rsidRPr="003745F4">
              <w:rPr>
                <w:rFonts w:cs="Arial"/>
                <w:color w:val="000000" w:themeColor="text1"/>
                <w:sz w:val="20"/>
                <w:szCs w:val="20"/>
              </w:rPr>
              <w:t xml:space="preserve">A presentation to be delivered out of role by the </w:t>
            </w:r>
            <w:r w:rsidR="00FD01DB" w:rsidRPr="003745F4">
              <w:rPr>
                <w:rFonts w:cs="Arial"/>
                <w:color w:val="000000" w:themeColor="text1"/>
                <w:sz w:val="20"/>
                <w:szCs w:val="20"/>
              </w:rPr>
              <w:t>Exercise Coordinator or</w:t>
            </w:r>
            <w:r w:rsidRPr="003745F4">
              <w:rPr>
                <w:rFonts w:cs="Arial"/>
                <w:color w:val="000000" w:themeColor="text1"/>
                <w:sz w:val="20"/>
                <w:szCs w:val="20"/>
              </w:rPr>
              <w:t xml:space="preserve"> one of the </w:t>
            </w:r>
            <w:r w:rsidR="00FD01DB" w:rsidRPr="003745F4">
              <w:rPr>
                <w:rFonts w:cs="Arial"/>
                <w:color w:val="000000" w:themeColor="text1"/>
                <w:sz w:val="20"/>
                <w:szCs w:val="20"/>
              </w:rPr>
              <w:t>Group</w:t>
            </w:r>
            <w:r w:rsidRPr="003745F4">
              <w:rPr>
                <w:rFonts w:cs="Arial"/>
                <w:color w:val="000000" w:themeColor="text1"/>
                <w:sz w:val="20"/>
                <w:szCs w:val="20"/>
              </w:rPr>
              <w:t xml:space="preserve"> Facilitators, covering the following:</w:t>
            </w:r>
          </w:p>
          <w:p w14:paraId="49CD45D9" w14:textId="77777777" w:rsidR="00FD01DB" w:rsidRPr="003745F4" w:rsidRDefault="00FD01DB" w:rsidP="00A60E83">
            <w:pPr>
              <w:rPr>
                <w:rFonts w:cs="Arial"/>
                <w:color w:val="000000" w:themeColor="text1"/>
                <w:sz w:val="20"/>
                <w:szCs w:val="20"/>
              </w:rPr>
            </w:pPr>
          </w:p>
          <w:p w14:paraId="75996395" w14:textId="77777777" w:rsidR="00A60E83" w:rsidRPr="003745F4" w:rsidRDefault="00A60E83"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Reiteration of exercise learning objectives</w:t>
            </w:r>
          </w:p>
          <w:p w14:paraId="188E3D06" w14:textId="77777777" w:rsidR="00A60E83" w:rsidRPr="003745F4" w:rsidRDefault="00A60E83"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 xml:space="preserve">Recap of background exercise scenario and </w:t>
            </w:r>
            <w:proofErr w:type="gramStart"/>
            <w:r w:rsidRPr="003745F4">
              <w:rPr>
                <w:rFonts w:cs="Arial"/>
                <w:color w:val="000000" w:themeColor="text1"/>
                <w:sz w:val="20"/>
                <w:szCs w:val="20"/>
              </w:rPr>
              <w:t>current status</w:t>
            </w:r>
            <w:proofErr w:type="gramEnd"/>
            <w:r w:rsidRPr="003745F4">
              <w:rPr>
                <w:rFonts w:cs="Arial"/>
                <w:color w:val="000000" w:themeColor="text1"/>
                <w:sz w:val="20"/>
                <w:szCs w:val="20"/>
              </w:rPr>
              <w:t xml:space="preserve"> of emergency</w:t>
            </w:r>
          </w:p>
          <w:p w14:paraId="5CE43390" w14:textId="77777777" w:rsidR="00A60E83" w:rsidRPr="003745F4" w:rsidRDefault="00A60E83"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Exercise rules and requirements</w:t>
            </w:r>
          </w:p>
          <w:p w14:paraId="399B160C" w14:textId="77777777" w:rsidR="00A60E83" w:rsidRPr="003745F4" w:rsidRDefault="00A60E83"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Coordinating features:</w:t>
            </w:r>
          </w:p>
          <w:p w14:paraId="0DA99212" w14:textId="77777777" w:rsidR="00A60E83" w:rsidRPr="003745F4" w:rsidRDefault="00A60E83" w:rsidP="00A60E83">
            <w:pPr>
              <w:pStyle w:val="ListParagraph"/>
              <w:numPr>
                <w:ilvl w:val="1"/>
                <w:numId w:val="50"/>
              </w:numPr>
              <w:rPr>
                <w:rFonts w:cs="Arial"/>
                <w:color w:val="000000" w:themeColor="text1"/>
                <w:sz w:val="20"/>
                <w:szCs w:val="20"/>
              </w:rPr>
            </w:pPr>
            <w:r w:rsidRPr="003745F4">
              <w:rPr>
                <w:rFonts w:cs="Arial"/>
                <w:color w:val="000000" w:themeColor="text1"/>
                <w:sz w:val="20"/>
                <w:szCs w:val="20"/>
              </w:rPr>
              <w:t>Exercise timings</w:t>
            </w:r>
          </w:p>
          <w:p w14:paraId="3D55697F" w14:textId="77777777" w:rsidR="00A60E83" w:rsidRPr="003745F4" w:rsidRDefault="00A60E83" w:rsidP="00A60E83">
            <w:pPr>
              <w:pStyle w:val="ListParagraph"/>
              <w:numPr>
                <w:ilvl w:val="1"/>
                <w:numId w:val="50"/>
              </w:numPr>
              <w:rPr>
                <w:rFonts w:cs="Arial"/>
                <w:color w:val="000000" w:themeColor="text1"/>
                <w:sz w:val="20"/>
                <w:szCs w:val="20"/>
              </w:rPr>
            </w:pPr>
            <w:r w:rsidRPr="003745F4">
              <w:rPr>
                <w:rFonts w:cs="Arial"/>
                <w:color w:val="000000" w:themeColor="text1"/>
                <w:sz w:val="20"/>
                <w:szCs w:val="20"/>
              </w:rPr>
              <w:t xml:space="preserve">Exercise locations </w:t>
            </w:r>
          </w:p>
          <w:p w14:paraId="10BD0661" w14:textId="77777777" w:rsidR="00A60E83" w:rsidRPr="003745F4" w:rsidRDefault="00A60E83" w:rsidP="00A60E83">
            <w:pPr>
              <w:pStyle w:val="ListParagraph"/>
              <w:numPr>
                <w:ilvl w:val="1"/>
                <w:numId w:val="50"/>
              </w:numPr>
              <w:rPr>
                <w:rFonts w:cs="Arial"/>
                <w:color w:val="000000" w:themeColor="text1"/>
                <w:sz w:val="20"/>
                <w:szCs w:val="20"/>
              </w:rPr>
            </w:pPr>
            <w:r w:rsidRPr="003745F4">
              <w:rPr>
                <w:rFonts w:cs="Arial"/>
                <w:color w:val="000000" w:themeColor="text1"/>
                <w:sz w:val="20"/>
                <w:szCs w:val="20"/>
              </w:rPr>
              <w:t>Communication methods</w:t>
            </w:r>
          </w:p>
          <w:p w14:paraId="3EAA7787" w14:textId="77777777" w:rsidR="00A60E83" w:rsidRPr="003745F4" w:rsidRDefault="00A60E83" w:rsidP="00A60E83">
            <w:pPr>
              <w:pStyle w:val="ListParagraph"/>
              <w:numPr>
                <w:ilvl w:val="1"/>
                <w:numId w:val="50"/>
              </w:numPr>
              <w:rPr>
                <w:rFonts w:cs="Arial"/>
                <w:color w:val="000000" w:themeColor="text1"/>
                <w:sz w:val="20"/>
                <w:szCs w:val="20"/>
              </w:rPr>
            </w:pPr>
            <w:r w:rsidRPr="003745F4">
              <w:rPr>
                <w:rFonts w:cs="Arial"/>
                <w:color w:val="000000" w:themeColor="text1"/>
                <w:sz w:val="20"/>
                <w:szCs w:val="20"/>
              </w:rPr>
              <w:t>Movement plan (where relevant)</w:t>
            </w:r>
          </w:p>
          <w:p w14:paraId="2CB84A0A" w14:textId="2781F308" w:rsidR="00A60E83" w:rsidRPr="003745F4" w:rsidRDefault="00FD01DB"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lastRenderedPageBreak/>
              <w:t>Additional e</w:t>
            </w:r>
            <w:r w:rsidR="00A60E83" w:rsidRPr="003745F4">
              <w:rPr>
                <w:rFonts w:cs="Arial"/>
                <w:color w:val="000000" w:themeColor="text1"/>
                <w:sz w:val="20"/>
                <w:szCs w:val="20"/>
              </w:rPr>
              <w:t>xercise safety plan features, including confirmation of the “No Play” rule for real-time incidents</w:t>
            </w:r>
          </w:p>
          <w:p w14:paraId="34FD2CDD" w14:textId="1F17781F" w:rsidR="00A60E83" w:rsidRPr="003745F4" w:rsidRDefault="00FD01DB"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Confirmation of</w:t>
            </w:r>
            <w:r w:rsidR="00A60E83" w:rsidRPr="003745F4">
              <w:rPr>
                <w:rFonts w:cs="Arial"/>
                <w:color w:val="000000" w:themeColor="text1"/>
                <w:sz w:val="20"/>
                <w:szCs w:val="20"/>
              </w:rPr>
              <w:t xml:space="preserve"> the participant groupings</w:t>
            </w:r>
          </w:p>
          <w:p w14:paraId="6FAEDBD8" w14:textId="77777777" w:rsidR="00A60E83" w:rsidRPr="003745F4" w:rsidRDefault="00A60E83" w:rsidP="00A60E83">
            <w:pPr>
              <w:rPr>
                <w:rFonts w:cs="Arial"/>
                <w:color w:val="000000" w:themeColor="text1"/>
                <w:sz w:val="20"/>
                <w:szCs w:val="20"/>
              </w:rPr>
            </w:pPr>
          </w:p>
          <w:p w14:paraId="632FD592" w14:textId="7F995598" w:rsidR="00A60E83" w:rsidRPr="003745F4" w:rsidRDefault="00A60E83" w:rsidP="00FD01DB">
            <w:pPr>
              <w:rPr>
                <w:rFonts w:cs="Arial"/>
                <w:color w:val="000000" w:themeColor="text1"/>
                <w:sz w:val="20"/>
                <w:szCs w:val="20"/>
              </w:rPr>
            </w:pPr>
            <w:r w:rsidRPr="003745F4">
              <w:rPr>
                <w:rFonts w:cs="Arial"/>
                <w:color w:val="000000" w:themeColor="text1"/>
                <w:sz w:val="20"/>
                <w:szCs w:val="20"/>
              </w:rPr>
              <w:t xml:space="preserve">Throughout the briefing, participants should be reminded that the purpose of the SIMEX is to allow them an opportunity to apply and explore in a safe learning environment; it is not an assessment of </w:t>
            </w:r>
            <w:r w:rsidR="00FD01DB" w:rsidRPr="003745F4">
              <w:rPr>
                <w:rFonts w:cs="Arial"/>
                <w:color w:val="000000" w:themeColor="text1"/>
                <w:sz w:val="20"/>
                <w:szCs w:val="20"/>
              </w:rPr>
              <w:t xml:space="preserve">individual </w:t>
            </w:r>
            <w:r w:rsidRPr="003745F4">
              <w:rPr>
                <w:rFonts w:cs="Arial"/>
                <w:color w:val="000000" w:themeColor="text1"/>
                <w:sz w:val="20"/>
                <w:szCs w:val="20"/>
              </w:rPr>
              <w:t>performance or suitability for future deployment.</w:t>
            </w:r>
          </w:p>
        </w:tc>
      </w:tr>
      <w:tr w:rsidR="00A60E83" w:rsidRPr="003745F4" w14:paraId="23DCF192" w14:textId="77777777" w:rsidTr="00A60E83">
        <w:trPr>
          <w:trHeight w:val="305"/>
        </w:trPr>
        <w:tc>
          <w:tcPr>
            <w:tcW w:w="1417" w:type="dxa"/>
            <w:shd w:val="clear" w:color="auto" w:fill="FDE7DB"/>
            <w:vAlign w:val="center"/>
          </w:tcPr>
          <w:p w14:paraId="3F5EBD0D" w14:textId="77777777" w:rsidR="00A60E83" w:rsidRPr="003745F4" w:rsidRDefault="00A60E83" w:rsidP="00A60E83">
            <w:pPr>
              <w:rPr>
                <w:rFonts w:cs="Arial"/>
                <w:color w:val="000000" w:themeColor="text1"/>
                <w:sz w:val="20"/>
                <w:szCs w:val="20"/>
              </w:rPr>
            </w:pPr>
            <w:r w:rsidRPr="003745F4">
              <w:rPr>
                <w:rFonts w:cs="Arial"/>
                <w:color w:val="000000" w:themeColor="text1"/>
                <w:sz w:val="20"/>
                <w:szCs w:val="20"/>
              </w:rPr>
              <w:lastRenderedPageBreak/>
              <w:t>Questions and answers</w:t>
            </w:r>
          </w:p>
          <w:p w14:paraId="3087695A" w14:textId="16FE6FA3" w:rsidR="00A60E83" w:rsidRPr="003745F4" w:rsidRDefault="00A60E83" w:rsidP="00A60E83">
            <w:pPr>
              <w:rPr>
                <w:rFonts w:cs="Calibri"/>
                <w:sz w:val="20"/>
                <w:szCs w:val="20"/>
              </w:rPr>
            </w:pPr>
            <w:r w:rsidRPr="003745F4">
              <w:rPr>
                <w:rFonts w:cs="Arial"/>
                <w:color w:val="000000" w:themeColor="text1"/>
                <w:sz w:val="20"/>
                <w:szCs w:val="20"/>
              </w:rPr>
              <w:t>(1</w:t>
            </w:r>
            <w:r w:rsidR="00FD01DB" w:rsidRPr="003745F4">
              <w:rPr>
                <w:rFonts w:cs="Arial"/>
                <w:color w:val="000000" w:themeColor="text1"/>
                <w:sz w:val="20"/>
                <w:szCs w:val="20"/>
              </w:rPr>
              <w:t>5</w:t>
            </w:r>
            <w:r w:rsidRPr="003745F4">
              <w:rPr>
                <w:rFonts w:cs="Arial"/>
                <w:color w:val="000000" w:themeColor="text1"/>
                <w:sz w:val="20"/>
                <w:szCs w:val="20"/>
              </w:rPr>
              <w:t xml:space="preserve"> mins)</w:t>
            </w:r>
          </w:p>
        </w:tc>
        <w:tc>
          <w:tcPr>
            <w:tcW w:w="1417" w:type="dxa"/>
            <w:shd w:val="clear" w:color="auto" w:fill="FFFFFF" w:themeFill="background1"/>
            <w:vAlign w:val="center"/>
          </w:tcPr>
          <w:p w14:paraId="55E15C10" w14:textId="77777777" w:rsidR="00A60E83" w:rsidRPr="003745F4" w:rsidRDefault="00A60E83" w:rsidP="00A60E83">
            <w:pPr>
              <w:rPr>
                <w:rFonts w:cs="Calibri"/>
                <w:sz w:val="20"/>
                <w:szCs w:val="20"/>
              </w:rPr>
            </w:pPr>
            <w:r w:rsidRPr="003745F4">
              <w:rPr>
                <w:rFonts w:cs="Arial"/>
                <w:color w:val="000000" w:themeColor="text1"/>
                <w:sz w:val="20"/>
                <w:szCs w:val="20"/>
              </w:rPr>
              <w:t>Discussion</w:t>
            </w:r>
          </w:p>
        </w:tc>
        <w:tc>
          <w:tcPr>
            <w:tcW w:w="5948" w:type="dxa"/>
            <w:shd w:val="clear" w:color="auto" w:fill="FFFFFF" w:themeFill="background1"/>
            <w:vAlign w:val="center"/>
          </w:tcPr>
          <w:p w14:paraId="4195BEC2" w14:textId="050AF065" w:rsidR="00A60E83" w:rsidRPr="003745F4" w:rsidRDefault="00FD01DB" w:rsidP="00A60E83">
            <w:pPr>
              <w:rPr>
                <w:rFonts w:cs="Arial"/>
                <w:color w:val="000000" w:themeColor="text1"/>
                <w:sz w:val="20"/>
                <w:szCs w:val="20"/>
              </w:rPr>
            </w:pPr>
            <w:r w:rsidRPr="003745F4">
              <w:rPr>
                <w:rFonts w:cs="Arial"/>
                <w:color w:val="000000" w:themeColor="text1"/>
                <w:sz w:val="20"/>
                <w:szCs w:val="20"/>
              </w:rPr>
              <w:t>Facilitator</w:t>
            </w:r>
            <w:r w:rsidR="00A60E83" w:rsidRPr="003745F4">
              <w:rPr>
                <w:rFonts w:cs="Arial"/>
                <w:color w:val="000000" w:themeColor="text1"/>
                <w:sz w:val="20"/>
                <w:szCs w:val="20"/>
              </w:rPr>
              <w:t xml:space="preserve"> deals with any clarification questions.</w:t>
            </w:r>
          </w:p>
          <w:p w14:paraId="28C3F65D" w14:textId="77777777" w:rsidR="00A60E83" w:rsidRPr="003745F4" w:rsidRDefault="00A60E83" w:rsidP="00A60E83">
            <w:pPr>
              <w:rPr>
                <w:rFonts w:cs="Arial"/>
                <w:color w:val="000000" w:themeColor="text1"/>
                <w:sz w:val="20"/>
                <w:szCs w:val="20"/>
              </w:rPr>
            </w:pPr>
          </w:p>
          <w:p w14:paraId="42ED6762" w14:textId="77777777" w:rsidR="00A60E83" w:rsidRPr="003745F4" w:rsidRDefault="00A60E83" w:rsidP="00A60E83">
            <w:pPr>
              <w:rPr>
                <w:rFonts w:cs="Arial"/>
                <w:color w:val="000000" w:themeColor="text1"/>
                <w:sz w:val="20"/>
                <w:szCs w:val="20"/>
              </w:rPr>
            </w:pPr>
            <w:r w:rsidRPr="003745F4">
              <w:rPr>
                <w:rFonts w:cs="Arial"/>
                <w:color w:val="000000" w:themeColor="text1"/>
                <w:sz w:val="20"/>
                <w:szCs w:val="20"/>
              </w:rPr>
              <w:t>Participants are given any additional information, templates and documents as deemed relevant to the start of the exercise</w:t>
            </w:r>
            <w:r w:rsidR="00FD01DB" w:rsidRPr="003745F4">
              <w:rPr>
                <w:rFonts w:cs="Arial"/>
                <w:color w:val="000000" w:themeColor="text1"/>
                <w:sz w:val="20"/>
                <w:szCs w:val="20"/>
              </w:rPr>
              <w:t>.</w:t>
            </w:r>
          </w:p>
          <w:p w14:paraId="00CF181E" w14:textId="34ABEE9A" w:rsidR="00FD01DB" w:rsidRPr="003745F4" w:rsidRDefault="00FD01DB" w:rsidP="00A60E83">
            <w:pPr>
              <w:rPr>
                <w:rFonts w:cs="Calibri"/>
                <w:sz w:val="20"/>
                <w:szCs w:val="20"/>
              </w:rPr>
            </w:pPr>
          </w:p>
        </w:tc>
      </w:tr>
    </w:tbl>
    <w:p w14:paraId="04CFD8B9" w14:textId="77777777" w:rsidR="006024FA" w:rsidRPr="003745F4" w:rsidRDefault="006024FA" w:rsidP="006024FA">
      <w:pPr>
        <w:pStyle w:val="Body"/>
        <w:spacing w:after="160"/>
        <w:ind w:right="3510"/>
        <w:rPr>
          <w:b/>
          <w:color w:val="FF0000"/>
          <w:lang w:val="en-GB"/>
        </w:rPr>
      </w:pPr>
    </w:p>
    <w:p w14:paraId="34B9E7AE" w14:textId="77777777" w:rsidR="006024FA" w:rsidRPr="003745F4" w:rsidRDefault="006024FA" w:rsidP="006024FA">
      <w:pPr>
        <w:pStyle w:val="Body"/>
        <w:spacing w:after="160"/>
        <w:ind w:right="3510"/>
        <w:rPr>
          <w:b/>
          <w:color w:val="FF0000"/>
          <w:lang w:val="en-GB"/>
        </w:rPr>
      </w:pPr>
    </w:p>
    <w:p w14:paraId="783888A1" w14:textId="77777777" w:rsidR="006024FA" w:rsidRPr="003745F4" w:rsidRDefault="006024FA" w:rsidP="006024FA">
      <w:pPr>
        <w:pStyle w:val="Body"/>
        <w:spacing w:after="160"/>
        <w:ind w:right="3510"/>
        <w:rPr>
          <w:b/>
          <w:color w:val="FF0000"/>
          <w:lang w:val="en-GB"/>
        </w:rPr>
      </w:pPr>
    </w:p>
    <w:p w14:paraId="0E64902D" w14:textId="77777777" w:rsidR="00A55002" w:rsidRPr="003745F4" w:rsidRDefault="00A55002" w:rsidP="00F846B0">
      <w:pPr>
        <w:spacing w:after="200" w:line="276" w:lineRule="auto"/>
        <w:rPr>
          <w:rFonts w:eastAsia="PMingLiU" w:cs="Calibri"/>
          <w:sz w:val="22"/>
          <w:szCs w:val="22"/>
          <w:lang w:eastAsia="zh-TW"/>
        </w:rPr>
        <w:sectPr w:rsidR="00A55002" w:rsidRPr="003745F4" w:rsidSect="004A132C">
          <w:pgSz w:w="11907" w:h="16840" w:code="9"/>
          <w:pgMar w:top="1440" w:right="1440" w:bottom="1440" w:left="1440" w:header="720" w:footer="964" w:gutter="0"/>
          <w:cols w:space="720"/>
        </w:sectPr>
      </w:pPr>
    </w:p>
    <w:p w14:paraId="7467B3BB" w14:textId="77A32801" w:rsidR="00F566E5" w:rsidRPr="003745F4" w:rsidRDefault="00EE7F33" w:rsidP="004914FB">
      <w:pPr>
        <w:pStyle w:val="Heading1"/>
      </w:pPr>
      <w:bookmarkStart w:id="31" w:name="_Toc70125786"/>
      <w:r w:rsidRPr="003745F4">
        <w:lastRenderedPageBreak/>
        <w:t>deliver</w:t>
      </w:r>
      <w:r w:rsidR="00C037AD" w:rsidRPr="003745F4">
        <w:t>y</w:t>
      </w:r>
      <w:r w:rsidR="00661670" w:rsidRPr="003745F4">
        <w:t xml:space="preserve"> of the exercise scenario phase</w:t>
      </w:r>
      <w:bookmarkEnd w:id="31"/>
    </w:p>
    <w:p w14:paraId="1F1BF857" w14:textId="6CA44534" w:rsidR="00F566E5" w:rsidRPr="003745F4" w:rsidRDefault="00EE7F33" w:rsidP="00C6797D">
      <w:pPr>
        <w:pStyle w:val="Heading2"/>
      </w:pPr>
      <w:bookmarkStart w:id="32" w:name="_Toc70125787"/>
      <w:r w:rsidRPr="003745F4">
        <w:t>excon roles and responsibilities</w:t>
      </w:r>
      <w:bookmarkEnd w:id="32"/>
    </w:p>
    <w:p w14:paraId="5FF2BEE5" w14:textId="2BEC6DEC" w:rsidR="00F566E5" w:rsidRPr="003745F4" w:rsidRDefault="00F566E5" w:rsidP="00B65C0A">
      <w:pPr>
        <w:spacing w:line="276" w:lineRule="auto"/>
        <w:ind w:left="-142" w:right="608"/>
        <w:rPr>
          <w:rFonts w:eastAsia="PMingLiU" w:cs="Calibri"/>
          <w:sz w:val="22"/>
          <w:szCs w:val="22"/>
          <w:lang w:eastAsia="zh-TW"/>
        </w:rPr>
      </w:pPr>
      <w:r w:rsidRPr="003745F4">
        <w:rPr>
          <w:rFonts w:eastAsia="PMingLiU" w:cs="Calibri"/>
          <w:sz w:val="22"/>
          <w:szCs w:val="22"/>
          <w:lang w:eastAsia="zh-TW"/>
        </w:rPr>
        <w:t xml:space="preserve">The following division of labour may be adjusted locally according to the respective strengths and capacities of those involved in </w:t>
      </w:r>
      <w:r w:rsidR="004861A0" w:rsidRPr="003745F4">
        <w:rPr>
          <w:rFonts w:eastAsia="PMingLiU" w:cs="Calibri"/>
          <w:sz w:val="22"/>
          <w:szCs w:val="22"/>
          <w:lang w:eastAsia="zh-TW"/>
        </w:rPr>
        <w:t>implementing</w:t>
      </w:r>
      <w:r w:rsidRPr="003745F4">
        <w:rPr>
          <w:rFonts w:eastAsia="PMingLiU" w:cs="Calibri"/>
          <w:sz w:val="22"/>
          <w:szCs w:val="22"/>
          <w:lang w:eastAsia="zh-TW"/>
        </w:rPr>
        <w:t xml:space="preserve"> the exercise.</w:t>
      </w:r>
      <w:r w:rsidR="00921106" w:rsidRPr="003745F4">
        <w:rPr>
          <w:rFonts w:eastAsia="PMingLiU" w:cs="Calibri"/>
          <w:sz w:val="22"/>
          <w:szCs w:val="22"/>
          <w:lang w:eastAsia="zh-TW"/>
        </w:rPr>
        <w:t xml:space="preserve"> Roles will need to be assigned using all available human resources, including national and international EXCON personnel.</w:t>
      </w:r>
    </w:p>
    <w:p w14:paraId="7E9242EF" w14:textId="77777777" w:rsidR="00F566E5" w:rsidRPr="003745F4" w:rsidRDefault="00F566E5" w:rsidP="00F566E5">
      <w:pPr>
        <w:spacing w:line="276" w:lineRule="auto"/>
        <w:jc w:val="left"/>
        <w:rPr>
          <w:rFonts w:eastAsia="PMingLiU" w:cs="Calibri"/>
          <w:sz w:val="22"/>
          <w:szCs w:val="22"/>
          <w:lang w:eastAsia="zh-TW"/>
        </w:rPr>
      </w:pPr>
    </w:p>
    <w:tbl>
      <w:tblPr>
        <w:tblStyle w:val="TableGrid7"/>
        <w:tblW w:w="9356" w:type="dxa"/>
        <w:tblInd w:w="-147" w:type="dxa"/>
        <w:tblLook w:val="04A0" w:firstRow="1" w:lastRow="0" w:firstColumn="1" w:lastColumn="0" w:noHBand="0" w:noVBand="1"/>
      </w:tblPr>
      <w:tblGrid>
        <w:gridCol w:w="1843"/>
        <w:gridCol w:w="7513"/>
      </w:tblGrid>
      <w:tr w:rsidR="00F566E5" w:rsidRPr="003745F4" w14:paraId="63303116" w14:textId="77777777" w:rsidTr="00DC232E">
        <w:tc>
          <w:tcPr>
            <w:tcW w:w="1843" w:type="dxa"/>
            <w:shd w:val="clear" w:color="auto" w:fill="B4C6E7"/>
          </w:tcPr>
          <w:p w14:paraId="4C1ED2AB" w14:textId="77777777" w:rsidR="00F566E5" w:rsidRPr="003745F4" w:rsidRDefault="00F566E5" w:rsidP="006A75B4">
            <w:pPr>
              <w:contextualSpacing/>
              <w:jc w:val="center"/>
              <w:rPr>
                <w:b/>
              </w:rPr>
            </w:pPr>
            <w:r w:rsidRPr="003745F4">
              <w:rPr>
                <w:b/>
              </w:rPr>
              <w:t>Roles</w:t>
            </w:r>
          </w:p>
        </w:tc>
        <w:tc>
          <w:tcPr>
            <w:tcW w:w="7513" w:type="dxa"/>
            <w:shd w:val="clear" w:color="auto" w:fill="B8CCE4" w:themeFill="accent1" w:themeFillTint="66"/>
          </w:tcPr>
          <w:p w14:paraId="5584D019" w14:textId="77777777" w:rsidR="00F566E5" w:rsidRPr="003745F4" w:rsidRDefault="00F566E5" w:rsidP="006A75B4">
            <w:pPr>
              <w:contextualSpacing/>
              <w:jc w:val="center"/>
              <w:rPr>
                <w:b/>
              </w:rPr>
            </w:pPr>
            <w:r w:rsidRPr="003745F4">
              <w:rPr>
                <w:b/>
              </w:rPr>
              <w:t>Responsibilities</w:t>
            </w:r>
          </w:p>
        </w:tc>
      </w:tr>
      <w:tr w:rsidR="00F566E5" w:rsidRPr="003745F4" w14:paraId="1EF1A44B" w14:textId="77777777" w:rsidTr="00DC232E">
        <w:tc>
          <w:tcPr>
            <w:tcW w:w="1843" w:type="dxa"/>
          </w:tcPr>
          <w:p w14:paraId="4AD8094F" w14:textId="7861EDA9" w:rsidR="00F566E5" w:rsidRPr="003745F4" w:rsidRDefault="00F566E5" w:rsidP="006A75B4">
            <w:pPr>
              <w:contextualSpacing/>
            </w:pPr>
            <w:r w:rsidRPr="003745F4">
              <w:t xml:space="preserve">Exercise </w:t>
            </w:r>
            <w:r w:rsidR="004861A0" w:rsidRPr="003745F4">
              <w:t>Director (National)</w:t>
            </w:r>
          </w:p>
        </w:tc>
        <w:tc>
          <w:tcPr>
            <w:tcW w:w="7513" w:type="dxa"/>
          </w:tcPr>
          <w:p w14:paraId="4461AC35" w14:textId="70C7989E" w:rsidR="004861A0" w:rsidRPr="003745F4" w:rsidRDefault="004861A0" w:rsidP="004861A0">
            <w:pPr>
              <w:pStyle w:val="ListParagraph"/>
              <w:numPr>
                <w:ilvl w:val="0"/>
                <w:numId w:val="8"/>
              </w:numPr>
            </w:pPr>
            <w:r w:rsidRPr="003745F4">
              <w:t xml:space="preserve">Acts as a high-level sponsor of the event, obtaining the approval and buy-in of national authorities; </w:t>
            </w:r>
          </w:p>
          <w:p w14:paraId="31FFC687" w14:textId="0139E852" w:rsidR="004861A0" w:rsidRPr="003745F4" w:rsidRDefault="004861A0" w:rsidP="004861A0">
            <w:pPr>
              <w:pStyle w:val="ListParagraph"/>
              <w:numPr>
                <w:ilvl w:val="0"/>
                <w:numId w:val="8"/>
              </w:numPr>
            </w:pPr>
            <w:r w:rsidRPr="003745F4">
              <w:t>Ensures the exercise is aligned and integrated with strategic goals in country workplans;</w:t>
            </w:r>
          </w:p>
          <w:p w14:paraId="44F9B5E3" w14:textId="6E6C4521" w:rsidR="004861A0" w:rsidRPr="003745F4" w:rsidRDefault="004861A0" w:rsidP="004861A0">
            <w:pPr>
              <w:pStyle w:val="ListParagraph"/>
              <w:widowControl w:val="0"/>
              <w:numPr>
                <w:ilvl w:val="0"/>
                <w:numId w:val="8"/>
              </w:numPr>
              <w:tabs>
                <w:tab w:val="left" w:pos="464"/>
              </w:tabs>
              <w:spacing w:before="10"/>
              <w:contextualSpacing w:val="0"/>
              <w:jc w:val="left"/>
              <w:rPr>
                <w:rFonts w:cs="Calibri"/>
              </w:rPr>
            </w:pPr>
            <w:r w:rsidRPr="003745F4">
              <w:rPr>
                <w:rFonts w:cs="Calibri"/>
                <w:spacing w:val="-4"/>
              </w:rPr>
              <w:t xml:space="preserve">Activates </w:t>
            </w:r>
            <w:r w:rsidRPr="003745F4">
              <w:rPr>
                <w:rFonts w:cs="Calibri"/>
              </w:rPr>
              <w:t>the</w:t>
            </w:r>
            <w:r w:rsidRPr="003745F4">
              <w:rPr>
                <w:rFonts w:cs="Calibri"/>
                <w:spacing w:val="-3"/>
              </w:rPr>
              <w:t xml:space="preserve"> </w:t>
            </w:r>
            <w:r w:rsidRPr="003745F4">
              <w:rPr>
                <w:rFonts w:cs="Calibri"/>
                <w:spacing w:val="-1"/>
              </w:rPr>
              <w:t>e</w:t>
            </w:r>
            <w:r w:rsidRPr="003745F4">
              <w:rPr>
                <w:rFonts w:cs="Calibri"/>
              </w:rPr>
              <w:t>x</w:t>
            </w:r>
            <w:r w:rsidRPr="003745F4">
              <w:rPr>
                <w:rFonts w:cs="Calibri"/>
                <w:spacing w:val="-1"/>
              </w:rPr>
              <w:t>erc</w:t>
            </w:r>
            <w:r w:rsidRPr="003745F4">
              <w:rPr>
                <w:rFonts w:cs="Calibri"/>
              </w:rPr>
              <w:t>ise</w:t>
            </w:r>
            <w:r w:rsidRPr="003745F4">
              <w:rPr>
                <w:rFonts w:cs="Calibri"/>
                <w:spacing w:val="-4"/>
              </w:rPr>
              <w:t xml:space="preserve"> </w:t>
            </w:r>
            <w:r w:rsidRPr="003745F4">
              <w:rPr>
                <w:rFonts w:cs="Calibri"/>
              </w:rPr>
              <w:t>planning</w:t>
            </w:r>
            <w:r w:rsidRPr="003745F4">
              <w:rPr>
                <w:rFonts w:cs="Calibri"/>
                <w:spacing w:val="-4"/>
              </w:rPr>
              <w:t xml:space="preserve"> </w:t>
            </w:r>
            <w:r w:rsidRPr="003745F4">
              <w:rPr>
                <w:rFonts w:cs="Calibri"/>
              </w:rPr>
              <w:t>team;</w:t>
            </w:r>
          </w:p>
          <w:p w14:paraId="6E89119C" w14:textId="2CF62232" w:rsidR="004861A0" w:rsidRPr="003745F4" w:rsidRDefault="004861A0" w:rsidP="004861A0">
            <w:pPr>
              <w:pStyle w:val="ListParagraph"/>
              <w:widowControl w:val="0"/>
              <w:numPr>
                <w:ilvl w:val="0"/>
                <w:numId w:val="8"/>
              </w:numPr>
              <w:tabs>
                <w:tab w:val="left" w:pos="464"/>
              </w:tabs>
              <w:spacing w:before="14"/>
              <w:contextualSpacing w:val="0"/>
              <w:jc w:val="left"/>
              <w:rPr>
                <w:rFonts w:cs="Calibri"/>
              </w:rPr>
            </w:pPr>
            <w:r w:rsidRPr="003745F4">
              <w:rPr>
                <w:rFonts w:cs="Calibri"/>
                <w:spacing w:val="-1"/>
              </w:rPr>
              <w:t>A</w:t>
            </w:r>
            <w:r w:rsidRPr="003745F4">
              <w:rPr>
                <w:rFonts w:cs="Calibri"/>
              </w:rPr>
              <w:t>ppoints</w:t>
            </w:r>
            <w:r w:rsidRPr="003745F4">
              <w:rPr>
                <w:rFonts w:cs="Calibri"/>
                <w:spacing w:val="-4"/>
              </w:rPr>
              <w:t xml:space="preserve"> </w:t>
            </w:r>
            <w:r w:rsidRPr="003745F4">
              <w:rPr>
                <w:rFonts w:cs="Calibri"/>
              </w:rPr>
              <w:t>the</w:t>
            </w:r>
            <w:r w:rsidRPr="003745F4">
              <w:rPr>
                <w:rFonts w:cs="Calibri"/>
                <w:spacing w:val="-2"/>
              </w:rPr>
              <w:t xml:space="preserve"> </w:t>
            </w:r>
            <w:r w:rsidRPr="003745F4">
              <w:rPr>
                <w:rFonts w:cs="Calibri"/>
              </w:rPr>
              <w:t>National</w:t>
            </w:r>
            <w:r w:rsidRPr="003745F4">
              <w:rPr>
                <w:rFonts w:cs="Calibri"/>
                <w:spacing w:val="-4"/>
              </w:rPr>
              <w:t xml:space="preserve"> </w:t>
            </w:r>
            <w:r w:rsidRPr="003745F4">
              <w:rPr>
                <w:rFonts w:cs="Calibri"/>
              </w:rPr>
              <w:t>Ex</w:t>
            </w:r>
            <w:r w:rsidRPr="003745F4">
              <w:rPr>
                <w:rFonts w:cs="Calibri"/>
                <w:spacing w:val="-1"/>
              </w:rPr>
              <w:t>er</w:t>
            </w:r>
            <w:r w:rsidRPr="003745F4">
              <w:rPr>
                <w:rFonts w:cs="Calibri"/>
              </w:rPr>
              <w:t>cise</w:t>
            </w:r>
            <w:r w:rsidRPr="003745F4">
              <w:rPr>
                <w:rFonts w:cs="Calibri"/>
                <w:spacing w:val="-2"/>
              </w:rPr>
              <w:t xml:space="preserve"> </w:t>
            </w:r>
            <w:r w:rsidRPr="003745F4">
              <w:rPr>
                <w:rFonts w:cs="Calibri"/>
                <w:spacing w:val="-1"/>
              </w:rPr>
              <w:t>C</w:t>
            </w:r>
            <w:r w:rsidRPr="003745F4">
              <w:rPr>
                <w:rFonts w:cs="Calibri"/>
              </w:rPr>
              <w:t>oordinator;</w:t>
            </w:r>
          </w:p>
          <w:p w14:paraId="009C2D09" w14:textId="42DF33A9" w:rsidR="004861A0" w:rsidRPr="003745F4" w:rsidRDefault="004861A0" w:rsidP="004861A0">
            <w:pPr>
              <w:pStyle w:val="ListParagraph"/>
              <w:widowControl w:val="0"/>
              <w:numPr>
                <w:ilvl w:val="0"/>
                <w:numId w:val="8"/>
              </w:numPr>
              <w:tabs>
                <w:tab w:val="left" w:pos="464"/>
              </w:tabs>
              <w:spacing w:before="14"/>
              <w:contextualSpacing w:val="0"/>
              <w:jc w:val="left"/>
              <w:rPr>
                <w:rFonts w:cs="Calibri"/>
              </w:rPr>
            </w:pPr>
            <w:r w:rsidRPr="003745F4">
              <w:rPr>
                <w:rFonts w:cs="Calibri"/>
              </w:rPr>
              <w:t>Manages</w:t>
            </w:r>
            <w:r w:rsidRPr="003745F4">
              <w:rPr>
                <w:rFonts w:cs="Calibri"/>
                <w:spacing w:val="-6"/>
              </w:rPr>
              <w:t xml:space="preserve"> </w:t>
            </w:r>
            <w:r w:rsidRPr="003745F4">
              <w:rPr>
                <w:rFonts w:cs="Calibri"/>
              </w:rPr>
              <w:t>and</w:t>
            </w:r>
            <w:r w:rsidRPr="003745F4">
              <w:rPr>
                <w:rFonts w:cs="Calibri"/>
                <w:spacing w:val="-6"/>
              </w:rPr>
              <w:t xml:space="preserve"> </w:t>
            </w:r>
            <w:r w:rsidRPr="003745F4">
              <w:rPr>
                <w:rFonts w:cs="Calibri"/>
              </w:rPr>
              <w:t>approves</w:t>
            </w:r>
            <w:r w:rsidRPr="003745F4">
              <w:rPr>
                <w:rFonts w:cs="Calibri"/>
                <w:spacing w:val="-5"/>
              </w:rPr>
              <w:t xml:space="preserve"> </w:t>
            </w:r>
            <w:r w:rsidRPr="003745F4">
              <w:rPr>
                <w:rFonts w:cs="Calibri"/>
              </w:rPr>
              <w:t>the</w:t>
            </w:r>
            <w:r w:rsidRPr="003745F4">
              <w:rPr>
                <w:rFonts w:cs="Calibri"/>
                <w:spacing w:val="-6"/>
              </w:rPr>
              <w:t xml:space="preserve"> </w:t>
            </w:r>
            <w:r w:rsidRPr="003745F4">
              <w:rPr>
                <w:rFonts w:cs="Calibri"/>
                <w:spacing w:val="-1"/>
              </w:rPr>
              <w:t>e</w:t>
            </w:r>
            <w:r w:rsidRPr="003745F4">
              <w:rPr>
                <w:rFonts w:cs="Calibri"/>
              </w:rPr>
              <w:t>x</w:t>
            </w:r>
            <w:r w:rsidRPr="003745F4">
              <w:rPr>
                <w:rFonts w:cs="Calibri"/>
                <w:spacing w:val="-1"/>
              </w:rPr>
              <w:t>erc</w:t>
            </w:r>
            <w:r w:rsidRPr="003745F4">
              <w:rPr>
                <w:rFonts w:cs="Calibri"/>
              </w:rPr>
              <w:t>ise</w:t>
            </w:r>
            <w:r w:rsidRPr="003745F4">
              <w:rPr>
                <w:rFonts w:cs="Calibri"/>
                <w:spacing w:val="-6"/>
              </w:rPr>
              <w:t xml:space="preserve"> </w:t>
            </w:r>
            <w:r w:rsidRPr="003745F4">
              <w:rPr>
                <w:rFonts w:cs="Calibri"/>
              </w:rPr>
              <w:t>budget;</w:t>
            </w:r>
          </w:p>
          <w:p w14:paraId="78FD2DF4" w14:textId="2E773B6B" w:rsidR="004861A0" w:rsidRPr="003745F4" w:rsidRDefault="004861A0" w:rsidP="004861A0">
            <w:pPr>
              <w:pStyle w:val="ListParagraph"/>
              <w:numPr>
                <w:ilvl w:val="0"/>
                <w:numId w:val="8"/>
              </w:numPr>
            </w:pPr>
            <w:r w:rsidRPr="003745F4">
              <w:rPr>
                <w:rFonts w:cs="Calibri"/>
              </w:rPr>
              <w:t>Ensu</w:t>
            </w:r>
            <w:r w:rsidRPr="003745F4">
              <w:rPr>
                <w:rFonts w:cs="Calibri"/>
                <w:spacing w:val="-1"/>
              </w:rPr>
              <w:t>r</w:t>
            </w:r>
            <w:r w:rsidRPr="003745F4">
              <w:rPr>
                <w:rFonts w:cs="Calibri"/>
              </w:rPr>
              <w:t>es</w:t>
            </w:r>
            <w:r w:rsidRPr="003745F4">
              <w:rPr>
                <w:rFonts w:cs="Calibri"/>
                <w:spacing w:val="-3"/>
              </w:rPr>
              <w:t xml:space="preserve"> </w:t>
            </w:r>
            <w:r w:rsidRPr="003745F4">
              <w:rPr>
                <w:rFonts w:cs="Calibri"/>
              </w:rPr>
              <w:t>the</w:t>
            </w:r>
            <w:r w:rsidRPr="003745F4">
              <w:rPr>
                <w:rFonts w:cs="Calibri"/>
                <w:spacing w:val="-2"/>
              </w:rPr>
              <w:t xml:space="preserve"> </w:t>
            </w:r>
            <w:r w:rsidRPr="003745F4">
              <w:rPr>
                <w:rFonts w:cs="Calibri"/>
              </w:rPr>
              <w:t>fulfilm</w:t>
            </w:r>
            <w:r w:rsidRPr="003745F4">
              <w:rPr>
                <w:rFonts w:cs="Calibri"/>
                <w:spacing w:val="-1"/>
              </w:rPr>
              <w:t>e</w:t>
            </w:r>
            <w:r w:rsidRPr="003745F4">
              <w:rPr>
                <w:rFonts w:cs="Calibri"/>
              </w:rPr>
              <w:t>nt</w:t>
            </w:r>
            <w:r w:rsidRPr="003745F4">
              <w:rPr>
                <w:rFonts w:cs="Calibri"/>
                <w:spacing w:val="-3"/>
              </w:rPr>
              <w:t xml:space="preserve"> </w:t>
            </w:r>
            <w:r w:rsidRPr="003745F4">
              <w:rPr>
                <w:rFonts w:cs="Calibri"/>
              </w:rPr>
              <w:t>of</w:t>
            </w:r>
            <w:r w:rsidRPr="003745F4">
              <w:rPr>
                <w:rFonts w:cs="Calibri"/>
                <w:spacing w:val="-3"/>
              </w:rPr>
              <w:t xml:space="preserve"> </w:t>
            </w:r>
            <w:r w:rsidRPr="003745F4">
              <w:rPr>
                <w:rFonts w:cs="Calibri"/>
              </w:rPr>
              <w:t>the</w:t>
            </w:r>
            <w:r w:rsidRPr="003745F4">
              <w:rPr>
                <w:rFonts w:cs="Calibri"/>
                <w:spacing w:val="-2"/>
              </w:rPr>
              <w:t xml:space="preserve"> </w:t>
            </w:r>
            <w:r w:rsidRPr="003745F4">
              <w:rPr>
                <w:rFonts w:cs="Calibri"/>
                <w:spacing w:val="-1"/>
              </w:rPr>
              <w:t>w</w:t>
            </w:r>
            <w:r w:rsidRPr="003745F4">
              <w:rPr>
                <w:rFonts w:cs="Calibri"/>
              </w:rPr>
              <w:t>o</w:t>
            </w:r>
            <w:r w:rsidRPr="003745F4">
              <w:rPr>
                <w:rFonts w:cs="Calibri"/>
                <w:spacing w:val="-1"/>
              </w:rPr>
              <w:t>r</w:t>
            </w:r>
            <w:r w:rsidRPr="003745F4">
              <w:rPr>
                <w:rFonts w:cs="Calibri"/>
              </w:rPr>
              <w:t>k</w:t>
            </w:r>
            <w:r w:rsidRPr="003745F4">
              <w:rPr>
                <w:rFonts w:cs="Calibri"/>
                <w:spacing w:val="-4"/>
              </w:rPr>
              <w:t xml:space="preserve"> </w:t>
            </w:r>
            <w:r w:rsidRPr="003745F4">
              <w:rPr>
                <w:rFonts w:cs="Calibri"/>
              </w:rPr>
              <w:t>sch</w:t>
            </w:r>
            <w:r w:rsidRPr="003745F4">
              <w:rPr>
                <w:rFonts w:cs="Calibri"/>
                <w:spacing w:val="-1"/>
              </w:rPr>
              <w:t>e</w:t>
            </w:r>
            <w:r w:rsidRPr="003745F4">
              <w:rPr>
                <w:rFonts w:cs="Calibri"/>
              </w:rPr>
              <w:t>dul</w:t>
            </w:r>
            <w:r w:rsidRPr="003745F4">
              <w:rPr>
                <w:rFonts w:cs="Calibri"/>
                <w:spacing w:val="-1"/>
              </w:rPr>
              <w:t>e;</w:t>
            </w:r>
          </w:p>
          <w:p w14:paraId="18188E50" w14:textId="2C1A809C" w:rsidR="00F566E5" w:rsidRPr="003745F4" w:rsidRDefault="00F566E5" w:rsidP="004861A0">
            <w:pPr>
              <w:pStyle w:val="ListParagraph"/>
              <w:numPr>
                <w:ilvl w:val="0"/>
                <w:numId w:val="8"/>
              </w:numPr>
            </w:pPr>
            <w:r w:rsidRPr="003745F4">
              <w:t>Usually delivers the opening and closing address</w:t>
            </w:r>
            <w:r w:rsidR="004861A0" w:rsidRPr="003745F4">
              <w:t>;</w:t>
            </w:r>
            <w:r w:rsidRPr="003745F4">
              <w:t xml:space="preserve"> </w:t>
            </w:r>
          </w:p>
          <w:p w14:paraId="01185E98" w14:textId="2919135C" w:rsidR="00F566E5" w:rsidRPr="003745F4" w:rsidRDefault="00F566E5" w:rsidP="004861A0">
            <w:pPr>
              <w:pStyle w:val="ListParagraph"/>
              <w:numPr>
                <w:ilvl w:val="0"/>
                <w:numId w:val="8"/>
              </w:numPr>
            </w:pPr>
            <w:r w:rsidRPr="003745F4">
              <w:t xml:space="preserve">Briefs </w:t>
            </w:r>
            <w:r w:rsidR="004861A0" w:rsidRPr="003745F4">
              <w:t xml:space="preserve">high-level </w:t>
            </w:r>
            <w:r w:rsidRPr="003745F4">
              <w:t>VIPs observing the exercise</w:t>
            </w:r>
            <w:r w:rsidR="004861A0" w:rsidRPr="003745F4">
              <w:t>.</w:t>
            </w:r>
          </w:p>
        </w:tc>
      </w:tr>
      <w:tr w:rsidR="004861A0" w:rsidRPr="003745F4" w14:paraId="6F3CEA67" w14:textId="77777777" w:rsidTr="00DC232E">
        <w:tc>
          <w:tcPr>
            <w:tcW w:w="1843" w:type="dxa"/>
          </w:tcPr>
          <w:p w14:paraId="6A37F6F1" w14:textId="1AC7B13E" w:rsidR="004861A0" w:rsidRPr="003745F4" w:rsidRDefault="00927046" w:rsidP="004861A0">
            <w:pPr>
              <w:contextualSpacing/>
            </w:pPr>
            <w:r w:rsidRPr="003745F4">
              <w:t>Exercise Coordinator</w:t>
            </w:r>
            <w:r w:rsidR="00921106" w:rsidRPr="003745F4">
              <w:t>(s)</w:t>
            </w:r>
          </w:p>
        </w:tc>
        <w:tc>
          <w:tcPr>
            <w:tcW w:w="7513" w:type="dxa"/>
          </w:tcPr>
          <w:p w14:paraId="29289217" w14:textId="23F59C64" w:rsidR="008C5FBD" w:rsidRPr="003745F4" w:rsidRDefault="003A7204" w:rsidP="003A7204">
            <w:pPr>
              <w:pStyle w:val="ListParagraph"/>
              <w:numPr>
                <w:ilvl w:val="0"/>
                <w:numId w:val="8"/>
              </w:numPr>
              <w:spacing w:line="276" w:lineRule="auto"/>
              <w:jc w:val="left"/>
              <w:rPr>
                <w:rFonts w:eastAsia="PMingLiU" w:cs="Calibri"/>
                <w:lang w:eastAsia="zh-TW"/>
              </w:rPr>
            </w:pPr>
            <w:r w:rsidRPr="003745F4">
              <w:t>Actively p</w:t>
            </w:r>
            <w:r w:rsidR="008C5FBD" w:rsidRPr="003745F4">
              <w:t xml:space="preserve">articipates in the event planning phase to ensure a smooth handover to the EXCON delivery team, including confirmation of the adjustments to </w:t>
            </w:r>
            <w:r w:rsidR="00921106" w:rsidRPr="003745F4">
              <w:t xml:space="preserve">the exercise programme, including </w:t>
            </w:r>
            <w:r w:rsidRPr="003745F4">
              <w:t xml:space="preserve">all </w:t>
            </w:r>
            <w:r w:rsidR="008C5FBD" w:rsidRPr="003745F4">
              <w:t>on-site preparations sessions and the main scenario materials</w:t>
            </w:r>
            <w:r w:rsidRPr="003745F4">
              <w:t>;</w:t>
            </w:r>
          </w:p>
          <w:p w14:paraId="524EFD84" w14:textId="05B5C3E3" w:rsidR="00927046" w:rsidRPr="003745F4" w:rsidRDefault="00927046" w:rsidP="003A7204">
            <w:pPr>
              <w:pStyle w:val="ListParagraph"/>
              <w:numPr>
                <w:ilvl w:val="0"/>
                <w:numId w:val="8"/>
              </w:numPr>
              <w:spacing w:line="276" w:lineRule="auto"/>
              <w:jc w:val="left"/>
              <w:rPr>
                <w:rFonts w:eastAsia="PMingLiU" w:cs="Calibri"/>
                <w:lang w:eastAsia="zh-TW"/>
              </w:rPr>
            </w:pPr>
            <w:r w:rsidRPr="003745F4">
              <w:t>Provides regular briefings to the</w:t>
            </w:r>
            <w:r w:rsidR="008C5FBD" w:rsidRPr="003745F4">
              <w:t xml:space="preserve"> Exercise Director</w:t>
            </w:r>
            <w:r w:rsidRPr="003745F4">
              <w:t xml:space="preserve"> during exercise preparations and delivery</w:t>
            </w:r>
            <w:r w:rsidR="008C5FBD" w:rsidRPr="003745F4">
              <w:t>;</w:t>
            </w:r>
          </w:p>
          <w:p w14:paraId="00095A6A" w14:textId="4900AF63" w:rsidR="004861A0" w:rsidRPr="003745F4" w:rsidRDefault="003A7204" w:rsidP="003A7204">
            <w:pPr>
              <w:pStyle w:val="ListParagraph"/>
              <w:numPr>
                <w:ilvl w:val="0"/>
                <w:numId w:val="8"/>
              </w:numPr>
              <w:spacing w:line="276" w:lineRule="auto"/>
              <w:jc w:val="left"/>
            </w:pPr>
            <w:r w:rsidRPr="003745F4">
              <w:rPr>
                <w:rFonts w:eastAsia="PMingLiU" w:cs="Calibri"/>
                <w:lang w:eastAsia="zh-TW"/>
              </w:rPr>
              <w:t>Facilitates the EXCON set-up meetings and g</w:t>
            </w:r>
            <w:r w:rsidR="004861A0" w:rsidRPr="003745F4">
              <w:rPr>
                <w:rFonts w:eastAsia="PMingLiU" w:cs="Calibri"/>
                <w:lang w:eastAsia="zh-TW"/>
              </w:rPr>
              <w:t>uide</w:t>
            </w:r>
            <w:r w:rsidR="008C5FBD" w:rsidRPr="003745F4">
              <w:rPr>
                <w:rFonts w:eastAsia="PMingLiU" w:cs="Calibri"/>
                <w:lang w:eastAsia="zh-TW"/>
              </w:rPr>
              <w:t>s</w:t>
            </w:r>
            <w:r w:rsidR="004861A0" w:rsidRPr="003745F4">
              <w:rPr>
                <w:rFonts w:eastAsia="PMingLiU" w:cs="Calibri"/>
                <w:lang w:eastAsia="zh-TW"/>
              </w:rPr>
              <w:t xml:space="preserve"> the EXCON team on all exercise </w:t>
            </w:r>
            <w:r w:rsidRPr="003745F4">
              <w:rPr>
                <w:rFonts w:eastAsia="PMingLiU" w:cs="Calibri"/>
                <w:lang w:eastAsia="zh-TW"/>
              </w:rPr>
              <w:t>aspects</w:t>
            </w:r>
            <w:r w:rsidR="004861A0" w:rsidRPr="003745F4">
              <w:rPr>
                <w:rFonts w:eastAsia="PMingLiU" w:cs="Calibri"/>
                <w:lang w:eastAsia="zh-TW"/>
              </w:rPr>
              <w:t>, including a confirmation of roles and responsibilities</w:t>
            </w:r>
            <w:r w:rsidR="008C5FBD" w:rsidRPr="003745F4">
              <w:rPr>
                <w:rFonts w:eastAsia="PMingLiU" w:cs="Calibri"/>
                <w:lang w:eastAsia="zh-TW"/>
              </w:rPr>
              <w:t>;</w:t>
            </w:r>
            <w:r w:rsidR="004861A0" w:rsidRPr="003745F4">
              <w:rPr>
                <w:rFonts w:eastAsia="PMingLiU" w:cs="Calibri"/>
                <w:lang w:eastAsia="zh-TW"/>
              </w:rPr>
              <w:t xml:space="preserve"> </w:t>
            </w:r>
          </w:p>
          <w:p w14:paraId="13073F9E" w14:textId="034A8AA0" w:rsidR="00B240C4" w:rsidRPr="003745F4" w:rsidRDefault="004861A0" w:rsidP="00B240C4">
            <w:pPr>
              <w:pStyle w:val="ListParagraph"/>
              <w:numPr>
                <w:ilvl w:val="0"/>
                <w:numId w:val="8"/>
              </w:numPr>
              <w:spacing w:line="276" w:lineRule="auto"/>
              <w:jc w:val="left"/>
              <w:rPr>
                <w:lang w:eastAsia="zh-TW"/>
              </w:rPr>
            </w:pPr>
            <w:r w:rsidRPr="003745F4">
              <w:rPr>
                <w:rFonts w:eastAsia="PMingLiU" w:cs="Calibri"/>
                <w:lang w:eastAsia="zh-TW"/>
              </w:rPr>
              <w:t>Provides</w:t>
            </w:r>
            <w:r w:rsidRPr="003745F4">
              <w:rPr>
                <w:lang w:eastAsia="zh-TW"/>
              </w:rPr>
              <w:t xml:space="preserve"> guidance and clarification to the </w:t>
            </w:r>
            <w:r w:rsidR="003A7204" w:rsidRPr="003745F4">
              <w:rPr>
                <w:lang w:eastAsia="zh-TW"/>
              </w:rPr>
              <w:t>a</w:t>
            </w:r>
            <w:r w:rsidRPr="003745F4">
              <w:rPr>
                <w:lang w:eastAsia="zh-TW"/>
              </w:rPr>
              <w:t xml:space="preserve">dministrative </w:t>
            </w:r>
            <w:r w:rsidR="003A7204" w:rsidRPr="003745F4">
              <w:rPr>
                <w:lang w:eastAsia="zh-TW"/>
              </w:rPr>
              <w:t>and l</w:t>
            </w:r>
            <w:r w:rsidRPr="003745F4">
              <w:rPr>
                <w:lang w:eastAsia="zh-TW"/>
              </w:rPr>
              <w:t xml:space="preserve">ogistics </w:t>
            </w:r>
            <w:r w:rsidR="003A7204" w:rsidRPr="003745F4">
              <w:rPr>
                <w:lang w:eastAsia="zh-TW"/>
              </w:rPr>
              <w:t>s</w:t>
            </w:r>
            <w:r w:rsidRPr="003745F4">
              <w:rPr>
                <w:lang w:eastAsia="zh-TW"/>
              </w:rPr>
              <w:t xml:space="preserve">upport </w:t>
            </w:r>
            <w:r w:rsidR="003A7204" w:rsidRPr="003745F4">
              <w:rPr>
                <w:lang w:eastAsia="zh-TW"/>
              </w:rPr>
              <w:t>staff</w:t>
            </w:r>
            <w:r w:rsidRPr="003745F4">
              <w:rPr>
                <w:lang w:eastAsia="zh-TW"/>
              </w:rPr>
              <w:t xml:space="preserve"> on practical and resource needs</w:t>
            </w:r>
            <w:r w:rsidR="003A7204" w:rsidRPr="003745F4">
              <w:rPr>
                <w:lang w:eastAsia="zh-TW"/>
              </w:rPr>
              <w:t>;</w:t>
            </w:r>
          </w:p>
          <w:p w14:paraId="537F7253" w14:textId="4F033C83" w:rsidR="003A7204" w:rsidRPr="003745F4" w:rsidRDefault="003A7204"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Coordinates delivery of the on-site preparations sessions, ensuring facilitators have adequate resources and support;</w:t>
            </w:r>
          </w:p>
          <w:p w14:paraId="23111FEC" w14:textId="51D8DA5B" w:rsidR="004861A0" w:rsidRPr="003745F4" w:rsidRDefault="008C5FBD"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Oversees the s</w:t>
            </w:r>
            <w:r w:rsidR="004861A0" w:rsidRPr="003745F4">
              <w:rPr>
                <w:rFonts w:eastAsia="PMingLiU" w:cs="Calibri"/>
                <w:lang w:eastAsia="zh-TW"/>
              </w:rPr>
              <w:t xml:space="preserve">et up and </w:t>
            </w:r>
            <w:r w:rsidR="003A7204" w:rsidRPr="003745F4">
              <w:rPr>
                <w:rFonts w:eastAsia="PMingLiU" w:cs="Calibri"/>
                <w:lang w:eastAsia="zh-TW"/>
              </w:rPr>
              <w:t>functioning of</w:t>
            </w:r>
            <w:r w:rsidR="004861A0" w:rsidRPr="003745F4">
              <w:rPr>
                <w:rFonts w:eastAsia="PMingLiU" w:cs="Calibri"/>
                <w:lang w:eastAsia="zh-TW"/>
              </w:rPr>
              <w:t xml:space="preserve"> </w:t>
            </w:r>
            <w:r w:rsidR="003A7204" w:rsidRPr="003745F4">
              <w:rPr>
                <w:rFonts w:eastAsia="PMingLiU" w:cs="Calibri"/>
                <w:lang w:eastAsia="zh-TW"/>
              </w:rPr>
              <w:t xml:space="preserve">exercise areas, with a direct focus on </w:t>
            </w:r>
            <w:r w:rsidR="004861A0" w:rsidRPr="003745F4">
              <w:rPr>
                <w:rFonts w:eastAsia="PMingLiU" w:cs="Calibri"/>
                <w:lang w:eastAsia="zh-TW"/>
              </w:rPr>
              <w:t xml:space="preserve">the central </w:t>
            </w:r>
            <w:r w:rsidRPr="003745F4">
              <w:rPr>
                <w:rFonts w:eastAsia="PMingLiU" w:cs="Calibri"/>
                <w:lang w:eastAsia="zh-TW"/>
              </w:rPr>
              <w:t>EXCON</w:t>
            </w:r>
            <w:r w:rsidR="004861A0" w:rsidRPr="003745F4">
              <w:rPr>
                <w:rFonts w:eastAsia="PMingLiU" w:cs="Calibri"/>
                <w:lang w:eastAsia="zh-TW"/>
              </w:rPr>
              <w:t xml:space="preserve"> control room</w:t>
            </w:r>
            <w:r w:rsidRPr="003745F4">
              <w:rPr>
                <w:rFonts w:eastAsia="PMingLiU" w:cs="Calibri"/>
                <w:lang w:eastAsia="zh-TW"/>
              </w:rPr>
              <w:t>;</w:t>
            </w:r>
          </w:p>
          <w:p w14:paraId="03D3520B" w14:textId="77777777" w:rsidR="00921106" w:rsidRPr="003745F4" w:rsidRDefault="00921106" w:rsidP="00921106">
            <w:pPr>
              <w:pStyle w:val="ListParagraph"/>
              <w:numPr>
                <w:ilvl w:val="0"/>
                <w:numId w:val="8"/>
              </w:numPr>
              <w:spacing w:line="276" w:lineRule="auto"/>
              <w:jc w:val="left"/>
              <w:rPr>
                <w:rFonts w:eastAsia="PMingLiU" w:cs="Calibri"/>
                <w:lang w:eastAsia="zh-TW"/>
              </w:rPr>
            </w:pPr>
            <w:r w:rsidRPr="003745F4">
              <w:rPr>
                <w:rFonts w:eastAsia="PMingLiU" w:cs="Calibri"/>
                <w:lang w:eastAsia="zh-TW"/>
              </w:rPr>
              <w:t>Ensures a consistent and cohesive approach across all groups during the scenario;</w:t>
            </w:r>
          </w:p>
          <w:p w14:paraId="630267D7" w14:textId="13328049" w:rsidR="004861A0" w:rsidRPr="003745F4" w:rsidRDefault="008C5FBD"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Oversees</w:t>
            </w:r>
            <w:r w:rsidR="004861A0" w:rsidRPr="003745F4">
              <w:rPr>
                <w:rFonts w:eastAsia="PMingLiU" w:cs="Calibri"/>
                <w:lang w:eastAsia="zh-TW"/>
              </w:rPr>
              <w:t xml:space="preserve"> the </w:t>
            </w:r>
            <w:r w:rsidRPr="003745F4">
              <w:rPr>
                <w:rFonts w:eastAsia="PMingLiU" w:cs="Calibri"/>
                <w:lang w:eastAsia="zh-TW"/>
              </w:rPr>
              <w:t>tracking of task</w:t>
            </w:r>
            <w:r w:rsidR="003A7204" w:rsidRPr="003745F4">
              <w:rPr>
                <w:rFonts w:eastAsia="PMingLiU" w:cs="Calibri"/>
                <w:lang w:eastAsia="zh-TW"/>
              </w:rPr>
              <w:t xml:space="preserve"> delivery</w:t>
            </w:r>
            <w:r w:rsidR="004861A0" w:rsidRPr="003745F4">
              <w:rPr>
                <w:rFonts w:eastAsia="PMingLiU" w:cs="Calibri"/>
                <w:lang w:eastAsia="zh-TW"/>
              </w:rPr>
              <w:t xml:space="preserve"> against the </w:t>
            </w:r>
            <w:r w:rsidR="00921106" w:rsidRPr="003745F4">
              <w:rPr>
                <w:rFonts w:eastAsia="PMingLiU" w:cs="Calibri"/>
                <w:lang w:eastAsia="zh-TW"/>
              </w:rPr>
              <w:t>e</w:t>
            </w:r>
            <w:r w:rsidR="004861A0" w:rsidRPr="003745F4">
              <w:rPr>
                <w:rFonts w:eastAsia="PMingLiU" w:cs="Calibri"/>
                <w:lang w:eastAsia="zh-TW"/>
              </w:rPr>
              <w:t xml:space="preserve">xercise </w:t>
            </w:r>
            <w:r w:rsidR="00921106" w:rsidRPr="003745F4">
              <w:rPr>
                <w:rFonts w:eastAsia="PMingLiU" w:cs="Calibri"/>
                <w:lang w:eastAsia="zh-TW"/>
              </w:rPr>
              <w:t>t</w:t>
            </w:r>
            <w:r w:rsidR="004861A0" w:rsidRPr="003745F4">
              <w:rPr>
                <w:rFonts w:eastAsia="PMingLiU" w:cs="Calibri"/>
                <w:lang w:eastAsia="zh-TW"/>
              </w:rPr>
              <w:t>imeline</w:t>
            </w:r>
            <w:r w:rsidRPr="003745F4">
              <w:rPr>
                <w:rFonts w:eastAsia="PMingLiU" w:cs="Calibri"/>
                <w:lang w:eastAsia="zh-TW"/>
              </w:rPr>
              <w:t>;</w:t>
            </w:r>
          </w:p>
          <w:p w14:paraId="6E568B67" w14:textId="0F8A9DC1"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Oversees </w:t>
            </w:r>
            <w:r w:rsidR="003A7204" w:rsidRPr="003745F4">
              <w:rPr>
                <w:rFonts w:eastAsia="PMingLiU" w:cs="Calibri"/>
                <w:lang w:eastAsia="zh-TW"/>
              </w:rPr>
              <w:t>the flow of EXCON</w:t>
            </w:r>
            <w:r w:rsidRPr="003745F4">
              <w:rPr>
                <w:rFonts w:eastAsia="PMingLiU" w:cs="Calibri"/>
                <w:lang w:eastAsia="zh-TW"/>
              </w:rPr>
              <w:t xml:space="preserve"> communications</w:t>
            </w:r>
            <w:r w:rsidR="003A7204" w:rsidRPr="003745F4">
              <w:rPr>
                <w:rFonts w:eastAsia="PMingLiU" w:cs="Calibri"/>
                <w:lang w:eastAsia="zh-TW"/>
              </w:rPr>
              <w:t xml:space="preserve"> during the scenario</w:t>
            </w:r>
            <w:r w:rsidRPr="003745F4">
              <w:rPr>
                <w:rFonts w:eastAsia="PMingLiU" w:cs="Calibri"/>
                <w:lang w:eastAsia="zh-TW"/>
              </w:rPr>
              <w:t xml:space="preserve">, </w:t>
            </w:r>
            <w:r w:rsidR="003A7204" w:rsidRPr="003745F4">
              <w:rPr>
                <w:rFonts w:eastAsia="PMingLiU" w:cs="Calibri"/>
                <w:lang w:eastAsia="zh-TW"/>
              </w:rPr>
              <w:t xml:space="preserve">ensuring that participant requests / messages </w:t>
            </w:r>
            <w:r w:rsidR="00921106" w:rsidRPr="003745F4">
              <w:rPr>
                <w:rFonts w:eastAsia="PMingLiU" w:cs="Calibri"/>
                <w:lang w:eastAsia="zh-TW"/>
              </w:rPr>
              <w:t>are dealt with;</w:t>
            </w:r>
            <w:r w:rsidRPr="003745F4">
              <w:rPr>
                <w:rFonts w:eastAsia="PMingLiU" w:cs="Calibri"/>
                <w:lang w:eastAsia="zh-TW"/>
              </w:rPr>
              <w:t xml:space="preserve"> </w:t>
            </w:r>
          </w:p>
          <w:p w14:paraId="22BAFB91" w14:textId="6F6BEF30" w:rsidR="00921106" w:rsidRPr="003745F4" w:rsidRDefault="00921106" w:rsidP="00921106">
            <w:pPr>
              <w:pStyle w:val="ListParagraph"/>
              <w:numPr>
                <w:ilvl w:val="0"/>
                <w:numId w:val="8"/>
              </w:numPr>
              <w:spacing w:line="276" w:lineRule="auto"/>
              <w:jc w:val="left"/>
              <w:rPr>
                <w:rFonts w:eastAsia="PMingLiU" w:cs="Calibri"/>
                <w:lang w:eastAsia="zh-TW"/>
              </w:rPr>
            </w:pPr>
            <w:r w:rsidRPr="003745F4">
              <w:rPr>
                <w:rFonts w:eastAsia="PMingLiU" w:cs="Calibri"/>
                <w:lang w:eastAsia="zh-TW"/>
              </w:rPr>
              <w:t>Initiates the 360-degree feedback and coaching mechanism with each Group Facilitator for individual staff development purposes;</w:t>
            </w:r>
          </w:p>
          <w:p w14:paraId="020B3E45" w14:textId="77777777" w:rsidR="00921106" w:rsidRPr="003745F4" w:rsidRDefault="00921106" w:rsidP="00921106">
            <w:pPr>
              <w:pStyle w:val="ListParagraph"/>
              <w:numPr>
                <w:ilvl w:val="0"/>
                <w:numId w:val="8"/>
              </w:numPr>
              <w:spacing w:line="276" w:lineRule="auto"/>
              <w:jc w:val="left"/>
              <w:rPr>
                <w:rFonts w:eastAsia="PMingLiU" w:cs="Calibri"/>
                <w:lang w:eastAsia="zh-TW"/>
              </w:rPr>
            </w:pPr>
            <w:r w:rsidRPr="003745F4">
              <w:rPr>
                <w:rFonts w:eastAsia="PMingLiU" w:cs="Calibri"/>
                <w:lang w:eastAsia="zh-TW"/>
              </w:rPr>
              <w:t>Works closely with each Group Facilitator to monitor his/her team’s strengths and areas to improve, and adapt upcoming tasks and responses to maximise the learning value;</w:t>
            </w:r>
          </w:p>
          <w:p w14:paraId="5F7C1354" w14:textId="1CCE562C"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Manages any troubleshooting issues of a </w:t>
            </w:r>
            <w:r w:rsidR="00927046" w:rsidRPr="003745F4">
              <w:rPr>
                <w:rFonts w:eastAsia="PMingLiU" w:cs="Calibri"/>
                <w:lang w:eastAsia="zh-TW"/>
              </w:rPr>
              <w:t>serious</w:t>
            </w:r>
            <w:r w:rsidRPr="003745F4">
              <w:rPr>
                <w:rFonts w:eastAsia="PMingLiU" w:cs="Calibri"/>
                <w:lang w:eastAsia="zh-TW"/>
              </w:rPr>
              <w:t xml:space="preserve"> nature for the </w:t>
            </w:r>
            <w:proofErr w:type="gramStart"/>
            <w:r w:rsidRPr="003745F4">
              <w:rPr>
                <w:rFonts w:eastAsia="PMingLiU" w:cs="Calibri"/>
                <w:lang w:eastAsia="zh-TW"/>
              </w:rPr>
              <w:t>exercise as a whole, and</w:t>
            </w:r>
            <w:proofErr w:type="gramEnd"/>
            <w:r w:rsidRPr="003745F4">
              <w:rPr>
                <w:rFonts w:eastAsia="PMingLiU" w:cs="Calibri"/>
                <w:lang w:eastAsia="zh-TW"/>
              </w:rPr>
              <w:t xml:space="preserve"> reports any major concerns to the </w:t>
            </w:r>
            <w:r w:rsidR="00921106" w:rsidRPr="003745F4">
              <w:rPr>
                <w:rFonts w:eastAsia="PMingLiU" w:cs="Calibri"/>
                <w:lang w:eastAsia="zh-TW"/>
              </w:rPr>
              <w:t>Exercise Director;</w:t>
            </w:r>
          </w:p>
          <w:p w14:paraId="7E101A30" w14:textId="7DCD2886" w:rsidR="004861A0" w:rsidRPr="003745F4" w:rsidRDefault="00921106"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lastRenderedPageBreak/>
              <w:t>Facilitates</w:t>
            </w:r>
            <w:r w:rsidR="004861A0" w:rsidRPr="003745F4">
              <w:rPr>
                <w:rFonts w:eastAsia="PMingLiU" w:cs="Calibri"/>
                <w:lang w:eastAsia="zh-TW"/>
              </w:rPr>
              <w:t xml:space="preserve"> EXCON team meetings </w:t>
            </w:r>
            <w:proofErr w:type="gramStart"/>
            <w:r w:rsidR="004861A0" w:rsidRPr="003745F4">
              <w:rPr>
                <w:rFonts w:eastAsia="PMingLiU" w:cs="Calibri"/>
                <w:lang w:eastAsia="zh-TW"/>
              </w:rPr>
              <w:t>on a daily basis</w:t>
            </w:r>
            <w:proofErr w:type="gramEnd"/>
            <w:r w:rsidR="004861A0" w:rsidRPr="003745F4">
              <w:rPr>
                <w:rFonts w:eastAsia="PMingLiU" w:cs="Calibri"/>
                <w:lang w:eastAsia="zh-TW"/>
              </w:rPr>
              <w:t xml:space="preserve"> and at the end of the exercise</w:t>
            </w:r>
            <w:r w:rsidRPr="003745F4">
              <w:rPr>
                <w:rFonts w:eastAsia="PMingLiU" w:cs="Calibri"/>
                <w:lang w:eastAsia="zh-TW"/>
              </w:rPr>
              <w:t>;</w:t>
            </w:r>
          </w:p>
          <w:p w14:paraId="4AC9910F" w14:textId="607F5339" w:rsidR="004861A0" w:rsidRPr="003745F4" w:rsidRDefault="00921106"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Oversees</w:t>
            </w:r>
            <w:r w:rsidR="004861A0" w:rsidRPr="003745F4">
              <w:rPr>
                <w:rFonts w:eastAsia="PMingLiU" w:cs="Calibri"/>
                <w:lang w:eastAsia="zh-TW"/>
              </w:rPr>
              <w:t xml:space="preserve"> </w:t>
            </w:r>
            <w:r w:rsidRPr="003745F4">
              <w:rPr>
                <w:rFonts w:eastAsia="PMingLiU" w:cs="Calibri"/>
                <w:lang w:eastAsia="zh-TW"/>
              </w:rPr>
              <w:t>preparatory</w:t>
            </w:r>
            <w:r w:rsidR="004861A0" w:rsidRPr="003745F4">
              <w:rPr>
                <w:rFonts w:eastAsia="PMingLiU" w:cs="Calibri"/>
                <w:lang w:eastAsia="zh-TW"/>
              </w:rPr>
              <w:t xml:space="preserve"> briefing</w:t>
            </w:r>
            <w:r w:rsidRPr="003745F4">
              <w:rPr>
                <w:rFonts w:eastAsia="PMingLiU" w:cs="Calibri"/>
                <w:lang w:eastAsia="zh-TW"/>
              </w:rPr>
              <w:t>s</w:t>
            </w:r>
            <w:r w:rsidR="004861A0" w:rsidRPr="003745F4">
              <w:rPr>
                <w:rFonts w:eastAsia="PMingLiU" w:cs="Calibri"/>
                <w:lang w:eastAsia="zh-TW"/>
              </w:rPr>
              <w:t xml:space="preserve"> for role-players to help focus them on the learning outcomes in relation to their acting interventions</w:t>
            </w:r>
            <w:r w:rsidRPr="003745F4">
              <w:rPr>
                <w:rFonts w:eastAsia="PMingLiU" w:cs="Calibri"/>
                <w:lang w:eastAsia="zh-TW"/>
              </w:rPr>
              <w:t>;</w:t>
            </w:r>
          </w:p>
          <w:p w14:paraId="31CEBC66" w14:textId="079162CB"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Collates general feedback on team performance and synthesizes this into an overall picture of strengths and areas to improve</w:t>
            </w:r>
            <w:r w:rsidR="00921106" w:rsidRPr="003745F4">
              <w:rPr>
                <w:rFonts w:eastAsia="PMingLiU" w:cs="Calibri"/>
                <w:lang w:eastAsia="zh-TW"/>
              </w:rPr>
              <w:t>;</w:t>
            </w:r>
          </w:p>
          <w:p w14:paraId="631E67A0" w14:textId="6F87A8F6"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Coordinates delivery of the final debrief and wrap-up sessions for exercise participants</w:t>
            </w:r>
            <w:r w:rsidR="00921106" w:rsidRPr="003745F4">
              <w:rPr>
                <w:rFonts w:eastAsia="PMingLiU" w:cs="Calibri"/>
                <w:lang w:eastAsia="zh-TW"/>
              </w:rPr>
              <w:t>;</w:t>
            </w:r>
          </w:p>
          <w:p w14:paraId="207A4569" w14:textId="20F1E238"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Ensures data on the evaluation of the SIMEX is collected at the end of the exercise</w:t>
            </w:r>
            <w:r w:rsidR="00921106" w:rsidRPr="003745F4">
              <w:rPr>
                <w:rFonts w:eastAsia="PMingLiU" w:cs="Calibri"/>
                <w:lang w:eastAsia="zh-TW"/>
              </w:rPr>
              <w:t xml:space="preserve"> using the </w:t>
            </w:r>
          </w:p>
          <w:p w14:paraId="0DC59049" w14:textId="03740BAF"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Writes the </w:t>
            </w:r>
            <w:r w:rsidR="00921106" w:rsidRPr="003745F4">
              <w:rPr>
                <w:rFonts w:eastAsia="PMingLiU" w:cs="Calibri"/>
                <w:lang w:eastAsia="zh-TW"/>
              </w:rPr>
              <w:t>P</w:t>
            </w:r>
            <w:r w:rsidRPr="003745F4">
              <w:rPr>
                <w:rFonts w:eastAsia="PMingLiU" w:cs="Calibri"/>
                <w:lang w:eastAsia="zh-TW"/>
              </w:rPr>
              <w:t>ost-</w:t>
            </w:r>
            <w:r w:rsidR="00921106" w:rsidRPr="003745F4">
              <w:rPr>
                <w:rFonts w:eastAsia="PMingLiU" w:cs="Calibri"/>
                <w:lang w:eastAsia="zh-TW"/>
              </w:rPr>
              <w:t>E</w:t>
            </w:r>
            <w:r w:rsidRPr="003745F4">
              <w:rPr>
                <w:rFonts w:eastAsia="PMingLiU" w:cs="Calibri"/>
                <w:lang w:eastAsia="zh-TW"/>
              </w:rPr>
              <w:t>xercis</w:t>
            </w:r>
            <w:r w:rsidR="00921106" w:rsidRPr="003745F4">
              <w:rPr>
                <w:rFonts w:eastAsia="PMingLiU" w:cs="Calibri"/>
                <w:lang w:eastAsia="zh-TW"/>
              </w:rPr>
              <w:t>e</w:t>
            </w:r>
            <w:r w:rsidRPr="003745F4">
              <w:rPr>
                <w:rFonts w:eastAsia="PMingLiU" w:cs="Calibri"/>
                <w:lang w:eastAsia="zh-TW"/>
              </w:rPr>
              <w:t xml:space="preserve"> </w:t>
            </w:r>
            <w:r w:rsidR="00921106" w:rsidRPr="003745F4">
              <w:rPr>
                <w:rFonts w:eastAsia="PMingLiU" w:cs="Calibri"/>
                <w:lang w:eastAsia="zh-TW"/>
              </w:rPr>
              <w:t>R</w:t>
            </w:r>
            <w:r w:rsidRPr="003745F4">
              <w:rPr>
                <w:rFonts w:eastAsia="PMingLiU" w:cs="Calibri"/>
                <w:lang w:eastAsia="zh-TW"/>
              </w:rPr>
              <w:t>eport, drawing on inputs</w:t>
            </w:r>
            <w:r w:rsidR="00921106" w:rsidRPr="003745F4">
              <w:rPr>
                <w:rFonts w:eastAsia="PMingLiU" w:cs="Calibri"/>
                <w:lang w:eastAsia="zh-TW"/>
              </w:rPr>
              <w:t xml:space="preserve"> and recommendations</w:t>
            </w:r>
            <w:r w:rsidRPr="003745F4">
              <w:rPr>
                <w:rFonts w:eastAsia="PMingLiU" w:cs="Calibri"/>
                <w:lang w:eastAsia="zh-TW"/>
              </w:rPr>
              <w:t xml:space="preserve"> from participants and EXCON members</w:t>
            </w:r>
            <w:r w:rsidR="00921106" w:rsidRPr="003745F4">
              <w:rPr>
                <w:rFonts w:eastAsia="PMingLiU" w:cs="Calibri"/>
                <w:lang w:eastAsia="zh-TW"/>
              </w:rPr>
              <w:t>.</w:t>
            </w:r>
          </w:p>
        </w:tc>
      </w:tr>
      <w:tr w:rsidR="004861A0" w:rsidRPr="003745F4" w14:paraId="226A69B5" w14:textId="77777777" w:rsidTr="00DC232E">
        <w:tc>
          <w:tcPr>
            <w:tcW w:w="1843" w:type="dxa"/>
          </w:tcPr>
          <w:p w14:paraId="0EF95FDE" w14:textId="1BAF5170" w:rsidR="004861A0" w:rsidRPr="003745F4" w:rsidRDefault="000B07B2" w:rsidP="004861A0">
            <w:pPr>
              <w:contextualSpacing/>
            </w:pPr>
            <w:r w:rsidRPr="003745F4">
              <w:lastRenderedPageBreak/>
              <w:t>Group</w:t>
            </w:r>
            <w:r w:rsidR="004861A0" w:rsidRPr="003745F4">
              <w:t xml:space="preserve"> Facilitators</w:t>
            </w:r>
          </w:p>
        </w:tc>
        <w:tc>
          <w:tcPr>
            <w:tcW w:w="7513" w:type="dxa"/>
          </w:tcPr>
          <w:p w14:paraId="0FDF713D" w14:textId="492BE4F8" w:rsidR="004861A0" w:rsidRPr="003745F4" w:rsidRDefault="004861A0" w:rsidP="00434752">
            <w:pPr>
              <w:pStyle w:val="ListParagraph"/>
              <w:numPr>
                <w:ilvl w:val="0"/>
                <w:numId w:val="9"/>
              </w:numPr>
            </w:pPr>
            <w:r w:rsidRPr="003745F4">
              <w:t>Supports the</w:t>
            </w:r>
            <w:r w:rsidR="000B07B2" w:rsidRPr="003745F4">
              <w:t xml:space="preserve"> Exercise Coordinator</w:t>
            </w:r>
            <w:r w:rsidRPr="003745F4">
              <w:t xml:space="preserve"> and contributes to EXCON preparations in the lead-up t</w:t>
            </w:r>
            <w:r w:rsidR="000B07B2" w:rsidRPr="003745F4">
              <w:t>o the event, including a review of adaptations to the scenario and Task Cards in relation to his</w:t>
            </w:r>
            <w:r w:rsidR="001E251F">
              <w:t>/</w:t>
            </w:r>
            <w:r w:rsidR="000B07B2" w:rsidRPr="003745F4">
              <w:t xml:space="preserve">her Functional Area; </w:t>
            </w:r>
          </w:p>
          <w:p w14:paraId="0A07DD5F" w14:textId="039B7146" w:rsidR="004861A0" w:rsidRPr="003745F4" w:rsidRDefault="004861A0" w:rsidP="00434752">
            <w:pPr>
              <w:pStyle w:val="ListParagraph"/>
              <w:numPr>
                <w:ilvl w:val="0"/>
                <w:numId w:val="9"/>
              </w:numPr>
            </w:pPr>
            <w:r w:rsidRPr="003745F4">
              <w:t>Actively attends th</w:t>
            </w:r>
            <w:r w:rsidR="000B07B2" w:rsidRPr="003745F4">
              <w:t>e</w:t>
            </w:r>
            <w:r w:rsidRPr="003745F4">
              <w:t xml:space="preserve"> EXCON </w:t>
            </w:r>
            <w:r w:rsidR="000B07B2" w:rsidRPr="003745F4">
              <w:t>set-up</w:t>
            </w:r>
            <w:r w:rsidRPr="003745F4">
              <w:t xml:space="preserve"> </w:t>
            </w:r>
            <w:r w:rsidR="000B07B2" w:rsidRPr="003745F4">
              <w:t xml:space="preserve">meetings </w:t>
            </w:r>
            <w:r w:rsidRPr="003745F4">
              <w:t>prior to the arrival of participants</w:t>
            </w:r>
            <w:r w:rsidR="000B07B2" w:rsidRPr="003745F4">
              <w:t>;</w:t>
            </w:r>
          </w:p>
          <w:p w14:paraId="6AC43F6E" w14:textId="0A9846E0" w:rsidR="004861A0" w:rsidRPr="003745F4" w:rsidRDefault="004861A0" w:rsidP="00434752">
            <w:pPr>
              <w:pStyle w:val="ListParagraph"/>
              <w:numPr>
                <w:ilvl w:val="0"/>
                <w:numId w:val="9"/>
              </w:numPr>
            </w:pPr>
            <w:r w:rsidRPr="003745F4">
              <w:t>Supports an</w:t>
            </w:r>
            <w:r w:rsidR="000B07B2" w:rsidRPr="003745F4">
              <w:t>d</w:t>
            </w:r>
            <w:r w:rsidRPr="003745F4">
              <w:t xml:space="preserve"> delivers the </w:t>
            </w:r>
            <w:r w:rsidR="000B07B2" w:rsidRPr="003745F4">
              <w:t xml:space="preserve">on-site preparations </w:t>
            </w:r>
            <w:r w:rsidRPr="003745F4">
              <w:t xml:space="preserve">sessions </w:t>
            </w:r>
            <w:r w:rsidR="000B07B2" w:rsidRPr="003745F4">
              <w:t>within relevant to his/her Functional Area;</w:t>
            </w:r>
          </w:p>
          <w:p w14:paraId="05C24877" w14:textId="4822319A" w:rsidR="004861A0" w:rsidRPr="003745F4" w:rsidRDefault="004861A0" w:rsidP="00434752">
            <w:pPr>
              <w:pStyle w:val="ListParagraph"/>
              <w:numPr>
                <w:ilvl w:val="0"/>
                <w:numId w:val="9"/>
              </w:numPr>
            </w:pPr>
            <w:r w:rsidRPr="003745F4">
              <w:t xml:space="preserve">Set-up the exercise area and practical resources allotted to his/her participant </w:t>
            </w:r>
            <w:r w:rsidR="000B07B2" w:rsidRPr="003745F4">
              <w:t>group</w:t>
            </w:r>
            <w:r w:rsidR="00805E49" w:rsidRPr="003745F4">
              <w:t>, and liaises with administration and logistics support staff in relation to the needs of his/her assigned group</w:t>
            </w:r>
            <w:r w:rsidR="000B07B2" w:rsidRPr="003745F4">
              <w:t>;</w:t>
            </w:r>
          </w:p>
          <w:p w14:paraId="0962A71E" w14:textId="0173F09D" w:rsidR="004861A0" w:rsidRPr="003745F4" w:rsidRDefault="00805E49" w:rsidP="00434752">
            <w:pPr>
              <w:pStyle w:val="ListParagraph"/>
              <w:numPr>
                <w:ilvl w:val="0"/>
                <w:numId w:val="9"/>
              </w:numPr>
            </w:pPr>
            <w:r w:rsidRPr="003745F4">
              <w:rPr>
                <w:rFonts w:eastAsia="PMingLiU" w:cs="Calibri"/>
                <w:lang w:eastAsia="zh-TW"/>
              </w:rPr>
              <w:t>Oversees the delivery in task instructions to his/her group,</w:t>
            </w:r>
            <w:r w:rsidR="000B07B2" w:rsidRPr="003745F4">
              <w:rPr>
                <w:rFonts w:eastAsia="PMingLiU" w:cs="Calibri"/>
                <w:lang w:eastAsia="zh-TW"/>
              </w:rPr>
              <w:t xml:space="preserve"> ready to p</w:t>
            </w:r>
            <w:r w:rsidR="004861A0" w:rsidRPr="003745F4">
              <w:rPr>
                <w:rFonts w:eastAsia="PMingLiU" w:cs="Calibri"/>
                <w:lang w:eastAsia="zh-TW"/>
              </w:rPr>
              <w:t>rovide clarification to participants on learning outcomes and specified outputs at the start of each task activity</w:t>
            </w:r>
            <w:r w:rsidR="000B07B2" w:rsidRPr="003745F4">
              <w:rPr>
                <w:rFonts w:eastAsia="PMingLiU" w:cs="Calibri"/>
                <w:lang w:eastAsia="zh-TW"/>
              </w:rPr>
              <w:t>;</w:t>
            </w:r>
          </w:p>
          <w:p w14:paraId="491E5051" w14:textId="77777777" w:rsidR="000B07B2" w:rsidRPr="003745F4" w:rsidRDefault="000B07B2" w:rsidP="00434752">
            <w:pPr>
              <w:pStyle w:val="ListParagraph"/>
              <w:numPr>
                <w:ilvl w:val="0"/>
                <w:numId w:val="9"/>
              </w:numPr>
            </w:pPr>
            <w:r w:rsidRPr="003745F4">
              <w:t>Monitors and observes group dynamics and team functioning;</w:t>
            </w:r>
          </w:p>
          <w:p w14:paraId="28B1F1FB" w14:textId="3836C23A" w:rsidR="004861A0" w:rsidRPr="003745F4" w:rsidRDefault="000B07B2" w:rsidP="00434752">
            <w:pPr>
              <w:pStyle w:val="ListParagraph"/>
              <w:numPr>
                <w:ilvl w:val="0"/>
                <w:numId w:val="9"/>
              </w:numPr>
            </w:pPr>
            <w:r w:rsidRPr="003745F4">
              <w:t>In consultation with central EXCON and other Group Facilitators, monitor and adjust exercise timings and communications, and a</w:t>
            </w:r>
            <w:r w:rsidR="004861A0" w:rsidRPr="003745F4">
              <w:t xml:space="preserve">dd </w:t>
            </w:r>
            <w:r w:rsidRPr="003745F4">
              <w:t>extra</w:t>
            </w:r>
            <w:r w:rsidR="004861A0" w:rsidRPr="003745F4">
              <w:t xml:space="preserve"> </w:t>
            </w:r>
            <w:r w:rsidRPr="003745F4">
              <w:t>injects</w:t>
            </w:r>
            <w:r w:rsidR="004861A0" w:rsidRPr="003745F4">
              <w:t>, where appropriate, to increase the level of challenge and complexity</w:t>
            </w:r>
            <w:r w:rsidRPr="003745F4">
              <w:t>;</w:t>
            </w:r>
          </w:p>
          <w:p w14:paraId="1A2EFD2F" w14:textId="336C9EED" w:rsidR="004861A0" w:rsidRPr="003745F4" w:rsidRDefault="004861A0" w:rsidP="00434752">
            <w:pPr>
              <w:pStyle w:val="ListParagraph"/>
              <w:numPr>
                <w:ilvl w:val="0"/>
                <w:numId w:val="9"/>
              </w:numPr>
            </w:pPr>
            <w:r w:rsidRPr="003745F4">
              <w:rPr>
                <w:rFonts w:eastAsia="PMingLiU" w:cs="Calibri"/>
                <w:lang w:eastAsia="zh-TW"/>
              </w:rPr>
              <w:t>Interjects, where needed, during team activities to ensure successful learning is reached for all</w:t>
            </w:r>
            <w:r w:rsidR="00805E49" w:rsidRPr="003745F4">
              <w:rPr>
                <w:rFonts w:eastAsia="PMingLiU" w:cs="Calibri"/>
                <w:lang w:eastAsia="zh-TW"/>
              </w:rPr>
              <w:t>, including clarification of time jumps and other updates related to the operational scenario</w:t>
            </w:r>
            <w:r w:rsidR="000B07B2" w:rsidRPr="003745F4">
              <w:rPr>
                <w:rFonts w:eastAsia="PMingLiU" w:cs="Calibri"/>
                <w:lang w:eastAsia="zh-TW"/>
              </w:rPr>
              <w:t>;</w:t>
            </w:r>
          </w:p>
          <w:p w14:paraId="6463048B" w14:textId="54AC1E80" w:rsidR="004861A0" w:rsidRPr="003745F4" w:rsidRDefault="004861A0" w:rsidP="00434752">
            <w:pPr>
              <w:pStyle w:val="ListParagraph"/>
              <w:numPr>
                <w:ilvl w:val="0"/>
                <w:numId w:val="9"/>
              </w:numPr>
              <w:spacing w:line="276" w:lineRule="auto"/>
              <w:jc w:val="left"/>
              <w:rPr>
                <w:rFonts w:eastAsia="PMingLiU" w:cs="Calibri"/>
                <w:lang w:eastAsia="zh-TW"/>
              </w:rPr>
            </w:pPr>
            <w:r w:rsidRPr="003745F4">
              <w:rPr>
                <w:rFonts w:eastAsia="PMingLiU" w:cs="Calibri"/>
                <w:lang w:eastAsia="zh-TW"/>
              </w:rPr>
              <w:t xml:space="preserve">Manages any troubleshooting issues of a minor nature relevant to his/her allocated team, and reports major concerns through the </w:t>
            </w:r>
            <w:r w:rsidR="000B07B2" w:rsidRPr="003745F4">
              <w:rPr>
                <w:rFonts w:eastAsia="PMingLiU" w:cs="Calibri"/>
                <w:lang w:eastAsia="zh-TW"/>
              </w:rPr>
              <w:t>Exercise Coordinator;</w:t>
            </w:r>
            <w:r w:rsidRPr="003745F4">
              <w:rPr>
                <w:rFonts w:eastAsia="PMingLiU" w:cs="Calibri"/>
                <w:lang w:eastAsia="zh-TW"/>
              </w:rPr>
              <w:t xml:space="preserve"> </w:t>
            </w:r>
          </w:p>
          <w:p w14:paraId="45B24627" w14:textId="65B8D73C" w:rsidR="004861A0" w:rsidRPr="003745F4" w:rsidRDefault="004861A0" w:rsidP="00434752">
            <w:pPr>
              <w:pStyle w:val="ListParagraph"/>
              <w:numPr>
                <w:ilvl w:val="0"/>
                <w:numId w:val="9"/>
              </w:numPr>
            </w:pPr>
            <w:r w:rsidRPr="003745F4">
              <w:t xml:space="preserve">Briefs </w:t>
            </w:r>
            <w:r w:rsidR="000B07B2" w:rsidRPr="003745F4">
              <w:t>r</w:t>
            </w:r>
            <w:r w:rsidRPr="003745F4">
              <w:t>ole-</w:t>
            </w:r>
            <w:r w:rsidR="000B07B2" w:rsidRPr="003745F4">
              <w:t>p</w:t>
            </w:r>
            <w:r w:rsidRPr="003745F4">
              <w:t>layers on elements and considerations specific to his/her team</w:t>
            </w:r>
            <w:r w:rsidR="000B07B2" w:rsidRPr="003745F4">
              <w:t>;</w:t>
            </w:r>
          </w:p>
          <w:p w14:paraId="633A1118" w14:textId="623A1A0B" w:rsidR="004861A0" w:rsidRPr="003745F4" w:rsidRDefault="004861A0" w:rsidP="00434752">
            <w:pPr>
              <w:pStyle w:val="ListParagraph"/>
              <w:numPr>
                <w:ilvl w:val="0"/>
                <w:numId w:val="9"/>
              </w:numPr>
            </w:pPr>
            <w:r w:rsidRPr="003745F4">
              <w:rPr>
                <w:rFonts w:eastAsia="PMingLiU" w:cs="Calibri"/>
                <w:lang w:eastAsia="zh-TW"/>
              </w:rPr>
              <w:t xml:space="preserve">Collects verbal feedback from </w:t>
            </w:r>
            <w:r w:rsidR="000B07B2" w:rsidRPr="003745F4">
              <w:rPr>
                <w:rFonts w:eastAsia="PMingLiU" w:cs="Calibri"/>
                <w:lang w:eastAsia="zh-TW"/>
              </w:rPr>
              <w:t>r</w:t>
            </w:r>
            <w:r w:rsidRPr="003745F4">
              <w:rPr>
                <w:rFonts w:eastAsia="PMingLiU" w:cs="Calibri"/>
                <w:lang w:eastAsia="zh-TW"/>
              </w:rPr>
              <w:t>ole-</w:t>
            </w:r>
            <w:r w:rsidR="000B07B2" w:rsidRPr="003745F4">
              <w:rPr>
                <w:rFonts w:eastAsia="PMingLiU" w:cs="Calibri"/>
                <w:lang w:eastAsia="zh-TW"/>
              </w:rPr>
              <w:t>p</w:t>
            </w:r>
            <w:r w:rsidRPr="003745F4">
              <w:rPr>
                <w:rFonts w:eastAsia="PMingLiU" w:cs="Calibri"/>
                <w:lang w:eastAsia="zh-TW"/>
              </w:rPr>
              <w:t>layers on participant behaviours</w:t>
            </w:r>
            <w:r w:rsidR="000B07B2" w:rsidRPr="003745F4">
              <w:rPr>
                <w:rFonts w:eastAsia="PMingLiU" w:cs="Calibri"/>
                <w:lang w:eastAsia="zh-TW"/>
              </w:rPr>
              <w:t>;</w:t>
            </w:r>
          </w:p>
          <w:p w14:paraId="45AEB822" w14:textId="0F0A9D51" w:rsidR="004861A0" w:rsidRPr="003745F4" w:rsidRDefault="004861A0" w:rsidP="00434752">
            <w:pPr>
              <w:pStyle w:val="ListParagraph"/>
              <w:numPr>
                <w:ilvl w:val="0"/>
                <w:numId w:val="9"/>
              </w:numPr>
            </w:pPr>
            <w:r w:rsidRPr="003745F4">
              <w:rPr>
                <w:rFonts w:eastAsia="PMingLiU" w:cs="Calibri"/>
                <w:lang w:eastAsia="zh-TW"/>
              </w:rPr>
              <w:t xml:space="preserve">Facilitate hot debrief sessions at scheduled points in the </w:t>
            </w:r>
            <w:r w:rsidR="000B07B2" w:rsidRPr="003745F4">
              <w:rPr>
                <w:rFonts w:eastAsia="PMingLiU" w:cs="Calibri"/>
                <w:lang w:eastAsia="zh-TW"/>
              </w:rPr>
              <w:t>e</w:t>
            </w:r>
            <w:r w:rsidRPr="003745F4">
              <w:rPr>
                <w:rFonts w:eastAsia="PMingLiU" w:cs="Calibri"/>
                <w:lang w:eastAsia="zh-TW"/>
              </w:rPr>
              <w:t xml:space="preserve">xercise </w:t>
            </w:r>
            <w:r w:rsidR="000B07B2" w:rsidRPr="003745F4">
              <w:rPr>
                <w:rFonts w:eastAsia="PMingLiU" w:cs="Calibri"/>
                <w:lang w:eastAsia="zh-TW"/>
              </w:rPr>
              <w:t>t</w:t>
            </w:r>
            <w:r w:rsidRPr="003745F4">
              <w:rPr>
                <w:rFonts w:eastAsia="PMingLiU" w:cs="Calibri"/>
                <w:lang w:eastAsia="zh-TW"/>
              </w:rPr>
              <w:t>imeline, referring to recommended practices and technical/operational examples where available</w:t>
            </w:r>
            <w:r w:rsidR="000B07B2" w:rsidRPr="003745F4">
              <w:rPr>
                <w:rFonts w:eastAsia="PMingLiU" w:cs="Calibri"/>
                <w:lang w:eastAsia="zh-TW"/>
              </w:rPr>
              <w:t>;</w:t>
            </w:r>
          </w:p>
          <w:p w14:paraId="5ADAD833" w14:textId="061ED200" w:rsidR="004861A0" w:rsidRPr="003745F4" w:rsidRDefault="004861A0" w:rsidP="00434752">
            <w:pPr>
              <w:pStyle w:val="ListParagraph"/>
              <w:numPr>
                <w:ilvl w:val="0"/>
                <w:numId w:val="9"/>
              </w:numPr>
            </w:pPr>
            <w:r w:rsidRPr="003745F4">
              <w:t xml:space="preserve">Works closely with the </w:t>
            </w:r>
            <w:r w:rsidR="000B07B2" w:rsidRPr="003745F4">
              <w:t>Exercise Coordinator</w:t>
            </w:r>
            <w:r w:rsidRPr="003745F4">
              <w:t xml:space="preserve"> and other Team Facilitators to ensure a comparable learning experience with that of other participant teams</w:t>
            </w:r>
            <w:r w:rsidR="000B07B2" w:rsidRPr="003745F4">
              <w:t>;</w:t>
            </w:r>
          </w:p>
          <w:p w14:paraId="18A5134B" w14:textId="01D20120" w:rsidR="004861A0" w:rsidRPr="003745F4" w:rsidRDefault="004861A0" w:rsidP="00434752">
            <w:pPr>
              <w:pStyle w:val="ListParagraph"/>
              <w:numPr>
                <w:ilvl w:val="0"/>
                <w:numId w:val="9"/>
              </w:numPr>
            </w:pPr>
            <w:r w:rsidRPr="003745F4">
              <w:t xml:space="preserve">Provides summary points to the </w:t>
            </w:r>
            <w:r w:rsidR="000B07B2" w:rsidRPr="003745F4">
              <w:t>Exercise Coordinator</w:t>
            </w:r>
            <w:r w:rsidRPr="003745F4">
              <w:t xml:space="preserve"> that are woven into the final debrief</w:t>
            </w:r>
            <w:r w:rsidR="000B07B2" w:rsidRPr="003745F4">
              <w:t xml:space="preserve"> and wrap-up session</w:t>
            </w:r>
            <w:r w:rsidRPr="003745F4">
              <w:t>, supporting its delivery as needed</w:t>
            </w:r>
            <w:r w:rsidR="000B07B2" w:rsidRPr="003745F4">
              <w:t>;</w:t>
            </w:r>
          </w:p>
          <w:p w14:paraId="0FE1D3E7" w14:textId="5C89C18A" w:rsidR="004861A0" w:rsidRPr="003745F4" w:rsidRDefault="004861A0" w:rsidP="00434752">
            <w:pPr>
              <w:pStyle w:val="ListParagraph"/>
              <w:numPr>
                <w:ilvl w:val="0"/>
                <w:numId w:val="9"/>
              </w:numPr>
              <w:spacing w:line="276" w:lineRule="auto"/>
              <w:jc w:val="left"/>
              <w:rPr>
                <w:rFonts w:eastAsia="PMingLiU" w:cs="Calibri"/>
                <w:lang w:eastAsia="zh-TW"/>
              </w:rPr>
            </w:pPr>
            <w:r w:rsidRPr="003745F4">
              <w:rPr>
                <w:rFonts w:eastAsia="PMingLiU" w:cs="Calibri"/>
                <w:lang w:eastAsia="zh-TW"/>
              </w:rPr>
              <w:t xml:space="preserve">Takes part in the 360-degree feedback and coaching mechanism with </w:t>
            </w:r>
            <w:r w:rsidR="000B07B2" w:rsidRPr="003745F4">
              <w:rPr>
                <w:rFonts w:eastAsia="PMingLiU" w:cs="Calibri"/>
                <w:lang w:eastAsia="zh-TW"/>
              </w:rPr>
              <w:t>an assigned member of central EXCON</w:t>
            </w:r>
            <w:r w:rsidRPr="003745F4">
              <w:rPr>
                <w:rFonts w:eastAsia="PMingLiU" w:cs="Calibri"/>
                <w:lang w:eastAsia="zh-TW"/>
              </w:rPr>
              <w:t xml:space="preserve"> for individual skills development</w:t>
            </w:r>
            <w:r w:rsidR="000B07B2" w:rsidRPr="003745F4">
              <w:rPr>
                <w:rFonts w:eastAsia="PMingLiU" w:cs="Calibri"/>
                <w:lang w:eastAsia="zh-TW"/>
              </w:rPr>
              <w:t>;</w:t>
            </w:r>
          </w:p>
          <w:p w14:paraId="658B0C79" w14:textId="20D761F6" w:rsidR="004861A0" w:rsidRPr="003745F4" w:rsidRDefault="004861A0" w:rsidP="00434752">
            <w:pPr>
              <w:pStyle w:val="ListParagraph"/>
              <w:numPr>
                <w:ilvl w:val="0"/>
                <w:numId w:val="9"/>
              </w:numPr>
            </w:pPr>
            <w:r w:rsidRPr="003745F4">
              <w:t xml:space="preserve">Participate in </w:t>
            </w:r>
            <w:r w:rsidR="000B07B2" w:rsidRPr="003745F4">
              <w:t xml:space="preserve">daily </w:t>
            </w:r>
            <w:r w:rsidRPr="003745F4">
              <w:t xml:space="preserve">EXCON meetings and make recommendations to the </w:t>
            </w:r>
            <w:r w:rsidR="000B07B2" w:rsidRPr="003745F4">
              <w:t>Exercise Coordinator</w:t>
            </w:r>
            <w:r w:rsidRPr="003745F4">
              <w:t xml:space="preserve"> for continued improvement of the </w:t>
            </w:r>
            <w:r w:rsidR="000B07B2" w:rsidRPr="003745F4">
              <w:t>ERE.</w:t>
            </w:r>
          </w:p>
        </w:tc>
      </w:tr>
      <w:tr w:rsidR="004861A0" w:rsidRPr="003745F4" w14:paraId="62698380" w14:textId="77777777" w:rsidTr="00DC232E">
        <w:tc>
          <w:tcPr>
            <w:tcW w:w="1843" w:type="dxa"/>
          </w:tcPr>
          <w:p w14:paraId="6765FFDF" w14:textId="3E0C763F" w:rsidR="004861A0" w:rsidRPr="003745F4" w:rsidRDefault="004861A0" w:rsidP="004861A0">
            <w:pPr>
              <w:contextualSpacing/>
            </w:pPr>
            <w:r w:rsidRPr="003745F4">
              <w:lastRenderedPageBreak/>
              <w:t>Information Management S</w:t>
            </w:r>
            <w:r w:rsidR="000B07B2" w:rsidRPr="003745F4">
              <w:t>upport Staff</w:t>
            </w:r>
          </w:p>
        </w:tc>
        <w:tc>
          <w:tcPr>
            <w:tcW w:w="7513" w:type="dxa"/>
          </w:tcPr>
          <w:p w14:paraId="04F5C2CC" w14:textId="77777777" w:rsidR="00805E49" w:rsidRPr="003745F4" w:rsidRDefault="00805E49" w:rsidP="00434752">
            <w:pPr>
              <w:pStyle w:val="ListParagraph"/>
              <w:numPr>
                <w:ilvl w:val="0"/>
                <w:numId w:val="9"/>
              </w:numPr>
            </w:pPr>
            <w:r w:rsidRPr="003745F4">
              <w:t>Supports the Exercise Coordinator in setting up and running the central EXCON room;</w:t>
            </w:r>
          </w:p>
          <w:p w14:paraId="1EE4D5E7" w14:textId="77777777" w:rsidR="00805E49" w:rsidRPr="003745F4" w:rsidRDefault="00805E49" w:rsidP="00434752">
            <w:pPr>
              <w:pStyle w:val="ListParagraph"/>
              <w:numPr>
                <w:ilvl w:val="0"/>
                <w:numId w:val="9"/>
              </w:numPr>
            </w:pPr>
            <w:r w:rsidRPr="003745F4">
              <w:t xml:space="preserve">Tracks the delivery of tasks/injects against the exercise timeline and communicates this visually for all EXCON staff; </w:t>
            </w:r>
          </w:p>
          <w:p w14:paraId="4F15F3EA" w14:textId="70E12362" w:rsidR="004861A0" w:rsidRPr="003745F4" w:rsidRDefault="00805E49" w:rsidP="00434752">
            <w:pPr>
              <w:pStyle w:val="ListParagraph"/>
              <w:numPr>
                <w:ilvl w:val="0"/>
                <w:numId w:val="9"/>
              </w:numPr>
            </w:pPr>
            <w:r w:rsidRPr="003745F4">
              <w:t xml:space="preserve">Facilitates the flow of communications between participant groups, and between participants and EXCON;  </w:t>
            </w:r>
          </w:p>
          <w:p w14:paraId="32222170" w14:textId="3AE7B253" w:rsidR="004861A0" w:rsidRPr="003745F4" w:rsidRDefault="004861A0" w:rsidP="00434752">
            <w:pPr>
              <w:pStyle w:val="ListParagraph"/>
              <w:numPr>
                <w:ilvl w:val="0"/>
                <w:numId w:val="9"/>
              </w:numPr>
            </w:pPr>
            <w:r w:rsidRPr="003745F4">
              <w:t xml:space="preserve">Collects information products from the </w:t>
            </w:r>
            <w:r w:rsidR="00805E49" w:rsidRPr="003745F4">
              <w:t>participants</w:t>
            </w:r>
            <w:r w:rsidRPr="003745F4">
              <w:t xml:space="preserve"> and </w:t>
            </w:r>
            <w:r w:rsidR="00805E49" w:rsidRPr="003745F4">
              <w:t>facilitates appropriate responses.</w:t>
            </w:r>
          </w:p>
        </w:tc>
      </w:tr>
      <w:tr w:rsidR="004861A0" w:rsidRPr="003745F4" w14:paraId="066A0194" w14:textId="77777777" w:rsidTr="00DC232E">
        <w:tc>
          <w:tcPr>
            <w:tcW w:w="1843" w:type="dxa"/>
          </w:tcPr>
          <w:p w14:paraId="04E6C016" w14:textId="5FAE283F" w:rsidR="004861A0" w:rsidRPr="003745F4" w:rsidRDefault="004861A0" w:rsidP="005A02AB">
            <w:pPr>
              <w:contextualSpacing/>
              <w:jc w:val="left"/>
            </w:pPr>
            <w:r w:rsidRPr="003745F4">
              <w:t xml:space="preserve">Administrative </w:t>
            </w:r>
            <w:r w:rsidR="00805E49" w:rsidRPr="003745F4">
              <w:t xml:space="preserve"> and </w:t>
            </w:r>
            <w:r w:rsidRPr="003745F4">
              <w:t xml:space="preserve">Logistics Support </w:t>
            </w:r>
            <w:r w:rsidR="00805E49" w:rsidRPr="003745F4">
              <w:t>Staff</w:t>
            </w:r>
          </w:p>
        </w:tc>
        <w:tc>
          <w:tcPr>
            <w:tcW w:w="7513" w:type="dxa"/>
          </w:tcPr>
          <w:p w14:paraId="10F2A13B" w14:textId="77777777" w:rsidR="00805E49" w:rsidRPr="003745F4" w:rsidRDefault="00805E49" w:rsidP="00434752">
            <w:pPr>
              <w:pStyle w:val="ListParagraph"/>
              <w:numPr>
                <w:ilvl w:val="0"/>
                <w:numId w:val="10"/>
              </w:numPr>
            </w:pPr>
            <w:r w:rsidRPr="003745F4">
              <w:t>Actively participates in the event planning phase to ensure a smooth handover to the EXCON delivery team on all logistic and administrative issues;</w:t>
            </w:r>
          </w:p>
          <w:p w14:paraId="0B9CCE15" w14:textId="407FC232" w:rsidR="00805E49" w:rsidRPr="003745F4" w:rsidRDefault="00805E49" w:rsidP="00434752">
            <w:pPr>
              <w:pStyle w:val="ListParagraph"/>
              <w:numPr>
                <w:ilvl w:val="0"/>
                <w:numId w:val="10"/>
              </w:numPr>
            </w:pPr>
            <w:r w:rsidRPr="003745F4">
              <w:t>Maintain the financial implementation of the budget;</w:t>
            </w:r>
          </w:p>
          <w:p w14:paraId="2363C5C4" w14:textId="2FC54C7F" w:rsidR="004861A0" w:rsidRPr="003745F4" w:rsidRDefault="004861A0" w:rsidP="00434752">
            <w:pPr>
              <w:pStyle w:val="ListParagraph"/>
              <w:numPr>
                <w:ilvl w:val="0"/>
                <w:numId w:val="10"/>
              </w:numPr>
            </w:pPr>
            <w:r w:rsidRPr="003745F4">
              <w:t>Reviews the checklists provided for exercise administration and logistics</w:t>
            </w:r>
            <w:r w:rsidR="005A02AB" w:rsidRPr="003745F4">
              <w:t>, and ensures they are carried out according to plan</w:t>
            </w:r>
            <w:r w:rsidR="00805E49" w:rsidRPr="003745F4">
              <w:t>;</w:t>
            </w:r>
            <w:r w:rsidRPr="003745F4">
              <w:t xml:space="preserve"> </w:t>
            </w:r>
          </w:p>
          <w:p w14:paraId="45A6A567" w14:textId="6FC18D5D" w:rsidR="004861A0" w:rsidRPr="003745F4" w:rsidRDefault="00805E49" w:rsidP="00434752">
            <w:pPr>
              <w:pStyle w:val="ListParagraph"/>
              <w:numPr>
                <w:ilvl w:val="0"/>
                <w:numId w:val="10"/>
              </w:numPr>
            </w:pPr>
            <w:r w:rsidRPr="003745F4">
              <w:rPr>
                <w:rFonts w:cs="Calibri"/>
              </w:rPr>
              <w:t>Meets regularly with the Exercise Coordinator throughout ERE implementation;</w:t>
            </w:r>
            <w:r w:rsidR="004861A0" w:rsidRPr="003745F4">
              <w:rPr>
                <w:rFonts w:eastAsia="PMingLiU" w:cs="Calibri"/>
                <w:lang w:eastAsia="zh-TW"/>
              </w:rPr>
              <w:t xml:space="preserve"> </w:t>
            </w:r>
          </w:p>
          <w:p w14:paraId="252438E9" w14:textId="6CDEF36B" w:rsidR="004861A0" w:rsidRPr="003745F4" w:rsidRDefault="004861A0" w:rsidP="00434752">
            <w:pPr>
              <w:pStyle w:val="ListParagraph"/>
              <w:numPr>
                <w:ilvl w:val="0"/>
                <w:numId w:val="10"/>
              </w:numPr>
            </w:pPr>
            <w:r w:rsidRPr="003745F4">
              <w:t xml:space="preserve">Acts as primary point of liaison with </w:t>
            </w:r>
            <w:r w:rsidR="00805E49" w:rsidRPr="003745F4">
              <w:t>site /</w:t>
            </w:r>
            <w:r w:rsidRPr="003745F4">
              <w:t xml:space="preserve"> facility managers</w:t>
            </w:r>
            <w:r w:rsidR="005A02AB" w:rsidRPr="003745F4">
              <w:t xml:space="preserve">, suppliers, </w:t>
            </w:r>
            <w:proofErr w:type="gramStart"/>
            <w:r w:rsidR="005A02AB" w:rsidRPr="003745F4">
              <w:t>interpreters</w:t>
            </w:r>
            <w:proofErr w:type="gramEnd"/>
            <w:r w:rsidR="005A02AB" w:rsidRPr="003745F4">
              <w:t xml:space="preserve"> and other support services before and during the event</w:t>
            </w:r>
            <w:r w:rsidR="00805E49" w:rsidRPr="003745F4">
              <w:t>;</w:t>
            </w:r>
          </w:p>
          <w:p w14:paraId="3E6E4B51" w14:textId="08ED707B" w:rsidR="004861A0" w:rsidRPr="003745F4" w:rsidRDefault="004861A0" w:rsidP="00434752">
            <w:pPr>
              <w:pStyle w:val="ListParagraph"/>
              <w:numPr>
                <w:ilvl w:val="0"/>
                <w:numId w:val="10"/>
              </w:numPr>
            </w:pPr>
            <w:r w:rsidRPr="003745F4">
              <w:rPr>
                <w:rFonts w:eastAsia="PMingLiU" w:cs="Calibri"/>
                <w:lang w:eastAsia="zh-TW"/>
              </w:rPr>
              <w:t xml:space="preserve">Monitors </w:t>
            </w:r>
            <w:r w:rsidR="00805E49" w:rsidRPr="003745F4">
              <w:rPr>
                <w:rFonts w:eastAsia="PMingLiU" w:cs="Calibri"/>
                <w:lang w:eastAsia="zh-TW"/>
              </w:rPr>
              <w:t xml:space="preserve">and responds to </w:t>
            </w:r>
            <w:r w:rsidRPr="003745F4">
              <w:rPr>
                <w:rFonts w:eastAsia="PMingLiU" w:cs="Calibri"/>
                <w:lang w:eastAsia="zh-TW"/>
              </w:rPr>
              <w:t>all safety aspects of the e</w:t>
            </w:r>
            <w:r w:rsidR="00805E49" w:rsidRPr="003745F4">
              <w:rPr>
                <w:rFonts w:eastAsia="PMingLiU" w:cs="Calibri"/>
                <w:lang w:eastAsia="zh-TW"/>
              </w:rPr>
              <w:t>vent;</w:t>
            </w:r>
          </w:p>
          <w:p w14:paraId="0CA011AF" w14:textId="3479A104" w:rsidR="004861A0" w:rsidRPr="003745F4" w:rsidRDefault="00805E49" w:rsidP="00434752">
            <w:pPr>
              <w:pStyle w:val="ListParagraph"/>
              <w:numPr>
                <w:ilvl w:val="0"/>
                <w:numId w:val="10"/>
              </w:numPr>
              <w:spacing w:line="276" w:lineRule="auto"/>
              <w:jc w:val="left"/>
              <w:rPr>
                <w:rFonts w:eastAsia="PMingLiU" w:cs="Calibri"/>
                <w:lang w:eastAsia="zh-TW"/>
              </w:rPr>
            </w:pPr>
            <w:r w:rsidRPr="003745F4">
              <w:rPr>
                <w:rFonts w:eastAsia="PMingLiU" w:cs="Calibri"/>
                <w:lang w:eastAsia="zh-TW"/>
              </w:rPr>
              <w:t>D</w:t>
            </w:r>
            <w:r w:rsidR="004861A0" w:rsidRPr="003745F4">
              <w:rPr>
                <w:rFonts w:eastAsia="PMingLiU" w:cs="Calibri"/>
                <w:lang w:eastAsia="zh-TW"/>
              </w:rPr>
              <w:t>eal</w:t>
            </w:r>
            <w:r w:rsidRPr="003745F4">
              <w:rPr>
                <w:rFonts w:eastAsia="PMingLiU" w:cs="Calibri"/>
                <w:lang w:eastAsia="zh-TW"/>
              </w:rPr>
              <w:t>s</w:t>
            </w:r>
            <w:r w:rsidR="004861A0" w:rsidRPr="003745F4">
              <w:rPr>
                <w:rFonts w:eastAsia="PMingLiU" w:cs="Calibri"/>
                <w:lang w:eastAsia="zh-TW"/>
              </w:rPr>
              <w:t xml:space="preserve"> with any troubleshooting issues relating to administration and logistics</w:t>
            </w:r>
            <w:r w:rsidRPr="003745F4">
              <w:rPr>
                <w:rFonts w:eastAsia="PMingLiU" w:cs="Calibri"/>
                <w:lang w:eastAsia="zh-TW"/>
              </w:rPr>
              <w:t>;</w:t>
            </w:r>
          </w:p>
          <w:p w14:paraId="73D3261C" w14:textId="1395C2DC" w:rsidR="004861A0" w:rsidRPr="003745F4" w:rsidRDefault="004861A0" w:rsidP="00434752">
            <w:pPr>
              <w:pStyle w:val="ListParagraph"/>
              <w:numPr>
                <w:ilvl w:val="0"/>
                <w:numId w:val="10"/>
              </w:numPr>
              <w:spacing w:line="276" w:lineRule="auto"/>
              <w:jc w:val="left"/>
              <w:rPr>
                <w:rFonts w:eastAsia="PMingLiU" w:cs="Calibri"/>
                <w:lang w:eastAsia="zh-TW"/>
              </w:rPr>
            </w:pPr>
            <w:r w:rsidRPr="003745F4">
              <w:t xml:space="preserve">Participate in EXCON meetings and make recommendations to the </w:t>
            </w:r>
            <w:r w:rsidR="00805E49" w:rsidRPr="003745F4">
              <w:t>Exercise Coordinator</w:t>
            </w:r>
            <w:r w:rsidRPr="003745F4">
              <w:t xml:space="preserve"> for continued improvement of the </w:t>
            </w:r>
            <w:r w:rsidR="00805E49" w:rsidRPr="003745F4">
              <w:t>ERE event, in relation to administration and logistics.</w:t>
            </w:r>
          </w:p>
        </w:tc>
      </w:tr>
      <w:tr w:rsidR="004861A0" w:rsidRPr="003745F4" w14:paraId="52CF6434" w14:textId="77777777" w:rsidTr="00DC232E">
        <w:tc>
          <w:tcPr>
            <w:tcW w:w="1843" w:type="dxa"/>
          </w:tcPr>
          <w:p w14:paraId="2BCB328E" w14:textId="77777777" w:rsidR="004861A0" w:rsidRPr="003745F4" w:rsidRDefault="004861A0" w:rsidP="004861A0">
            <w:pPr>
              <w:contextualSpacing/>
            </w:pPr>
            <w:r w:rsidRPr="003745F4">
              <w:t>Role-Player</w:t>
            </w:r>
          </w:p>
        </w:tc>
        <w:tc>
          <w:tcPr>
            <w:tcW w:w="7513" w:type="dxa"/>
          </w:tcPr>
          <w:p w14:paraId="2D5F365F" w14:textId="3693FEB5" w:rsidR="004861A0" w:rsidRPr="003745F4" w:rsidRDefault="004861A0" w:rsidP="00434752">
            <w:pPr>
              <w:pStyle w:val="ListParagraph"/>
              <w:numPr>
                <w:ilvl w:val="0"/>
                <w:numId w:val="9"/>
              </w:numPr>
              <w:rPr>
                <w:rFonts w:eastAsia="PMingLiU" w:cs="Calibri"/>
                <w:lang w:eastAsia="zh-TW"/>
              </w:rPr>
            </w:pPr>
            <w:r w:rsidRPr="003745F4">
              <w:rPr>
                <w:rFonts w:eastAsia="PMingLiU" w:cs="Calibri"/>
                <w:lang w:eastAsia="zh-TW"/>
              </w:rPr>
              <w:t>Attend</w:t>
            </w:r>
            <w:r w:rsidR="005A02AB" w:rsidRPr="003745F4">
              <w:rPr>
                <w:rFonts w:eastAsia="PMingLiU" w:cs="Calibri"/>
                <w:lang w:eastAsia="zh-TW"/>
              </w:rPr>
              <w:t xml:space="preserve"> preparatory</w:t>
            </w:r>
            <w:r w:rsidRPr="003745F4">
              <w:rPr>
                <w:rFonts w:eastAsia="PMingLiU" w:cs="Calibri"/>
                <w:lang w:eastAsia="zh-TW"/>
              </w:rPr>
              <w:t xml:space="preserve"> briefing</w:t>
            </w:r>
            <w:r w:rsidR="005A02AB" w:rsidRPr="003745F4">
              <w:rPr>
                <w:rFonts w:eastAsia="PMingLiU" w:cs="Calibri"/>
                <w:lang w:eastAsia="zh-TW"/>
              </w:rPr>
              <w:t>s</w:t>
            </w:r>
            <w:r w:rsidRPr="003745F4">
              <w:rPr>
                <w:rFonts w:eastAsia="PMingLiU" w:cs="Calibri"/>
                <w:lang w:eastAsia="zh-TW"/>
              </w:rPr>
              <w:t xml:space="preserve"> from </w:t>
            </w:r>
            <w:r w:rsidR="005A02AB" w:rsidRPr="003745F4">
              <w:rPr>
                <w:rFonts w:eastAsia="PMingLiU" w:cs="Calibri"/>
                <w:lang w:eastAsia="zh-TW"/>
              </w:rPr>
              <w:t>members of central EXCON and review guidance notes/scripts, as provided;</w:t>
            </w:r>
          </w:p>
          <w:p w14:paraId="38B5AA9C" w14:textId="4E5EE5D0" w:rsidR="004861A0" w:rsidRPr="003745F4" w:rsidRDefault="005A02AB" w:rsidP="00434752">
            <w:pPr>
              <w:pStyle w:val="ListParagraph"/>
              <w:numPr>
                <w:ilvl w:val="0"/>
                <w:numId w:val="9"/>
              </w:numPr>
              <w:rPr>
                <w:rFonts w:eastAsia="PMingLiU" w:cs="Calibri"/>
                <w:lang w:eastAsia="zh-TW"/>
              </w:rPr>
            </w:pPr>
            <w:r w:rsidRPr="003745F4">
              <w:rPr>
                <w:rFonts w:eastAsia="PMingLiU" w:cs="Calibri"/>
                <w:lang w:eastAsia="zh-TW"/>
              </w:rPr>
              <w:t>Liaise with</w:t>
            </w:r>
            <w:r w:rsidR="004861A0" w:rsidRPr="003745F4">
              <w:rPr>
                <w:rFonts w:eastAsia="PMingLiU" w:cs="Calibri"/>
                <w:lang w:eastAsia="zh-TW"/>
              </w:rPr>
              <w:t xml:space="preserve"> </w:t>
            </w:r>
            <w:r w:rsidRPr="003745F4">
              <w:rPr>
                <w:rFonts w:eastAsia="PMingLiU" w:cs="Calibri"/>
                <w:lang w:eastAsia="zh-TW"/>
              </w:rPr>
              <w:t>Group</w:t>
            </w:r>
            <w:r w:rsidR="004861A0" w:rsidRPr="003745F4">
              <w:rPr>
                <w:rFonts w:eastAsia="PMingLiU" w:cs="Calibri"/>
                <w:lang w:eastAsia="zh-TW"/>
              </w:rPr>
              <w:t xml:space="preserve"> Facilitators and/or other technical experts on the learning outcomes and conduct specific to each acting intervention</w:t>
            </w:r>
            <w:r w:rsidRPr="003745F4">
              <w:rPr>
                <w:rFonts w:eastAsia="PMingLiU" w:cs="Calibri"/>
                <w:lang w:eastAsia="zh-TW"/>
              </w:rPr>
              <w:t>;</w:t>
            </w:r>
          </w:p>
          <w:p w14:paraId="2C5F032E" w14:textId="1AD38710" w:rsidR="004861A0" w:rsidRPr="003745F4" w:rsidRDefault="004861A0" w:rsidP="00434752">
            <w:pPr>
              <w:pStyle w:val="ListParagraph"/>
              <w:numPr>
                <w:ilvl w:val="0"/>
                <w:numId w:val="9"/>
              </w:numPr>
              <w:rPr>
                <w:rFonts w:eastAsia="PMingLiU" w:cs="Calibri"/>
                <w:lang w:eastAsia="zh-TW"/>
              </w:rPr>
            </w:pPr>
            <w:r w:rsidRPr="003745F4">
              <w:rPr>
                <w:rFonts w:eastAsia="PMingLiU" w:cs="Calibri"/>
                <w:lang w:eastAsia="zh-TW"/>
              </w:rPr>
              <w:t xml:space="preserve">Act as representatives of various stakeholders in the </w:t>
            </w:r>
            <w:r w:rsidR="005A02AB" w:rsidRPr="003745F4">
              <w:rPr>
                <w:rFonts w:eastAsia="PMingLiU" w:cs="Calibri"/>
                <w:lang w:eastAsia="zh-TW"/>
              </w:rPr>
              <w:t>scenario</w:t>
            </w:r>
            <w:r w:rsidRPr="003745F4">
              <w:rPr>
                <w:rFonts w:eastAsia="PMingLiU" w:cs="Calibri"/>
                <w:lang w:eastAsia="zh-TW"/>
              </w:rPr>
              <w:t xml:space="preserve"> that will interact with the participants</w:t>
            </w:r>
            <w:r w:rsidR="005A02AB" w:rsidRPr="003745F4">
              <w:rPr>
                <w:rFonts w:eastAsia="PMingLiU" w:cs="Calibri"/>
                <w:lang w:eastAsia="zh-TW"/>
              </w:rPr>
              <w:t>;</w:t>
            </w:r>
          </w:p>
          <w:p w14:paraId="5409D3C0" w14:textId="3B7A2011" w:rsidR="004861A0" w:rsidRPr="003745F4" w:rsidRDefault="004861A0" w:rsidP="00434752">
            <w:pPr>
              <w:pStyle w:val="ListParagraph"/>
              <w:numPr>
                <w:ilvl w:val="0"/>
                <w:numId w:val="9"/>
              </w:numPr>
            </w:pPr>
            <w:r w:rsidRPr="003745F4">
              <w:rPr>
                <w:rFonts w:eastAsia="PMingLiU" w:cs="Calibri"/>
                <w:lang w:eastAsia="zh-TW"/>
              </w:rPr>
              <w:t xml:space="preserve">Provide feedback to </w:t>
            </w:r>
            <w:r w:rsidR="005A02AB" w:rsidRPr="003745F4">
              <w:rPr>
                <w:rFonts w:eastAsia="PMingLiU" w:cs="Calibri"/>
                <w:lang w:eastAsia="zh-TW"/>
              </w:rPr>
              <w:t>Group</w:t>
            </w:r>
            <w:r w:rsidRPr="003745F4">
              <w:rPr>
                <w:rFonts w:eastAsia="PMingLiU" w:cs="Calibri"/>
                <w:lang w:eastAsia="zh-TW"/>
              </w:rPr>
              <w:t xml:space="preserve"> Facilitators on participant behaviours, and offer observations during participant feedback sessions where </w:t>
            </w:r>
            <w:r w:rsidR="005A02AB" w:rsidRPr="003745F4">
              <w:rPr>
                <w:rFonts w:eastAsia="PMingLiU" w:cs="Calibri"/>
                <w:lang w:eastAsia="zh-TW"/>
              </w:rPr>
              <w:t>Group</w:t>
            </w:r>
            <w:r w:rsidRPr="003745F4">
              <w:rPr>
                <w:rFonts w:eastAsia="PMingLiU" w:cs="Calibri"/>
                <w:lang w:eastAsia="zh-TW"/>
              </w:rPr>
              <w:t xml:space="preserve"> Facilitators feel appropriate</w:t>
            </w:r>
            <w:r w:rsidR="005A02AB" w:rsidRPr="003745F4">
              <w:rPr>
                <w:rFonts w:eastAsia="PMingLiU" w:cs="Calibri"/>
                <w:lang w:eastAsia="zh-TW"/>
              </w:rPr>
              <w:t>;</w:t>
            </w:r>
          </w:p>
          <w:p w14:paraId="180D5700" w14:textId="4FD3FAEE" w:rsidR="004861A0" w:rsidRPr="003745F4" w:rsidRDefault="004861A0" w:rsidP="00434752">
            <w:pPr>
              <w:pStyle w:val="ListParagraph"/>
              <w:numPr>
                <w:ilvl w:val="0"/>
                <w:numId w:val="9"/>
              </w:numPr>
              <w:rPr>
                <w:rFonts w:eastAsia="PMingLiU" w:cs="Calibri"/>
                <w:lang w:eastAsia="zh-TW"/>
              </w:rPr>
            </w:pPr>
            <w:r w:rsidRPr="003745F4">
              <w:t xml:space="preserve">Make recommendations for continued improvement of the </w:t>
            </w:r>
            <w:r w:rsidR="005A02AB" w:rsidRPr="003745F4">
              <w:t>exercise.</w:t>
            </w:r>
          </w:p>
        </w:tc>
      </w:tr>
    </w:tbl>
    <w:p w14:paraId="79440A7C" w14:textId="77777777" w:rsidR="00F566E5" w:rsidRPr="003745F4" w:rsidRDefault="00F566E5" w:rsidP="00F566E5">
      <w:pPr>
        <w:pStyle w:val="ochacontenttext"/>
        <w:spacing w:after="0" w:line="276" w:lineRule="auto"/>
        <w:rPr>
          <w:rFonts w:ascii="Calibri" w:hAnsi="Calibri" w:cs="Calibri"/>
          <w:color w:val="auto"/>
          <w:sz w:val="12"/>
          <w:szCs w:val="12"/>
          <w:lang w:val="en-GB"/>
        </w:rPr>
      </w:pPr>
    </w:p>
    <w:p w14:paraId="425330F5" w14:textId="77777777" w:rsidR="00F566E5" w:rsidRPr="003745F4" w:rsidRDefault="00F566E5" w:rsidP="00F566E5">
      <w:pPr>
        <w:pStyle w:val="ochacontenttext"/>
        <w:spacing w:after="0" w:line="276" w:lineRule="auto"/>
        <w:rPr>
          <w:rFonts w:ascii="Calibri" w:hAnsi="Calibri" w:cs="Calibri"/>
          <w:color w:val="auto"/>
          <w:sz w:val="12"/>
          <w:szCs w:val="12"/>
          <w:lang w:val="en-GB"/>
        </w:rPr>
      </w:pPr>
    </w:p>
    <w:p w14:paraId="2C5CFF3F" w14:textId="5A810DC1" w:rsidR="004E61B9" w:rsidRPr="003745F4" w:rsidRDefault="004E61B9" w:rsidP="00C6797D">
      <w:pPr>
        <w:pStyle w:val="Heading2"/>
      </w:pPr>
      <w:bookmarkStart w:id="33" w:name="_managing_team_dynamics"/>
      <w:bookmarkStart w:id="34" w:name="_Toc70125788"/>
      <w:bookmarkEnd w:id="33"/>
      <w:r w:rsidRPr="003745F4">
        <w:t xml:space="preserve">managing </w:t>
      </w:r>
      <w:r w:rsidR="00A33BB8" w:rsidRPr="003745F4">
        <w:t>group</w:t>
      </w:r>
      <w:r w:rsidRPr="003745F4">
        <w:t xml:space="preserve"> dynamics</w:t>
      </w:r>
      <w:bookmarkEnd w:id="34"/>
    </w:p>
    <w:p w14:paraId="06B8E437" w14:textId="73052AD0"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Within the context of the </w:t>
      </w:r>
      <w:r w:rsidR="00E67D30" w:rsidRPr="003745F4">
        <w:rPr>
          <w:rFonts w:eastAsia="PMingLiU" w:cs="Calibri"/>
          <w:sz w:val="22"/>
          <w:szCs w:val="22"/>
          <w:lang w:eastAsia="zh-TW"/>
        </w:rPr>
        <w:t>ERE event</w:t>
      </w:r>
      <w:r w:rsidRPr="003745F4">
        <w:rPr>
          <w:rFonts w:eastAsia="PMingLiU" w:cs="Calibri"/>
          <w:sz w:val="22"/>
          <w:szCs w:val="22"/>
          <w:lang w:eastAsia="zh-TW"/>
        </w:rPr>
        <w:t xml:space="preserve">, interpersonal group dynamics </w:t>
      </w:r>
      <w:r w:rsidR="00B424B1" w:rsidRPr="003745F4">
        <w:rPr>
          <w:rFonts w:eastAsia="PMingLiU" w:cs="Calibri"/>
          <w:sz w:val="22"/>
          <w:szCs w:val="22"/>
          <w:lang w:eastAsia="zh-TW"/>
        </w:rPr>
        <w:t>may be</w:t>
      </w:r>
      <w:r w:rsidRPr="003745F4">
        <w:rPr>
          <w:rFonts w:eastAsia="PMingLiU" w:cs="Calibri"/>
          <w:sz w:val="22"/>
          <w:szCs w:val="22"/>
          <w:lang w:eastAsia="zh-TW"/>
        </w:rPr>
        <w:t xml:space="preserve"> both an explicit training objective for</w:t>
      </w:r>
      <w:r w:rsidR="00B424B1" w:rsidRPr="003745F4">
        <w:rPr>
          <w:rFonts w:eastAsia="PMingLiU" w:cs="Calibri"/>
          <w:sz w:val="22"/>
          <w:szCs w:val="22"/>
          <w:lang w:eastAsia="zh-TW"/>
        </w:rPr>
        <w:t xml:space="preserve"> participants</w:t>
      </w:r>
      <w:r w:rsidRPr="003745F4">
        <w:rPr>
          <w:rFonts w:eastAsia="PMingLiU" w:cs="Calibri"/>
          <w:sz w:val="22"/>
          <w:szCs w:val="22"/>
          <w:lang w:eastAsia="zh-TW"/>
        </w:rPr>
        <w:t xml:space="preserve"> as well as a </w:t>
      </w:r>
      <w:r w:rsidR="00C6797D">
        <w:rPr>
          <w:rFonts w:eastAsia="PMingLiU" w:cs="Calibri"/>
          <w:sz w:val="22"/>
          <w:szCs w:val="22"/>
          <w:lang w:eastAsia="zh-TW"/>
        </w:rPr>
        <w:t>vehicle</w:t>
      </w:r>
      <w:r w:rsidRPr="003745F4">
        <w:rPr>
          <w:rFonts w:eastAsia="PMingLiU" w:cs="Calibri"/>
          <w:sz w:val="22"/>
          <w:szCs w:val="22"/>
          <w:lang w:eastAsia="zh-TW"/>
        </w:rPr>
        <w:t xml:space="preserve"> for the reflective learning process in general.</w:t>
      </w:r>
    </w:p>
    <w:p w14:paraId="7E17BAAA" w14:textId="3B029F9A"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The </w:t>
      </w:r>
      <w:r w:rsidR="006E542F" w:rsidRPr="003745F4">
        <w:rPr>
          <w:rFonts w:eastAsia="PMingLiU" w:cs="Calibri"/>
          <w:sz w:val="22"/>
          <w:szCs w:val="22"/>
          <w:lang w:eastAsia="zh-TW"/>
        </w:rPr>
        <w:t>EXCON</w:t>
      </w:r>
      <w:r w:rsidRPr="003745F4">
        <w:rPr>
          <w:rFonts w:eastAsia="PMingLiU" w:cs="Calibri"/>
          <w:sz w:val="22"/>
          <w:szCs w:val="22"/>
          <w:lang w:eastAsia="zh-TW"/>
        </w:rPr>
        <w:t xml:space="preserve"> </w:t>
      </w:r>
      <w:r w:rsidR="00B424B1" w:rsidRPr="003745F4">
        <w:rPr>
          <w:rFonts w:eastAsia="PMingLiU" w:cs="Calibri"/>
          <w:sz w:val="22"/>
          <w:szCs w:val="22"/>
          <w:lang w:eastAsia="zh-TW"/>
        </w:rPr>
        <w:t xml:space="preserve">team </w:t>
      </w:r>
      <w:r w:rsidRPr="003745F4">
        <w:rPr>
          <w:rFonts w:eastAsia="PMingLiU" w:cs="Calibri"/>
          <w:sz w:val="22"/>
          <w:szCs w:val="22"/>
          <w:lang w:eastAsia="zh-TW"/>
        </w:rPr>
        <w:t xml:space="preserve">should be mindful of the potential impact – both positive and negative – that </w:t>
      </w:r>
      <w:r w:rsidR="00B424B1" w:rsidRPr="003745F4">
        <w:rPr>
          <w:rFonts w:eastAsia="PMingLiU" w:cs="Calibri"/>
          <w:sz w:val="22"/>
          <w:szCs w:val="22"/>
          <w:lang w:eastAsia="zh-TW"/>
        </w:rPr>
        <w:t>group</w:t>
      </w:r>
      <w:r w:rsidRPr="003745F4">
        <w:rPr>
          <w:rFonts w:eastAsia="PMingLiU" w:cs="Calibri"/>
          <w:sz w:val="22"/>
          <w:szCs w:val="22"/>
          <w:lang w:eastAsia="zh-TW"/>
        </w:rPr>
        <w:t xml:space="preserve"> dynamics will have on the participants’ learning experience and recognise that the accelerated time pressure of a simulation environment often heightens the intensity. Common team issues typically include (but are not limited to):</w:t>
      </w:r>
    </w:p>
    <w:p w14:paraId="6F60FDCC"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How roles, responsibilities and task division are allocated within the team;</w:t>
      </w:r>
    </w:p>
    <w:p w14:paraId="76F566A1"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How trust between team members is developed;</w:t>
      </w:r>
    </w:p>
    <w:p w14:paraId="3F6F2181"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How opinions are voiced and heard;</w:t>
      </w:r>
    </w:p>
    <w:p w14:paraId="256524D0"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How decisions are taken;</w:t>
      </w:r>
    </w:p>
    <w:p w14:paraId="3441F5F6"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How the team’s time is managed;</w:t>
      </w:r>
    </w:p>
    <w:p w14:paraId="6185B342"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How outputs are presented;</w:t>
      </w:r>
    </w:p>
    <w:p w14:paraId="613AE376"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lastRenderedPageBreak/>
        <w:t>How team success and setbacks are viewed and processed; and</w:t>
      </w:r>
    </w:p>
    <w:p w14:paraId="2B3502B4"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 xml:space="preserve">How different team members contribute to the review/debriefing sessions. </w:t>
      </w:r>
    </w:p>
    <w:p w14:paraId="2BB58F41" w14:textId="77777777" w:rsidR="004E61B9" w:rsidRPr="003745F4" w:rsidRDefault="004E61B9" w:rsidP="005A02AB">
      <w:pPr>
        <w:pStyle w:val="BodyText"/>
        <w:spacing w:after="0" w:line="240" w:lineRule="auto"/>
        <w:ind w:firstLine="0"/>
        <w:jc w:val="left"/>
        <w:rPr>
          <w:sz w:val="22"/>
          <w:szCs w:val="22"/>
        </w:rPr>
      </w:pPr>
    </w:p>
    <w:p w14:paraId="14F3173A" w14:textId="77777777" w:rsidR="00B424B1"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In general, </w:t>
      </w:r>
      <w:r w:rsidR="006E542F" w:rsidRPr="003745F4">
        <w:rPr>
          <w:rFonts w:eastAsia="PMingLiU" w:cs="Calibri"/>
          <w:sz w:val="22"/>
          <w:szCs w:val="22"/>
          <w:lang w:eastAsia="zh-TW"/>
        </w:rPr>
        <w:t>EXCON</w:t>
      </w:r>
      <w:r w:rsidRPr="003745F4">
        <w:rPr>
          <w:rFonts w:eastAsia="PMingLiU" w:cs="Calibri"/>
          <w:sz w:val="22"/>
          <w:szCs w:val="22"/>
          <w:lang w:eastAsia="zh-TW"/>
        </w:rPr>
        <w:t xml:space="preserve"> members should adopt an approach of non-intervention, allowing participants to work through the team process stages (i.e. forming / storming / norming / performing / reforming) in their own way. It should be stressed repeatedly that the overarching purpose of the </w:t>
      </w:r>
      <w:r w:rsidR="00CF617B" w:rsidRPr="003745F4">
        <w:rPr>
          <w:rFonts w:eastAsia="PMingLiU" w:cs="Calibri"/>
          <w:sz w:val="22"/>
          <w:szCs w:val="22"/>
          <w:lang w:eastAsia="zh-TW"/>
        </w:rPr>
        <w:t>ERE</w:t>
      </w:r>
      <w:r w:rsidRPr="003745F4">
        <w:rPr>
          <w:rFonts w:eastAsia="PMingLiU" w:cs="Calibri"/>
          <w:sz w:val="22"/>
          <w:szCs w:val="22"/>
          <w:lang w:eastAsia="zh-TW"/>
        </w:rPr>
        <w:t xml:space="preserve"> is to enable learning, not measure performance. Time should be included within debrief sessions to unpack the relevant elements of team functioning further and allow participants an opportunity to reflect on the relative merits of how they sought to resolve internal team issues.</w:t>
      </w:r>
      <w:r w:rsidR="00CF617B" w:rsidRPr="003745F4">
        <w:rPr>
          <w:rFonts w:eastAsia="PMingLiU" w:cs="Calibri"/>
          <w:sz w:val="22"/>
          <w:szCs w:val="22"/>
          <w:lang w:eastAsia="zh-TW"/>
        </w:rPr>
        <w:t xml:space="preserve"> </w:t>
      </w:r>
    </w:p>
    <w:p w14:paraId="6F457E9C" w14:textId="2C258528" w:rsidR="004E61B9" w:rsidRPr="003745F4" w:rsidRDefault="00CF617B"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Further guidance </w:t>
      </w:r>
      <w:r w:rsidR="00B424B1" w:rsidRPr="003745F4">
        <w:rPr>
          <w:rFonts w:eastAsia="PMingLiU" w:cs="Calibri"/>
          <w:sz w:val="22"/>
          <w:szCs w:val="22"/>
          <w:lang w:eastAsia="zh-TW"/>
        </w:rPr>
        <w:t xml:space="preserve">to Group Facilitators </w:t>
      </w:r>
      <w:r w:rsidRPr="003745F4">
        <w:rPr>
          <w:rFonts w:eastAsia="PMingLiU" w:cs="Calibri"/>
          <w:sz w:val="22"/>
          <w:szCs w:val="22"/>
          <w:lang w:eastAsia="zh-TW"/>
        </w:rPr>
        <w:t xml:space="preserve">on </w:t>
      </w:r>
      <w:r w:rsidR="00B424B1" w:rsidRPr="003745F4">
        <w:rPr>
          <w:rFonts w:eastAsia="PMingLiU" w:cs="Calibri"/>
          <w:sz w:val="22"/>
          <w:szCs w:val="22"/>
          <w:lang w:eastAsia="zh-TW"/>
        </w:rPr>
        <w:t>running</w:t>
      </w:r>
      <w:r w:rsidRPr="003745F4">
        <w:rPr>
          <w:rFonts w:eastAsia="PMingLiU" w:cs="Calibri"/>
          <w:sz w:val="22"/>
          <w:szCs w:val="22"/>
          <w:lang w:eastAsia="zh-TW"/>
        </w:rPr>
        <w:t xml:space="preserve"> debrief sessions is included in the Supporting Resources e-fol</w:t>
      </w:r>
      <w:r w:rsidR="00B424B1" w:rsidRPr="003745F4">
        <w:rPr>
          <w:rFonts w:eastAsia="PMingLiU" w:cs="Calibri"/>
          <w:sz w:val="22"/>
          <w:szCs w:val="22"/>
          <w:lang w:eastAsia="zh-TW"/>
        </w:rPr>
        <w:t>d</w:t>
      </w:r>
      <w:r w:rsidRPr="003745F4">
        <w:rPr>
          <w:rFonts w:eastAsia="PMingLiU" w:cs="Calibri"/>
          <w:sz w:val="22"/>
          <w:szCs w:val="22"/>
          <w:lang w:eastAsia="zh-TW"/>
        </w:rPr>
        <w:t>er.</w:t>
      </w:r>
    </w:p>
    <w:p w14:paraId="58172A3F" w14:textId="7194C0AB"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However, in the interests of time management there may be occasions within the Exercise Timeline where </w:t>
      </w:r>
      <w:r w:rsidR="006E542F" w:rsidRPr="003745F4">
        <w:rPr>
          <w:rFonts w:eastAsia="PMingLiU" w:cs="Calibri"/>
          <w:sz w:val="22"/>
          <w:szCs w:val="22"/>
          <w:lang w:eastAsia="zh-TW"/>
        </w:rPr>
        <w:t>EXCON</w:t>
      </w:r>
      <w:r w:rsidRPr="003745F4">
        <w:rPr>
          <w:rFonts w:eastAsia="PMingLiU" w:cs="Calibri"/>
          <w:sz w:val="22"/>
          <w:szCs w:val="22"/>
          <w:lang w:eastAsia="zh-TW"/>
        </w:rPr>
        <w:t xml:space="preserve"> decide to make direct interventions to help troubleshoot one or more team dynamics issues. When and how this is done should be discussed </w:t>
      </w:r>
      <w:r w:rsidR="00E74B02" w:rsidRPr="003745F4">
        <w:rPr>
          <w:rFonts w:eastAsia="PMingLiU" w:cs="Calibri"/>
          <w:sz w:val="22"/>
          <w:szCs w:val="22"/>
          <w:lang w:eastAsia="zh-TW"/>
        </w:rPr>
        <w:t xml:space="preserve">by the Group Facilitators </w:t>
      </w:r>
      <w:r w:rsidR="00E74B02" w:rsidRPr="003745F4">
        <w:rPr>
          <w:rFonts w:eastAsia="PMingLiU" w:cs="Calibri"/>
          <w:i/>
          <w:iCs/>
          <w:sz w:val="22"/>
          <w:szCs w:val="22"/>
          <w:lang w:eastAsia="zh-TW"/>
        </w:rPr>
        <w:t>prior</w:t>
      </w:r>
      <w:r w:rsidR="00E74B02" w:rsidRPr="003745F4">
        <w:rPr>
          <w:rFonts w:eastAsia="PMingLiU" w:cs="Calibri"/>
          <w:sz w:val="22"/>
          <w:szCs w:val="22"/>
          <w:lang w:eastAsia="zh-TW"/>
        </w:rPr>
        <w:t xml:space="preserve"> to the exercise, in combination with their assigned mentor or point of liaison within central EXCON.</w:t>
      </w:r>
    </w:p>
    <w:p w14:paraId="0BBC8B3B" w14:textId="4B3CD1AA"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The following options for direct </w:t>
      </w:r>
      <w:r w:rsidR="006E542F" w:rsidRPr="003745F4">
        <w:rPr>
          <w:rFonts w:eastAsia="PMingLiU" w:cs="Calibri"/>
          <w:sz w:val="22"/>
          <w:szCs w:val="22"/>
          <w:lang w:eastAsia="zh-TW"/>
        </w:rPr>
        <w:t>EXCON</w:t>
      </w:r>
      <w:r w:rsidRPr="003745F4">
        <w:rPr>
          <w:rFonts w:eastAsia="PMingLiU" w:cs="Calibri"/>
          <w:sz w:val="22"/>
          <w:szCs w:val="22"/>
          <w:lang w:eastAsia="zh-TW"/>
        </w:rPr>
        <w:t xml:space="preserve"> interventions are:</w:t>
      </w:r>
    </w:p>
    <w:p w14:paraId="5B360FD4" w14:textId="77777777" w:rsidR="004E61B9" w:rsidRPr="003745F4" w:rsidRDefault="004E61B9" w:rsidP="00434752">
      <w:pPr>
        <w:pStyle w:val="BodyText"/>
        <w:numPr>
          <w:ilvl w:val="0"/>
          <w:numId w:val="13"/>
        </w:numPr>
        <w:spacing w:after="0" w:line="240" w:lineRule="auto"/>
        <w:ind w:left="0" w:firstLine="426"/>
        <w:jc w:val="left"/>
        <w:rPr>
          <w:sz w:val="22"/>
          <w:szCs w:val="22"/>
        </w:rPr>
      </w:pPr>
      <w:r w:rsidRPr="003745F4">
        <w:rPr>
          <w:sz w:val="22"/>
          <w:szCs w:val="22"/>
        </w:rPr>
        <w:t>Best effort given to the initial team composition;</w:t>
      </w:r>
    </w:p>
    <w:p w14:paraId="440A171A" w14:textId="68D6E011" w:rsidR="004E61B9" w:rsidRPr="003745F4" w:rsidRDefault="004E61B9" w:rsidP="00434752">
      <w:pPr>
        <w:pStyle w:val="BodyText"/>
        <w:numPr>
          <w:ilvl w:val="0"/>
          <w:numId w:val="13"/>
        </w:numPr>
        <w:spacing w:after="0" w:line="240" w:lineRule="auto"/>
        <w:ind w:left="709" w:hanging="283"/>
        <w:jc w:val="left"/>
        <w:rPr>
          <w:sz w:val="22"/>
          <w:szCs w:val="22"/>
        </w:rPr>
      </w:pPr>
      <w:r w:rsidRPr="003745F4">
        <w:rPr>
          <w:sz w:val="22"/>
          <w:szCs w:val="22"/>
        </w:rPr>
        <w:t xml:space="preserve">Stipulating the team leadership structure to be used - systems can include </w:t>
      </w:r>
      <w:r w:rsidR="006E542F" w:rsidRPr="003745F4">
        <w:rPr>
          <w:sz w:val="22"/>
          <w:szCs w:val="22"/>
        </w:rPr>
        <w:t>EXCON</w:t>
      </w:r>
      <w:r w:rsidR="00E74B02" w:rsidRPr="003745F4">
        <w:rPr>
          <w:sz w:val="22"/>
          <w:szCs w:val="22"/>
        </w:rPr>
        <w:t>-</w:t>
      </w:r>
      <w:r w:rsidRPr="003745F4">
        <w:rPr>
          <w:sz w:val="22"/>
          <w:szCs w:val="22"/>
        </w:rPr>
        <w:t>appointed leaders, a leader rotation schedule, or participant choice;</w:t>
      </w:r>
    </w:p>
    <w:p w14:paraId="5225072D" w14:textId="77777777" w:rsidR="004E61B9" w:rsidRPr="003745F4" w:rsidRDefault="004E61B9" w:rsidP="00434752">
      <w:pPr>
        <w:pStyle w:val="BodyText"/>
        <w:numPr>
          <w:ilvl w:val="0"/>
          <w:numId w:val="13"/>
        </w:numPr>
        <w:spacing w:after="0" w:line="240" w:lineRule="auto"/>
        <w:ind w:left="709" w:hanging="283"/>
        <w:jc w:val="left"/>
        <w:rPr>
          <w:sz w:val="22"/>
          <w:szCs w:val="22"/>
        </w:rPr>
      </w:pPr>
      <w:r w:rsidRPr="003745F4">
        <w:rPr>
          <w:sz w:val="22"/>
          <w:szCs w:val="22"/>
        </w:rPr>
        <w:t>Informal prompts and guidance offered within debrief sessions, including suggesting alternative approaches for team organisation;</w:t>
      </w:r>
    </w:p>
    <w:p w14:paraId="7191352B" w14:textId="77777777" w:rsidR="004E61B9" w:rsidRPr="003745F4" w:rsidRDefault="004E61B9" w:rsidP="00434752">
      <w:pPr>
        <w:pStyle w:val="BodyText"/>
        <w:numPr>
          <w:ilvl w:val="0"/>
          <w:numId w:val="13"/>
        </w:numPr>
        <w:spacing w:after="0" w:line="240" w:lineRule="auto"/>
        <w:ind w:left="709" w:hanging="283"/>
        <w:jc w:val="left"/>
        <w:rPr>
          <w:sz w:val="22"/>
          <w:szCs w:val="22"/>
        </w:rPr>
      </w:pPr>
      <w:r w:rsidRPr="003745F4">
        <w:rPr>
          <w:sz w:val="22"/>
          <w:szCs w:val="22"/>
        </w:rPr>
        <w:t>An exercise pause, allowing participants to visit the set-up / area of other teams for cross-comparison;</w:t>
      </w:r>
    </w:p>
    <w:p w14:paraId="6AB19B12" w14:textId="5771E00A" w:rsidR="004E61B9" w:rsidRPr="003745F4" w:rsidRDefault="004E61B9" w:rsidP="00434752">
      <w:pPr>
        <w:pStyle w:val="BodyText"/>
        <w:numPr>
          <w:ilvl w:val="0"/>
          <w:numId w:val="13"/>
        </w:numPr>
        <w:spacing w:after="0" w:line="240" w:lineRule="auto"/>
        <w:ind w:left="709" w:hanging="283"/>
        <w:jc w:val="left"/>
        <w:rPr>
          <w:sz w:val="22"/>
          <w:szCs w:val="22"/>
        </w:rPr>
      </w:pPr>
      <w:r w:rsidRPr="003745F4">
        <w:rPr>
          <w:sz w:val="22"/>
          <w:szCs w:val="22"/>
        </w:rPr>
        <w:t xml:space="preserve">Mandatory redistribution of team personnel </w:t>
      </w:r>
      <w:r w:rsidR="00E74B02" w:rsidRPr="003745F4">
        <w:rPr>
          <w:sz w:val="22"/>
          <w:szCs w:val="22"/>
        </w:rPr>
        <w:t xml:space="preserve">within a Functional Area group or </w:t>
      </w:r>
      <w:r w:rsidRPr="003745F4">
        <w:rPr>
          <w:sz w:val="22"/>
          <w:szCs w:val="22"/>
        </w:rPr>
        <w:t xml:space="preserve">across the wider </w:t>
      </w:r>
      <w:r w:rsidR="00E74B02" w:rsidRPr="003745F4">
        <w:rPr>
          <w:sz w:val="22"/>
          <w:szCs w:val="22"/>
        </w:rPr>
        <w:t>training audience</w:t>
      </w:r>
      <w:r w:rsidRPr="003745F4">
        <w:rPr>
          <w:sz w:val="22"/>
          <w:szCs w:val="22"/>
        </w:rPr>
        <w:t xml:space="preserve"> (</w:t>
      </w:r>
      <w:r w:rsidR="00E74B02" w:rsidRPr="003745F4">
        <w:rPr>
          <w:sz w:val="22"/>
          <w:szCs w:val="22"/>
        </w:rPr>
        <w:t xml:space="preserve">e.g. </w:t>
      </w:r>
      <w:r w:rsidRPr="003745F4">
        <w:rPr>
          <w:sz w:val="22"/>
          <w:szCs w:val="22"/>
        </w:rPr>
        <w:t xml:space="preserve">at the start of </w:t>
      </w:r>
      <w:r w:rsidR="00E74B02" w:rsidRPr="003745F4">
        <w:rPr>
          <w:sz w:val="22"/>
          <w:szCs w:val="22"/>
        </w:rPr>
        <w:t xml:space="preserve">a new </w:t>
      </w:r>
      <w:r w:rsidR="00B424B1" w:rsidRPr="003745F4">
        <w:rPr>
          <w:sz w:val="22"/>
          <w:szCs w:val="22"/>
        </w:rPr>
        <w:t>scenario</w:t>
      </w:r>
      <w:r w:rsidRPr="003745F4">
        <w:rPr>
          <w:sz w:val="22"/>
          <w:szCs w:val="22"/>
        </w:rPr>
        <w:t xml:space="preserve"> phase)</w:t>
      </w:r>
      <w:r w:rsidR="00B424B1" w:rsidRPr="003745F4">
        <w:rPr>
          <w:sz w:val="22"/>
          <w:szCs w:val="22"/>
        </w:rPr>
        <w:t>.</w:t>
      </w:r>
    </w:p>
    <w:p w14:paraId="2C3283B4" w14:textId="77777777" w:rsidR="004E61B9" w:rsidRPr="003745F4" w:rsidRDefault="004E61B9" w:rsidP="00B424B1">
      <w:pPr>
        <w:pStyle w:val="BodyText"/>
        <w:spacing w:after="0" w:line="240" w:lineRule="auto"/>
        <w:ind w:left="709" w:hanging="283"/>
        <w:jc w:val="left"/>
        <w:rPr>
          <w:sz w:val="22"/>
          <w:szCs w:val="22"/>
        </w:rPr>
      </w:pPr>
    </w:p>
    <w:p w14:paraId="0BAE4E63" w14:textId="77777777" w:rsidR="004E61B9" w:rsidRPr="003745F4" w:rsidRDefault="004E61B9" w:rsidP="005A02AB">
      <w:pPr>
        <w:pStyle w:val="BodyText"/>
        <w:spacing w:after="0" w:line="240" w:lineRule="auto"/>
        <w:ind w:firstLine="0"/>
        <w:jc w:val="left"/>
        <w:rPr>
          <w:sz w:val="22"/>
          <w:szCs w:val="22"/>
        </w:rPr>
      </w:pPr>
    </w:p>
    <w:p w14:paraId="3901E549" w14:textId="77777777" w:rsidR="004E61B9" w:rsidRPr="003745F4" w:rsidRDefault="004E61B9" w:rsidP="00C6797D">
      <w:pPr>
        <w:pStyle w:val="Heading2"/>
      </w:pPr>
      <w:bookmarkStart w:id="35" w:name="_Toc70125789"/>
      <w:r w:rsidRPr="003745F4">
        <w:t>EXERCISE COMMUNICATIONS</w:t>
      </w:r>
      <w:bookmarkEnd w:id="35"/>
    </w:p>
    <w:p w14:paraId="33985576" w14:textId="039B72DE"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Communications within the </w:t>
      </w:r>
      <w:r w:rsidR="00F94F90" w:rsidRPr="003745F4">
        <w:rPr>
          <w:rFonts w:eastAsia="PMingLiU" w:cs="Calibri"/>
          <w:sz w:val="22"/>
          <w:szCs w:val="22"/>
          <w:lang w:eastAsia="zh-TW"/>
        </w:rPr>
        <w:t>exercise</w:t>
      </w:r>
      <w:r w:rsidRPr="003745F4">
        <w:rPr>
          <w:rFonts w:eastAsia="PMingLiU" w:cs="Calibri"/>
          <w:sz w:val="22"/>
          <w:szCs w:val="22"/>
          <w:lang w:eastAsia="zh-TW"/>
        </w:rPr>
        <w:t xml:space="preserve"> </w:t>
      </w:r>
      <w:r w:rsidR="00CF617B" w:rsidRPr="003745F4">
        <w:rPr>
          <w:rFonts w:eastAsia="PMingLiU" w:cs="Calibri"/>
          <w:sz w:val="22"/>
          <w:szCs w:val="22"/>
          <w:lang w:eastAsia="zh-TW"/>
        </w:rPr>
        <w:t xml:space="preserve">scenario </w:t>
      </w:r>
      <w:r w:rsidRPr="003745F4">
        <w:rPr>
          <w:rFonts w:eastAsia="PMingLiU" w:cs="Calibri"/>
          <w:sz w:val="22"/>
          <w:szCs w:val="22"/>
          <w:lang w:eastAsia="zh-TW"/>
        </w:rPr>
        <w:t>are critical to its overall success. The three different categories to consider</w:t>
      </w:r>
      <w:r w:rsidR="00F94F90" w:rsidRPr="003745F4">
        <w:rPr>
          <w:rFonts w:eastAsia="PMingLiU" w:cs="Calibri"/>
          <w:sz w:val="22"/>
          <w:szCs w:val="22"/>
          <w:lang w:eastAsia="zh-TW"/>
        </w:rPr>
        <w:t xml:space="preserve"> are</w:t>
      </w:r>
      <w:r w:rsidRPr="003745F4">
        <w:rPr>
          <w:rFonts w:eastAsia="PMingLiU" w:cs="Calibri"/>
          <w:sz w:val="22"/>
          <w:szCs w:val="22"/>
          <w:lang w:eastAsia="zh-TW"/>
        </w:rPr>
        <w:t>:</w:t>
      </w:r>
    </w:p>
    <w:p w14:paraId="761359BE" w14:textId="2C873F9A" w:rsidR="004E61B9" w:rsidRPr="003745F4" w:rsidRDefault="004E61B9" w:rsidP="00434752">
      <w:pPr>
        <w:pStyle w:val="BodyText"/>
        <w:numPr>
          <w:ilvl w:val="0"/>
          <w:numId w:val="14"/>
        </w:numPr>
        <w:spacing w:after="0" w:line="240" w:lineRule="auto"/>
        <w:ind w:left="851" w:hanging="284"/>
        <w:rPr>
          <w:sz w:val="22"/>
          <w:szCs w:val="22"/>
        </w:rPr>
      </w:pPr>
      <w:r w:rsidRPr="003745F4">
        <w:rPr>
          <w:sz w:val="22"/>
          <w:szCs w:val="22"/>
        </w:rPr>
        <w:t xml:space="preserve">Communications ‘behind the scenes’ – in particular, between the Exercise Control Room and </w:t>
      </w:r>
      <w:r w:rsidR="00F94F90" w:rsidRPr="003745F4">
        <w:rPr>
          <w:sz w:val="22"/>
          <w:szCs w:val="22"/>
        </w:rPr>
        <w:t>Group</w:t>
      </w:r>
      <w:r w:rsidRPr="003745F4">
        <w:rPr>
          <w:sz w:val="22"/>
          <w:szCs w:val="22"/>
        </w:rPr>
        <w:t xml:space="preserve"> Facilitators;</w:t>
      </w:r>
    </w:p>
    <w:p w14:paraId="5F66D1F8" w14:textId="6C1454E3" w:rsidR="004E61B9" w:rsidRPr="003745F4" w:rsidRDefault="004E61B9" w:rsidP="00434752">
      <w:pPr>
        <w:pStyle w:val="BodyText"/>
        <w:numPr>
          <w:ilvl w:val="0"/>
          <w:numId w:val="14"/>
        </w:numPr>
        <w:spacing w:after="0" w:line="240" w:lineRule="auto"/>
        <w:ind w:left="851" w:hanging="284"/>
        <w:rPr>
          <w:sz w:val="22"/>
          <w:szCs w:val="22"/>
        </w:rPr>
      </w:pPr>
      <w:r w:rsidRPr="003745F4">
        <w:rPr>
          <w:sz w:val="22"/>
          <w:szCs w:val="22"/>
        </w:rPr>
        <w:t xml:space="preserve">Communications between </w:t>
      </w:r>
      <w:r w:rsidR="00F94F90" w:rsidRPr="003745F4">
        <w:rPr>
          <w:sz w:val="22"/>
          <w:szCs w:val="22"/>
        </w:rPr>
        <w:t>exercise groups</w:t>
      </w:r>
      <w:r w:rsidRPr="003745F4">
        <w:rPr>
          <w:sz w:val="22"/>
          <w:szCs w:val="22"/>
        </w:rPr>
        <w:t xml:space="preserve"> and other notional stakeholders within the SIMEX scenario;</w:t>
      </w:r>
    </w:p>
    <w:p w14:paraId="0692125B" w14:textId="2C38A86C" w:rsidR="004E61B9" w:rsidRPr="003745F4" w:rsidRDefault="004E61B9" w:rsidP="00434752">
      <w:pPr>
        <w:pStyle w:val="BodyText"/>
        <w:numPr>
          <w:ilvl w:val="0"/>
          <w:numId w:val="14"/>
        </w:numPr>
        <w:spacing w:after="0" w:line="240" w:lineRule="auto"/>
        <w:ind w:left="851" w:hanging="284"/>
        <w:rPr>
          <w:sz w:val="22"/>
          <w:szCs w:val="22"/>
        </w:rPr>
      </w:pPr>
      <w:r w:rsidRPr="003745F4">
        <w:rPr>
          <w:sz w:val="22"/>
          <w:szCs w:val="22"/>
        </w:rPr>
        <w:t>Communications between participant teams within the SIMEX scenario.</w:t>
      </w:r>
    </w:p>
    <w:p w14:paraId="2CD6D8D1" w14:textId="77777777" w:rsidR="004E61B9" w:rsidRPr="003745F4" w:rsidRDefault="004E61B9" w:rsidP="005A02AB">
      <w:pPr>
        <w:pStyle w:val="BodyText"/>
        <w:spacing w:after="0" w:line="240" w:lineRule="auto"/>
        <w:ind w:firstLine="0"/>
        <w:rPr>
          <w:sz w:val="22"/>
          <w:szCs w:val="22"/>
        </w:rPr>
      </w:pPr>
    </w:p>
    <w:p w14:paraId="4948A6C3" w14:textId="43738C02"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For Category A communications, this is best managed through in person liaison face-to-face at the central simulation control room; in rare circumstances where the exercise venue is split over a large distance, it may be necessary to relay such communications through alternate means (e.g. via a WhatsApp group or handheld radios). Agreement should be reached prior to the exercise commencing with regards to how frequently the behind scenes communications should occur, and what level of detail needs to be passed amongst the </w:t>
      </w:r>
      <w:r w:rsidR="006E542F" w:rsidRPr="003745F4">
        <w:rPr>
          <w:rFonts w:eastAsia="PMingLiU" w:cs="Calibri"/>
          <w:sz w:val="22"/>
          <w:szCs w:val="22"/>
          <w:lang w:eastAsia="zh-TW"/>
        </w:rPr>
        <w:t>EXCON</w:t>
      </w:r>
      <w:r w:rsidRPr="003745F4">
        <w:rPr>
          <w:rFonts w:eastAsia="PMingLiU" w:cs="Calibri"/>
          <w:sz w:val="22"/>
          <w:szCs w:val="22"/>
          <w:lang w:eastAsia="zh-TW"/>
        </w:rPr>
        <w:t>.</w:t>
      </w:r>
    </w:p>
    <w:p w14:paraId="033262B5" w14:textId="17AAD185"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lastRenderedPageBreak/>
        <w:t xml:space="preserve">For Category B and C, it is strongly recommended to establish a switchboard relay station in the central simulation control room that participants must use if they wish to connect with anyone beyond their own working </w:t>
      </w:r>
      <w:r w:rsidR="00F94F90" w:rsidRPr="003745F4">
        <w:rPr>
          <w:rFonts w:eastAsia="PMingLiU" w:cs="Calibri"/>
          <w:sz w:val="22"/>
          <w:szCs w:val="22"/>
          <w:lang w:eastAsia="zh-TW"/>
        </w:rPr>
        <w:t>group</w:t>
      </w:r>
      <w:r w:rsidRPr="003745F4">
        <w:rPr>
          <w:rFonts w:eastAsia="PMingLiU" w:cs="Calibri"/>
          <w:sz w:val="22"/>
          <w:szCs w:val="22"/>
          <w:lang w:eastAsia="zh-TW"/>
        </w:rPr>
        <w:t xml:space="preserve">. This will allow the </w:t>
      </w:r>
      <w:r w:rsidR="006E542F" w:rsidRPr="003745F4">
        <w:rPr>
          <w:rFonts w:eastAsia="PMingLiU" w:cs="Calibri"/>
          <w:sz w:val="22"/>
          <w:szCs w:val="22"/>
          <w:lang w:eastAsia="zh-TW"/>
        </w:rPr>
        <w:t>EXCON</w:t>
      </w:r>
      <w:r w:rsidRPr="003745F4">
        <w:rPr>
          <w:rFonts w:eastAsia="PMingLiU" w:cs="Calibri"/>
          <w:sz w:val="22"/>
          <w:szCs w:val="22"/>
          <w:lang w:eastAsia="zh-TW"/>
        </w:rPr>
        <w:t xml:space="preserve"> to monitor and influence all communications as they go. </w:t>
      </w:r>
    </w:p>
    <w:p w14:paraId="3F016164" w14:textId="77777777"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Depending on the physical resources available and desired scope of realism, the following modes of external remote communications may be made available to teams:</w:t>
      </w:r>
    </w:p>
    <w:p w14:paraId="3302168B" w14:textId="77777777" w:rsidR="004E61B9" w:rsidRPr="003745F4" w:rsidRDefault="004E61B9" w:rsidP="00434752">
      <w:pPr>
        <w:pStyle w:val="BodyText"/>
        <w:numPr>
          <w:ilvl w:val="0"/>
          <w:numId w:val="15"/>
        </w:numPr>
        <w:spacing w:after="0" w:line="240" w:lineRule="auto"/>
        <w:ind w:left="426" w:firstLine="0"/>
        <w:rPr>
          <w:sz w:val="22"/>
          <w:szCs w:val="22"/>
        </w:rPr>
      </w:pPr>
      <w:r w:rsidRPr="003745F4">
        <w:rPr>
          <w:sz w:val="22"/>
          <w:szCs w:val="22"/>
        </w:rPr>
        <w:t>Email;</w:t>
      </w:r>
    </w:p>
    <w:p w14:paraId="72279B79" w14:textId="77777777" w:rsidR="004E61B9" w:rsidRPr="003745F4" w:rsidRDefault="004E61B9" w:rsidP="00434752">
      <w:pPr>
        <w:pStyle w:val="BodyText"/>
        <w:numPr>
          <w:ilvl w:val="0"/>
          <w:numId w:val="15"/>
        </w:numPr>
        <w:spacing w:after="0" w:line="240" w:lineRule="auto"/>
        <w:ind w:left="426" w:firstLine="0"/>
        <w:rPr>
          <w:sz w:val="22"/>
          <w:szCs w:val="22"/>
        </w:rPr>
      </w:pPr>
      <w:r w:rsidRPr="003745F4">
        <w:rPr>
          <w:sz w:val="22"/>
          <w:szCs w:val="22"/>
        </w:rPr>
        <w:t>Exchange of electronic. printed or hand-written documents;</w:t>
      </w:r>
    </w:p>
    <w:p w14:paraId="74846E02" w14:textId="77777777" w:rsidR="004E61B9" w:rsidRPr="003745F4" w:rsidRDefault="004E61B9" w:rsidP="00434752">
      <w:pPr>
        <w:pStyle w:val="BodyText"/>
        <w:numPr>
          <w:ilvl w:val="0"/>
          <w:numId w:val="15"/>
        </w:numPr>
        <w:spacing w:after="0" w:line="240" w:lineRule="auto"/>
        <w:ind w:left="426" w:firstLine="0"/>
        <w:rPr>
          <w:sz w:val="22"/>
          <w:szCs w:val="22"/>
        </w:rPr>
      </w:pPr>
      <w:r w:rsidRPr="003745F4">
        <w:rPr>
          <w:sz w:val="22"/>
          <w:szCs w:val="22"/>
        </w:rPr>
        <w:t>Bi-lateral face-to-face meetings;</w:t>
      </w:r>
    </w:p>
    <w:p w14:paraId="177D4913" w14:textId="77777777" w:rsidR="004E61B9" w:rsidRPr="003745F4" w:rsidRDefault="004E61B9" w:rsidP="00434752">
      <w:pPr>
        <w:pStyle w:val="BodyText"/>
        <w:numPr>
          <w:ilvl w:val="0"/>
          <w:numId w:val="15"/>
        </w:numPr>
        <w:spacing w:after="0" w:line="240" w:lineRule="auto"/>
        <w:ind w:left="426" w:firstLine="0"/>
        <w:rPr>
          <w:sz w:val="22"/>
          <w:szCs w:val="22"/>
        </w:rPr>
      </w:pPr>
      <w:r w:rsidRPr="003745F4">
        <w:rPr>
          <w:sz w:val="22"/>
          <w:szCs w:val="22"/>
        </w:rPr>
        <w:t>Collective face-to-face meetings; and</w:t>
      </w:r>
    </w:p>
    <w:p w14:paraId="3C692B9B" w14:textId="0028C13B" w:rsidR="004E61B9" w:rsidRPr="003745F4" w:rsidRDefault="004E61B9" w:rsidP="00434752">
      <w:pPr>
        <w:pStyle w:val="BodyText"/>
        <w:numPr>
          <w:ilvl w:val="0"/>
          <w:numId w:val="15"/>
        </w:numPr>
        <w:spacing w:after="0" w:line="240" w:lineRule="auto"/>
        <w:ind w:left="426" w:firstLine="0"/>
        <w:rPr>
          <w:sz w:val="22"/>
          <w:szCs w:val="22"/>
        </w:rPr>
      </w:pPr>
      <w:r w:rsidRPr="003745F4">
        <w:rPr>
          <w:sz w:val="22"/>
          <w:szCs w:val="22"/>
        </w:rPr>
        <w:t>Other information management, file sharing or social media platforms, as typically used within the country/region host</w:t>
      </w:r>
      <w:r w:rsidR="00F94F90" w:rsidRPr="003745F4">
        <w:rPr>
          <w:sz w:val="22"/>
          <w:szCs w:val="22"/>
        </w:rPr>
        <w:t>ing</w:t>
      </w:r>
      <w:r w:rsidRPr="003745F4">
        <w:rPr>
          <w:sz w:val="22"/>
          <w:szCs w:val="22"/>
        </w:rPr>
        <w:t xml:space="preserve"> the exercise.</w:t>
      </w:r>
    </w:p>
    <w:p w14:paraId="29BA9AA6" w14:textId="77777777" w:rsidR="004E61B9" w:rsidRPr="003745F4" w:rsidRDefault="004E61B9" w:rsidP="005A02AB">
      <w:pPr>
        <w:pStyle w:val="BodyText"/>
        <w:spacing w:after="0" w:line="240" w:lineRule="auto"/>
        <w:ind w:firstLine="0"/>
        <w:rPr>
          <w:sz w:val="22"/>
          <w:szCs w:val="22"/>
        </w:rPr>
      </w:pPr>
    </w:p>
    <w:p w14:paraId="52B8524C" w14:textId="77777777" w:rsidR="00397769" w:rsidRPr="003745F4" w:rsidRDefault="00397769" w:rsidP="00C6797D">
      <w:pPr>
        <w:pStyle w:val="Heading2"/>
      </w:pPr>
      <w:bookmarkStart w:id="36" w:name="_Toc70125790"/>
      <w:r w:rsidRPr="003745F4">
        <w:t>role-player management</w:t>
      </w:r>
      <w:bookmarkEnd w:id="36"/>
    </w:p>
    <w:p w14:paraId="0439FF96" w14:textId="095391E3" w:rsidR="00397769" w:rsidRPr="003745F4" w:rsidRDefault="0039776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Where significant numbers of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layers are being utilised, it is recommended to organise a collective briefing in advance of the </w:t>
      </w:r>
      <w:r w:rsidR="00DC232E" w:rsidRPr="003745F4">
        <w:rPr>
          <w:rFonts w:eastAsia="PMingLiU" w:cs="Calibri"/>
          <w:sz w:val="22"/>
          <w:szCs w:val="22"/>
          <w:lang w:eastAsia="zh-TW"/>
        </w:rPr>
        <w:t xml:space="preserve">scenario phase. </w:t>
      </w:r>
      <w:r w:rsidRPr="003745F4">
        <w:rPr>
          <w:rFonts w:eastAsia="PMingLiU" w:cs="Calibri"/>
          <w:sz w:val="22"/>
          <w:szCs w:val="22"/>
          <w:lang w:eastAsia="zh-TW"/>
        </w:rPr>
        <w:t xml:space="preserve">In some instances, this may prove challenging logistically, in which case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layers can be briefed on the </w:t>
      </w:r>
      <w:r w:rsidR="00DC232E" w:rsidRPr="003745F4">
        <w:rPr>
          <w:rFonts w:eastAsia="PMingLiU" w:cs="Calibri"/>
          <w:sz w:val="22"/>
          <w:szCs w:val="22"/>
          <w:lang w:eastAsia="zh-TW"/>
        </w:rPr>
        <w:t>relevant</w:t>
      </w:r>
      <w:r w:rsidRPr="003745F4">
        <w:rPr>
          <w:rFonts w:eastAsia="PMingLiU" w:cs="Calibri"/>
          <w:sz w:val="22"/>
          <w:szCs w:val="22"/>
          <w:lang w:eastAsia="zh-TW"/>
        </w:rPr>
        <w:t xml:space="preserve"> exercise day with an early start. </w:t>
      </w:r>
    </w:p>
    <w:p w14:paraId="400EC607" w14:textId="64C6C5F0" w:rsidR="00397769" w:rsidRPr="003745F4" w:rsidRDefault="0039776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It may also be possible to share written guidance</w:t>
      </w:r>
      <w:r w:rsidR="00DC232E" w:rsidRPr="003745F4">
        <w:rPr>
          <w:rFonts w:eastAsia="PMingLiU" w:cs="Calibri"/>
          <w:sz w:val="22"/>
          <w:szCs w:val="22"/>
          <w:lang w:eastAsia="zh-TW"/>
        </w:rPr>
        <w:t>, speaking points or scripts</w:t>
      </w:r>
      <w:r w:rsidRPr="003745F4">
        <w:rPr>
          <w:rFonts w:eastAsia="PMingLiU" w:cs="Calibri"/>
          <w:sz w:val="22"/>
          <w:szCs w:val="22"/>
          <w:lang w:eastAsia="zh-TW"/>
        </w:rPr>
        <w:t xml:space="preserve"> with actors ahead of the face-to-face event.</w:t>
      </w:r>
    </w:p>
    <w:p w14:paraId="11CFDEA6" w14:textId="21BEA739" w:rsidR="00397769" w:rsidRPr="003745F4" w:rsidRDefault="0039776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Usually </w:t>
      </w:r>
      <w:r w:rsidR="00DC232E" w:rsidRPr="003745F4">
        <w:rPr>
          <w:rFonts w:eastAsia="PMingLiU" w:cs="Calibri"/>
          <w:sz w:val="22"/>
          <w:szCs w:val="22"/>
          <w:lang w:eastAsia="zh-TW"/>
        </w:rPr>
        <w:t>a member of the central EXCON team</w:t>
      </w:r>
      <w:r w:rsidRPr="003745F4">
        <w:rPr>
          <w:rFonts w:eastAsia="PMingLiU" w:cs="Calibri"/>
          <w:sz w:val="22"/>
          <w:szCs w:val="22"/>
          <w:lang w:eastAsia="zh-TW"/>
        </w:rPr>
        <w:t xml:space="preserve"> or an experienced Team Facilitator will deliver the collective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 briefing. It typically takes approx 60 minutes to collectively brief actors who have no prior knowledge or experience in the </w:t>
      </w:r>
      <w:r w:rsidR="00DC232E" w:rsidRPr="003745F4">
        <w:rPr>
          <w:rFonts w:eastAsia="PMingLiU" w:cs="Calibri"/>
          <w:sz w:val="22"/>
          <w:szCs w:val="22"/>
          <w:lang w:eastAsia="zh-TW"/>
        </w:rPr>
        <w:t>exercise; translation requirements may extend this further</w:t>
      </w:r>
      <w:r w:rsidRPr="003745F4">
        <w:rPr>
          <w:rFonts w:eastAsia="PMingLiU" w:cs="Calibri"/>
          <w:sz w:val="22"/>
          <w:szCs w:val="22"/>
          <w:lang w:eastAsia="zh-TW"/>
        </w:rPr>
        <w:t xml:space="preserve">. </w:t>
      </w:r>
    </w:p>
    <w:p w14:paraId="6E9D538E" w14:textId="60D78BBB" w:rsidR="00397769" w:rsidRPr="003745F4" w:rsidRDefault="0039776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A suggested agenda for the collective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layer briefing includes:</w:t>
      </w:r>
    </w:p>
    <w:p w14:paraId="249B52D8" w14:textId="77777777" w:rsidR="00397769" w:rsidRPr="003745F4" w:rsidRDefault="00397769" w:rsidP="00434752">
      <w:pPr>
        <w:pStyle w:val="ListParagraph"/>
        <w:numPr>
          <w:ilvl w:val="0"/>
          <w:numId w:val="16"/>
        </w:numPr>
        <w:spacing w:before="120" w:after="120"/>
        <w:ind w:left="709" w:hanging="283"/>
        <w:rPr>
          <w:sz w:val="22"/>
          <w:szCs w:val="22"/>
        </w:rPr>
      </w:pPr>
      <w:r w:rsidRPr="003745F4">
        <w:rPr>
          <w:sz w:val="22"/>
          <w:szCs w:val="22"/>
        </w:rPr>
        <w:t>Provide context on the rationale and overall objectives of the exercise;</w:t>
      </w:r>
    </w:p>
    <w:p w14:paraId="75C5DD71" w14:textId="77777777" w:rsidR="00397769" w:rsidRPr="003745F4" w:rsidRDefault="00397769" w:rsidP="00434752">
      <w:pPr>
        <w:pStyle w:val="ListParagraph"/>
        <w:numPr>
          <w:ilvl w:val="0"/>
          <w:numId w:val="16"/>
        </w:numPr>
        <w:spacing w:before="120" w:after="120"/>
        <w:ind w:left="709" w:hanging="283"/>
        <w:rPr>
          <w:sz w:val="22"/>
          <w:szCs w:val="22"/>
        </w:rPr>
      </w:pPr>
      <w:r w:rsidRPr="003745F4">
        <w:rPr>
          <w:sz w:val="22"/>
          <w:szCs w:val="22"/>
        </w:rPr>
        <w:t>Give an overview of participant profiles and general strengths/weaknesses;</w:t>
      </w:r>
    </w:p>
    <w:p w14:paraId="42CD2200" w14:textId="6CA333DA" w:rsidR="00397769" w:rsidRPr="003745F4" w:rsidRDefault="00397769" w:rsidP="00434752">
      <w:pPr>
        <w:pStyle w:val="ListParagraph"/>
        <w:numPr>
          <w:ilvl w:val="0"/>
          <w:numId w:val="16"/>
        </w:numPr>
        <w:spacing w:before="120" w:after="120"/>
        <w:ind w:left="709" w:hanging="283"/>
        <w:rPr>
          <w:sz w:val="22"/>
          <w:szCs w:val="22"/>
        </w:rPr>
      </w:pPr>
      <w:r w:rsidRPr="003745F4">
        <w:rPr>
          <w:sz w:val="22"/>
          <w:szCs w:val="22"/>
        </w:rPr>
        <w:t xml:space="preserve">Explain how actors should provide feedback on participant behaviours (e.g. through the </w:t>
      </w:r>
      <w:r w:rsidR="00DC232E" w:rsidRPr="003745F4">
        <w:rPr>
          <w:sz w:val="22"/>
          <w:szCs w:val="22"/>
        </w:rPr>
        <w:t>Group</w:t>
      </w:r>
      <w:r w:rsidRPr="003745F4">
        <w:rPr>
          <w:sz w:val="22"/>
          <w:szCs w:val="22"/>
        </w:rPr>
        <w:t xml:space="preserve"> Facilitators in the first instance, and potentially during debrief sessions where deemed appropriate);</w:t>
      </w:r>
    </w:p>
    <w:p w14:paraId="2730DEDC" w14:textId="77777777" w:rsidR="00DC232E" w:rsidRPr="003745F4" w:rsidRDefault="00397769" w:rsidP="00434752">
      <w:pPr>
        <w:pStyle w:val="ListParagraph"/>
        <w:numPr>
          <w:ilvl w:val="0"/>
          <w:numId w:val="16"/>
        </w:numPr>
        <w:spacing w:before="120" w:after="120"/>
        <w:ind w:left="709" w:hanging="283"/>
        <w:rPr>
          <w:sz w:val="22"/>
          <w:szCs w:val="22"/>
        </w:rPr>
      </w:pPr>
      <w:r w:rsidRPr="003745F4">
        <w:rPr>
          <w:sz w:val="22"/>
          <w:szCs w:val="22"/>
        </w:rPr>
        <w:t>Explain any support logistics elements (timings, rest areas</w:t>
      </w:r>
      <w:r w:rsidR="00DC232E" w:rsidRPr="003745F4">
        <w:rPr>
          <w:sz w:val="22"/>
          <w:szCs w:val="22"/>
        </w:rPr>
        <w:t xml:space="preserve"> away from participants</w:t>
      </w:r>
      <w:r w:rsidRPr="003745F4">
        <w:rPr>
          <w:sz w:val="22"/>
          <w:szCs w:val="22"/>
        </w:rPr>
        <w:t xml:space="preserve">, food, water); </w:t>
      </w:r>
    </w:p>
    <w:p w14:paraId="7CCFAF92" w14:textId="77777777" w:rsidR="00DC232E" w:rsidRPr="003745F4" w:rsidRDefault="00DC232E" w:rsidP="00434752">
      <w:pPr>
        <w:pStyle w:val="ListParagraph"/>
        <w:numPr>
          <w:ilvl w:val="0"/>
          <w:numId w:val="16"/>
        </w:numPr>
        <w:spacing w:before="120" w:after="120"/>
        <w:ind w:left="709" w:hanging="283"/>
        <w:rPr>
          <w:sz w:val="22"/>
          <w:szCs w:val="22"/>
        </w:rPr>
      </w:pPr>
      <w:r w:rsidRPr="003745F4">
        <w:rPr>
          <w:sz w:val="22"/>
          <w:szCs w:val="22"/>
        </w:rPr>
        <w:t>How to ensure that the integrity of in/out of scenario mechanisms are maintained – costumes, equipment, name badges, waiting areas away from participants;</w:t>
      </w:r>
    </w:p>
    <w:p w14:paraId="19519B20" w14:textId="6E38317E" w:rsidR="00397769" w:rsidRPr="003745F4" w:rsidRDefault="00397769" w:rsidP="00434752">
      <w:pPr>
        <w:pStyle w:val="ListParagraph"/>
        <w:numPr>
          <w:ilvl w:val="0"/>
          <w:numId w:val="16"/>
        </w:numPr>
        <w:spacing w:before="120" w:after="120"/>
        <w:ind w:left="709" w:hanging="283"/>
        <w:rPr>
          <w:sz w:val="22"/>
          <w:szCs w:val="22"/>
        </w:rPr>
      </w:pPr>
      <w:r w:rsidRPr="003745F4">
        <w:rPr>
          <w:sz w:val="22"/>
          <w:szCs w:val="22"/>
        </w:rPr>
        <w:t>Allocate actors to tasks.</w:t>
      </w:r>
    </w:p>
    <w:p w14:paraId="6AB8E46D" w14:textId="5B5A4396" w:rsidR="00397769" w:rsidRPr="003745F4" w:rsidRDefault="00397769" w:rsidP="00273B30">
      <w:pPr>
        <w:spacing w:after="200" w:line="276" w:lineRule="auto"/>
        <w:ind w:left="-284"/>
        <w:rPr>
          <w:rFonts w:eastAsia="PMingLiU" w:cs="Calibri"/>
          <w:sz w:val="22"/>
          <w:szCs w:val="22"/>
          <w:lang w:eastAsia="zh-TW"/>
        </w:rPr>
      </w:pPr>
      <w:r w:rsidRPr="003745F4">
        <w:rPr>
          <w:rFonts w:eastAsia="PMingLiU" w:cs="Calibri"/>
          <w:sz w:val="22"/>
          <w:szCs w:val="22"/>
          <w:lang w:eastAsia="zh-TW"/>
        </w:rPr>
        <w:t xml:space="preserve">At least 30 minutes prior to each actor intervention, additional time should be set aside for </w:t>
      </w:r>
      <w:r w:rsidR="00DC232E" w:rsidRPr="003745F4">
        <w:rPr>
          <w:rFonts w:eastAsia="PMingLiU" w:cs="Calibri"/>
          <w:sz w:val="22"/>
          <w:szCs w:val="22"/>
          <w:lang w:eastAsia="zh-TW"/>
        </w:rPr>
        <w:t>Group</w:t>
      </w:r>
      <w:r w:rsidRPr="003745F4">
        <w:rPr>
          <w:rFonts w:eastAsia="PMingLiU" w:cs="Calibri"/>
          <w:sz w:val="22"/>
          <w:szCs w:val="22"/>
          <w:lang w:eastAsia="zh-TW"/>
        </w:rPr>
        <w:t xml:space="preserve"> Facilitators and/or other subject matter experts to brief and discuss the following points of specific concern: </w:t>
      </w:r>
    </w:p>
    <w:p w14:paraId="52202694" w14:textId="30DFB61F"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Clarify the learning outcomes for the activity under question</w:t>
      </w:r>
      <w:r w:rsidR="00DC232E" w:rsidRPr="003745F4">
        <w:rPr>
          <w:sz w:val="22"/>
          <w:szCs w:val="22"/>
        </w:rPr>
        <w:t>;</w:t>
      </w:r>
    </w:p>
    <w:p w14:paraId="3674D4B5" w14:textId="5BF663DE"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 xml:space="preserve">Give an individual backstory for each character (using the </w:t>
      </w:r>
      <w:r w:rsidR="006E542F" w:rsidRPr="003745F4">
        <w:rPr>
          <w:sz w:val="22"/>
          <w:szCs w:val="22"/>
        </w:rPr>
        <w:t>EXCON</w:t>
      </w:r>
      <w:r w:rsidRPr="003745F4">
        <w:rPr>
          <w:sz w:val="22"/>
          <w:szCs w:val="22"/>
        </w:rPr>
        <w:t xml:space="preserve"> eyes only version of Task Cards as a start point)</w:t>
      </w:r>
      <w:r w:rsidR="00DC232E" w:rsidRPr="003745F4">
        <w:rPr>
          <w:sz w:val="22"/>
          <w:szCs w:val="22"/>
        </w:rPr>
        <w:t>;</w:t>
      </w:r>
    </w:p>
    <w:p w14:paraId="0EC84153" w14:textId="77777777" w:rsidR="00DC232E" w:rsidRPr="003745F4" w:rsidRDefault="00DC232E" w:rsidP="00434752">
      <w:pPr>
        <w:pStyle w:val="BodyText"/>
        <w:numPr>
          <w:ilvl w:val="0"/>
          <w:numId w:val="17"/>
        </w:numPr>
        <w:spacing w:after="0" w:line="240" w:lineRule="auto"/>
        <w:ind w:left="709" w:hanging="283"/>
        <w:rPr>
          <w:sz w:val="22"/>
          <w:szCs w:val="22"/>
        </w:rPr>
      </w:pPr>
      <w:r w:rsidRPr="003745F4">
        <w:rPr>
          <w:sz w:val="22"/>
          <w:szCs w:val="22"/>
        </w:rPr>
        <w:t>How to start the role-play;</w:t>
      </w:r>
    </w:p>
    <w:p w14:paraId="3B10EE88" w14:textId="57A5CD77"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Allow technical experts time to explain any nuances in relation to the training content</w:t>
      </w:r>
      <w:r w:rsidR="00DC232E" w:rsidRPr="003745F4">
        <w:rPr>
          <w:sz w:val="22"/>
          <w:szCs w:val="22"/>
        </w:rPr>
        <w:t>;</w:t>
      </w:r>
      <w:r w:rsidRPr="003745F4">
        <w:rPr>
          <w:sz w:val="22"/>
          <w:szCs w:val="22"/>
        </w:rPr>
        <w:t xml:space="preserve"> </w:t>
      </w:r>
    </w:p>
    <w:p w14:paraId="139BBBE3" w14:textId="4C77873A"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How actors might respond to likely participant responses</w:t>
      </w:r>
      <w:r w:rsidR="00DC232E" w:rsidRPr="003745F4">
        <w:rPr>
          <w:sz w:val="22"/>
          <w:szCs w:val="22"/>
        </w:rPr>
        <w:t>;</w:t>
      </w:r>
    </w:p>
    <w:p w14:paraId="5883BD31" w14:textId="67F329F8"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lastRenderedPageBreak/>
        <w:t xml:space="preserve">How to escalate and deescalate the level of challenge (tip: agree on simple signals with </w:t>
      </w:r>
      <w:r w:rsidR="00DC232E" w:rsidRPr="003745F4">
        <w:rPr>
          <w:sz w:val="22"/>
          <w:szCs w:val="22"/>
        </w:rPr>
        <w:t>Group</w:t>
      </w:r>
      <w:r w:rsidRPr="003745F4">
        <w:rPr>
          <w:sz w:val="22"/>
          <w:szCs w:val="22"/>
        </w:rPr>
        <w:t xml:space="preserve"> Facilitator)</w:t>
      </w:r>
      <w:r w:rsidR="00DC232E" w:rsidRPr="003745F4">
        <w:rPr>
          <w:sz w:val="22"/>
          <w:szCs w:val="22"/>
        </w:rPr>
        <w:t>;</w:t>
      </w:r>
    </w:p>
    <w:p w14:paraId="50FDF6D0" w14:textId="337EC0A1"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How to end the actor intervention – Is it resolved? Will there be follow-up needed?</w:t>
      </w:r>
    </w:p>
    <w:p w14:paraId="39F266A0" w14:textId="77777777" w:rsidR="00397769" w:rsidRPr="003745F4" w:rsidRDefault="00397769" w:rsidP="005A02AB">
      <w:pPr>
        <w:pStyle w:val="BodyText"/>
        <w:spacing w:after="0" w:line="240" w:lineRule="auto"/>
        <w:ind w:firstLine="0"/>
        <w:rPr>
          <w:sz w:val="22"/>
          <w:szCs w:val="22"/>
        </w:rPr>
      </w:pPr>
    </w:p>
    <w:p w14:paraId="5A3A96BD" w14:textId="3400634F" w:rsidR="00CF617B" w:rsidRPr="003745F4" w:rsidRDefault="00397769" w:rsidP="00397769">
      <w:pPr>
        <w:spacing w:after="200" w:line="276" w:lineRule="auto"/>
        <w:rPr>
          <w:rFonts w:eastAsia="PMingLiU" w:cs="Calibri"/>
          <w:sz w:val="22"/>
          <w:szCs w:val="22"/>
          <w:lang w:eastAsia="zh-TW"/>
        </w:rPr>
        <w:sectPr w:rsidR="00CF617B" w:rsidRPr="003745F4" w:rsidSect="004A132C">
          <w:headerReference w:type="default" r:id="rId26"/>
          <w:pgSz w:w="11907" w:h="16840" w:code="9"/>
          <w:pgMar w:top="1440" w:right="1440" w:bottom="1440" w:left="1440" w:header="720" w:footer="964" w:gutter="0"/>
          <w:cols w:space="720"/>
        </w:sectPr>
      </w:pPr>
      <w:r w:rsidRPr="003745F4">
        <w:rPr>
          <w:rFonts w:eastAsia="PMingLiU" w:cs="Calibri"/>
          <w:sz w:val="22"/>
          <w:szCs w:val="22"/>
          <w:lang w:eastAsia="zh-TW"/>
        </w:rPr>
        <w:t xml:space="preserve">Following each actor intervention, </w:t>
      </w:r>
      <w:r w:rsidR="00DC232E" w:rsidRPr="003745F4">
        <w:rPr>
          <w:rFonts w:eastAsia="PMingLiU" w:cs="Calibri"/>
          <w:sz w:val="22"/>
          <w:szCs w:val="22"/>
          <w:lang w:eastAsia="zh-TW"/>
        </w:rPr>
        <w:t>Group</w:t>
      </w:r>
      <w:r w:rsidRPr="003745F4">
        <w:rPr>
          <w:rFonts w:eastAsia="PMingLiU" w:cs="Calibri"/>
          <w:sz w:val="22"/>
          <w:szCs w:val="22"/>
          <w:lang w:eastAsia="zh-TW"/>
        </w:rPr>
        <w:t xml:space="preserve"> Facilitators should take the time to speak with their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layers to collect their feedback (thoughts and/or feelings) that may be useful during subsequent participant debrief sessions. It is also an opportunity to point out ways in which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layers might adjust their further interventions to further improve the learning experience.  </w:t>
      </w:r>
    </w:p>
    <w:p w14:paraId="14B5ACFA" w14:textId="79C3DB2D" w:rsidR="004914FB" w:rsidRPr="003745F4" w:rsidRDefault="004914FB" w:rsidP="004914FB">
      <w:pPr>
        <w:pStyle w:val="Heading1"/>
      </w:pPr>
      <w:bookmarkStart w:id="37" w:name="_Toc70125791"/>
      <w:r w:rsidRPr="003745F4">
        <w:lastRenderedPageBreak/>
        <w:t>TASK CARD Format</w:t>
      </w:r>
      <w:bookmarkEnd w:id="37"/>
    </w:p>
    <w:p w14:paraId="0A0185C0" w14:textId="4DA7AF46" w:rsidR="00273B30" w:rsidRPr="003745F4" w:rsidRDefault="004914FB" w:rsidP="004914FB">
      <w:pPr>
        <w:spacing w:before="120"/>
        <w:rPr>
          <w:rFonts w:asciiTheme="minorHAnsi" w:hAnsiTheme="minorHAnsi" w:cstheme="minorHAnsi"/>
          <w:sz w:val="22"/>
          <w:szCs w:val="22"/>
        </w:rPr>
      </w:pPr>
      <w:r w:rsidRPr="003745F4">
        <w:rPr>
          <w:rFonts w:asciiTheme="minorHAnsi" w:hAnsiTheme="minorHAnsi" w:cstheme="minorHAnsi"/>
          <w:sz w:val="22"/>
          <w:szCs w:val="22"/>
        </w:rPr>
        <w:t xml:space="preserve">Task Cards are the </w:t>
      </w:r>
      <w:r w:rsidR="00B5154C" w:rsidRPr="003745F4">
        <w:rPr>
          <w:rFonts w:asciiTheme="minorHAnsi" w:hAnsiTheme="minorHAnsi" w:cstheme="minorHAnsi"/>
          <w:sz w:val="22"/>
          <w:szCs w:val="22"/>
        </w:rPr>
        <w:t>engine</w:t>
      </w:r>
      <w:r w:rsidRPr="003745F4">
        <w:rPr>
          <w:rFonts w:asciiTheme="minorHAnsi" w:hAnsiTheme="minorHAnsi" w:cstheme="minorHAnsi"/>
          <w:sz w:val="22"/>
          <w:szCs w:val="22"/>
        </w:rPr>
        <w:t xml:space="preserve"> </w:t>
      </w:r>
      <w:r w:rsidR="00C6797D">
        <w:rPr>
          <w:rFonts w:asciiTheme="minorHAnsi" w:hAnsiTheme="minorHAnsi" w:cstheme="minorHAnsi"/>
          <w:sz w:val="22"/>
          <w:szCs w:val="22"/>
        </w:rPr>
        <w:t xml:space="preserve">room </w:t>
      </w:r>
      <w:r w:rsidRPr="003745F4">
        <w:rPr>
          <w:rFonts w:asciiTheme="minorHAnsi" w:hAnsiTheme="minorHAnsi" w:cstheme="minorHAnsi"/>
          <w:sz w:val="22"/>
          <w:szCs w:val="22"/>
        </w:rPr>
        <w:t xml:space="preserve">of the ERE package, providing EXCON teams with expanded detail so that they can implement the </w:t>
      </w:r>
      <w:r w:rsidR="00B5154C" w:rsidRPr="003745F4">
        <w:rPr>
          <w:rFonts w:asciiTheme="minorHAnsi" w:hAnsiTheme="minorHAnsi" w:cstheme="minorHAnsi"/>
          <w:sz w:val="22"/>
          <w:szCs w:val="22"/>
        </w:rPr>
        <w:t>e</w:t>
      </w:r>
      <w:r w:rsidRPr="003745F4">
        <w:rPr>
          <w:rFonts w:asciiTheme="minorHAnsi" w:hAnsiTheme="minorHAnsi" w:cstheme="minorHAnsi"/>
          <w:sz w:val="22"/>
          <w:szCs w:val="22"/>
        </w:rPr>
        <w:t xml:space="preserve">xercise </w:t>
      </w:r>
      <w:r w:rsidR="00B5154C" w:rsidRPr="003745F4">
        <w:rPr>
          <w:rFonts w:asciiTheme="minorHAnsi" w:hAnsiTheme="minorHAnsi" w:cstheme="minorHAnsi"/>
          <w:sz w:val="22"/>
          <w:szCs w:val="22"/>
        </w:rPr>
        <w:t>t</w:t>
      </w:r>
      <w:r w:rsidRPr="003745F4">
        <w:rPr>
          <w:rFonts w:asciiTheme="minorHAnsi" w:hAnsiTheme="minorHAnsi" w:cstheme="minorHAnsi"/>
          <w:sz w:val="22"/>
          <w:szCs w:val="22"/>
        </w:rPr>
        <w:t xml:space="preserve">imeline in each of the Functional Areas. </w:t>
      </w:r>
    </w:p>
    <w:p w14:paraId="4DDA95FF" w14:textId="77777777" w:rsidR="00273B30" w:rsidRPr="003745F4" w:rsidRDefault="004914FB" w:rsidP="004914FB">
      <w:pPr>
        <w:spacing w:before="120"/>
        <w:rPr>
          <w:rFonts w:asciiTheme="minorHAnsi" w:hAnsiTheme="minorHAnsi" w:cstheme="minorHAnsi"/>
          <w:sz w:val="22"/>
          <w:szCs w:val="22"/>
        </w:rPr>
      </w:pPr>
      <w:r w:rsidRPr="003745F4">
        <w:rPr>
          <w:rFonts w:asciiTheme="minorHAnsi" w:hAnsiTheme="minorHAnsi" w:cstheme="minorHAnsi"/>
          <w:sz w:val="22"/>
          <w:szCs w:val="22"/>
        </w:rPr>
        <w:t>Information is organised in a predictable two-part format</w:t>
      </w:r>
      <w:r w:rsidR="00273B30" w:rsidRPr="003745F4">
        <w:rPr>
          <w:rFonts w:asciiTheme="minorHAnsi" w:hAnsiTheme="minorHAnsi" w:cstheme="minorHAnsi"/>
          <w:sz w:val="22"/>
          <w:szCs w:val="22"/>
        </w:rPr>
        <w:t>:</w:t>
      </w:r>
    </w:p>
    <w:p w14:paraId="7C94A97E" w14:textId="77777777" w:rsidR="00273B30" w:rsidRPr="003745F4" w:rsidRDefault="00F6349B" w:rsidP="00434752">
      <w:pPr>
        <w:pStyle w:val="ListParagraph"/>
        <w:numPr>
          <w:ilvl w:val="0"/>
          <w:numId w:val="44"/>
        </w:numPr>
        <w:spacing w:before="120"/>
        <w:rPr>
          <w:rFonts w:asciiTheme="minorHAnsi" w:hAnsiTheme="minorHAnsi" w:cstheme="minorHAnsi"/>
          <w:sz w:val="22"/>
          <w:szCs w:val="22"/>
        </w:rPr>
      </w:pPr>
      <w:r w:rsidRPr="003745F4">
        <w:rPr>
          <w:rFonts w:asciiTheme="minorHAnsi" w:hAnsiTheme="minorHAnsi" w:cstheme="minorHAnsi"/>
          <w:sz w:val="22"/>
          <w:szCs w:val="22"/>
        </w:rPr>
        <w:t>B</w:t>
      </w:r>
      <w:r w:rsidR="004914FB" w:rsidRPr="003745F4">
        <w:rPr>
          <w:rFonts w:asciiTheme="minorHAnsi" w:hAnsiTheme="minorHAnsi" w:cstheme="minorHAnsi"/>
          <w:sz w:val="22"/>
          <w:szCs w:val="22"/>
        </w:rPr>
        <w:t>lue cards includ</w:t>
      </w:r>
      <w:r w:rsidRPr="003745F4">
        <w:rPr>
          <w:rFonts w:asciiTheme="minorHAnsi" w:hAnsiTheme="minorHAnsi" w:cstheme="minorHAnsi"/>
          <w:sz w:val="22"/>
          <w:szCs w:val="22"/>
        </w:rPr>
        <w:t>e</w:t>
      </w:r>
      <w:r w:rsidR="004914FB" w:rsidRPr="003745F4">
        <w:rPr>
          <w:rFonts w:asciiTheme="minorHAnsi" w:hAnsiTheme="minorHAnsi" w:cstheme="minorHAnsi"/>
          <w:sz w:val="22"/>
          <w:szCs w:val="22"/>
        </w:rPr>
        <w:t xml:space="preserve"> information that is provided openly to participants</w:t>
      </w:r>
      <w:r w:rsidRPr="003745F4">
        <w:rPr>
          <w:rFonts w:asciiTheme="minorHAnsi" w:hAnsiTheme="minorHAnsi" w:cstheme="minorHAnsi"/>
          <w:sz w:val="22"/>
          <w:szCs w:val="22"/>
        </w:rPr>
        <w:t xml:space="preserve"> either on paper format or through an alternative delivery method. </w:t>
      </w:r>
    </w:p>
    <w:p w14:paraId="4D444C6E" w14:textId="7F0A5464" w:rsidR="004914FB" w:rsidRPr="003745F4" w:rsidRDefault="00F6349B" w:rsidP="00434752">
      <w:pPr>
        <w:pStyle w:val="ListParagraph"/>
        <w:numPr>
          <w:ilvl w:val="0"/>
          <w:numId w:val="44"/>
        </w:numPr>
        <w:spacing w:before="120"/>
        <w:rPr>
          <w:rFonts w:asciiTheme="minorHAnsi" w:hAnsiTheme="minorHAnsi" w:cstheme="minorHAnsi"/>
          <w:sz w:val="22"/>
          <w:szCs w:val="22"/>
        </w:rPr>
      </w:pPr>
      <w:r w:rsidRPr="003745F4">
        <w:rPr>
          <w:rFonts w:asciiTheme="minorHAnsi" w:hAnsiTheme="minorHAnsi" w:cstheme="minorHAnsi"/>
          <w:sz w:val="22"/>
          <w:szCs w:val="22"/>
        </w:rPr>
        <w:t>R</w:t>
      </w:r>
      <w:r w:rsidR="004914FB" w:rsidRPr="003745F4">
        <w:rPr>
          <w:rFonts w:asciiTheme="minorHAnsi" w:hAnsiTheme="minorHAnsi" w:cstheme="minorHAnsi"/>
          <w:sz w:val="22"/>
          <w:szCs w:val="22"/>
        </w:rPr>
        <w:t>ed cards includ</w:t>
      </w:r>
      <w:r w:rsidRPr="003745F4">
        <w:rPr>
          <w:rFonts w:asciiTheme="minorHAnsi" w:hAnsiTheme="minorHAnsi" w:cstheme="minorHAnsi"/>
          <w:sz w:val="22"/>
          <w:szCs w:val="22"/>
        </w:rPr>
        <w:t>e</w:t>
      </w:r>
      <w:r w:rsidR="004914FB" w:rsidRPr="003745F4">
        <w:rPr>
          <w:rFonts w:asciiTheme="minorHAnsi" w:hAnsiTheme="minorHAnsi" w:cstheme="minorHAnsi"/>
          <w:sz w:val="22"/>
          <w:szCs w:val="22"/>
        </w:rPr>
        <w:t xml:space="preserve"> additional information that is provided to EXCON personnel.</w:t>
      </w:r>
    </w:p>
    <w:p w14:paraId="4A5484A7" w14:textId="77777777" w:rsidR="00273B30" w:rsidRPr="003745F4" w:rsidRDefault="00273B30" w:rsidP="00273B30">
      <w:pPr>
        <w:pStyle w:val="ListParagraph"/>
        <w:spacing w:before="120"/>
        <w:ind w:left="765"/>
        <w:rPr>
          <w:rFonts w:asciiTheme="minorHAnsi" w:hAnsiTheme="minorHAnsi" w:cstheme="minorHAnsi"/>
          <w:sz w:val="22"/>
          <w:szCs w:val="22"/>
        </w:rPr>
      </w:pPr>
    </w:p>
    <w:p w14:paraId="39F3B1A1" w14:textId="07D8F8A4" w:rsidR="00F566E5" w:rsidRPr="003745F4" w:rsidRDefault="004914FB" w:rsidP="004914FB">
      <w:pPr>
        <w:pStyle w:val="BodyText"/>
        <w:ind w:firstLine="0"/>
        <w:rPr>
          <w:rFonts w:asciiTheme="minorHAnsi" w:hAnsiTheme="minorHAnsi" w:cstheme="minorHAnsi"/>
          <w:sz w:val="22"/>
          <w:szCs w:val="22"/>
        </w:rPr>
      </w:pPr>
      <w:r w:rsidRPr="003745F4">
        <w:rPr>
          <w:rFonts w:asciiTheme="minorHAnsi" w:hAnsiTheme="minorHAnsi" w:cstheme="minorHAnsi"/>
          <w:sz w:val="22"/>
          <w:szCs w:val="22"/>
        </w:rPr>
        <w:t xml:space="preserve">A template illustrating this format is included </w:t>
      </w:r>
      <w:r w:rsidR="00F6349B" w:rsidRPr="003745F4">
        <w:rPr>
          <w:rFonts w:asciiTheme="minorHAnsi" w:hAnsiTheme="minorHAnsi" w:cstheme="minorHAnsi"/>
          <w:sz w:val="22"/>
          <w:szCs w:val="22"/>
        </w:rPr>
        <w:t>below</w:t>
      </w:r>
      <w:r w:rsidRPr="003745F4">
        <w:rPr>
          <w:rFonts w:asciiTheme="minorHAnsi" w:hAnsiTheme="minorHAnsi" w:cstheme="minorHAnsi"/>
          <w:sz w:val="22"/>
          <w:szCs w:val="22"/>
        </w:rPr>
        <w:t>, however due to length, each set of Task Cards is included in sequence within the Supporting Resources e-folder.</w:t>
      </w:r>
    </w:p>
    <w:p w14:paraId="02A152FF" w14:textId="77777777" w:rsidR="004914FB" w:rsidRPr="003745F4" w:rsidRDefault="004914FB" w:rsidP="004914FB">
      <w:pPr>
        <w:pStyle w:val="BodyText"/>
        <w:jc w:val="center"/>
        <w:rPr>
          <w:b/>
          <w:bCs/>
        </w:rPr>
      </w:pPr>
      <w:r w:rsidRPr="003745F4">
        <w:rPr>
          <w:b/>
          <w:bCs/>
        </w:rPr>
        <w:t>For Participants</w:t>
      </w:r>
    </w:p>
    <w:tbl>
      <w:tblPr>
        <w:tblStyle w:val="TableGrid"/>
        <w:tblW w:w="0" w:type="auto"/>
        <w:tblLook w:val="04A0" w:firstRow="1" w:lastRow="0" w:firstColumn="1" w:lastColumn="0" w:noHBand="0" w:noVBand="1"/>
      </w:tblPr>
      <w:tblGrid>
        <w:gridCol w:w="2362"/>
        <w:gridCol w:w="6655"/>
      </w:tblGrid>
      <w:tr w:rsidR="004914FB" w:rsidRPr="003745F4" w14:paraId="29F9E164" w14:textId="77777777" w:rsidTr="008068C2">
        <w:tc>
          <w:tcPr>
            <w:tcW w:w="2405" w:type="dxa"/>
            <w:shd w:val="clear" w:color="auto" w:fill="4F81BD" w:themeFill="accent1"/>
          </w:tcPr>
          <w:p w14:paraId="01F9A1FC" w14:textId="77777777" w:rsidR="004914FB" w:rsidRPr="003745F4" w:rsidRDefault="004914FB" w:rsidP="008068C2">
            <w:pPr>
              <w:jc w:val="center"/>
              <w:rPr>
                <w:rFonts w:ascii="Arial" w:hAnsi="Arial" w:cs="Arial"/>
                <w:b/>
                <w:sz w:val="48"/>
                <w:szCs w:val="48"/>
              </w:rPr>
            </w:pPr>
            <w:r w:rsidRPr="003745F4">
              <w:rPr>
                <w:rFonts w:ascii="Arial" w:hAnsi="Arial" w:cs="Arial"/>
                <w:b/>
                <w:sz w:val="48"/>
                <w:szCs w:val="48"/>
              </w:rPr>
              <w:t xml:space="preserve">TASK </w:t>
            </w:r>
          </w:p>
          <w:p w14:paraId="60C7ED81" w14:textId="77777777" w:rsidR="004914FB" w:rsidRPr="003745F4" w:rsidRDefault="004914FB" w:rsidP="008068C2">
            <w:pPr>
              <w:jc w:val="center"/>
              <w:rPr>
                <w:rFonts w:ascii="Arial" w:hAnsi="Arial" w:cs="Arial"/>
                <w:b/>
                <w:sz w:val="48"/>
                <w:szCs w:val="48"/>
              </w:rPr>
            </w:pPr>
            <w:r w:rsidRPr="003745F4">
              <w:rPr>
                <w:rFonts w:ascii="Arial" w:hAnsi="Arial" w:cs="Arial"/>
                <w:b/>
                <w:sz w:val="48"/>
                <w:szCs w:val="48"/>
              </w:rPr>
              <w:t>01</w:t>
            </w:r>
          </w:p>
        </w:tc>
        <w:tc>
          <w:tcPr>
            <w:tcW w:w="6945" w:type="dxa"/>
            <w:vAlign w:val="center"/>
          </w:tcPr>
          <w:p w14:paraId="70EF5E19" w14:textId="3AD07114" w:rsidR="004914FB" w:rsidRPr="003745F4" w:rsidRDefault="00706544" w:rsidP="008068C2">
            <w:pPr>
              <w:jc w:val="center"/>
              <w:rPr>
                <w:rFonts w:ascii="Arial" w:hAnsi="Arial" w:cs="Arial"/>
                <w:b/>
                <w:i/>
                <w:iCs/>
                <w:sz w:val="32"/>
                <w:szCs w:val="32"/>
              </w:rPr>
            </w:pPr>
            <w:r w:rsidRPr="003745F4">
              <w:rPr>
                <w:rFonts w:ascii="Arial" w:hAnsi="Arial" w:cs="Arial"/>
                <w:b/>
                <w:i/>
                <w:iCs/>
                <w:sz w:val="32"/>
                <w:szCs w:val="32"/>
              </w:rPr>
              <w:t>(</w:t>
            </w:r>
            <w:r w:rsidR="004914FB" w:rsidRPr="003745F4">
              <w:rPr>
                <w:rFonts w:ascii="Arial" w:hAnsi="Arial" w:cs="Arial"/>
                <w:b/>
                <w:i/>
                <w:iCs/>
                <w:sz w:val="32"/>
                <w:szCs w:val="32"/>
              </w:rPr>
              <w:t>Title of Task</w:t>
            </w:r>
            <w:r w:rsidRPr="003745F4">
              <w:rPr>
                <w:rFonts w:ascii="Arial" w:hAnsi="Arial" w:cs="Arial"/>
                <w:b/>
                <w:i/>
                <w:iCs/>
                <w:sz w:val="32"/>
                <w:szCs w:val="32"/>
              </w:rPr>
              <w:t>)</w:t>
            </w:r>
            <w:r w:rsidR="004914FB" w:rsidRPr="003745F4">
              <w:rPr>
                <w:rFonts w:ascii="Arial" w:hAnsi="Arial" w:cs="Arial"/>
                <w:b/>
                <w:i/>
                <w:iCs/>
                <w:sz w:val="32"/>
                <w:szCs w:val="32"/>
              </w:rPr>
              <w:t xml:space="preserve"> </w:t>
            </w:r>
          </w:p>
        </w:tc>
      </w:tr>
    </w:tbl>
    <w:p w14:paraId="724879FD" w14:textId="77777777" w:rsidR="004914FB" w:rsidRPr="003745F4" w:rsidRDefault="004914FB" w:rsidP="004914FB">
      <w:pPr>
        <w:rPr>
          <w:rFonts w:ascii="Arial" w:hAnsi="Arial" w:cs="Arial"/>
          <w:sz w:val="28"/>
          <w:szCs w:val="28"/>
        </w:rPr>
      </w:pPr>
    </w:p>
    <w:tbl>
      <w:tblPr>
        <w:tblStyle w:val="TableGrid"/>
        <w:tblW w:w="9067" w:type="dxa"/>
        <w:tblLayout w:type="fixed"/>
        <w:tblLook w:val="04A0" w:firstRow="1" w:lastRow="0" w:firstColumn="1" w:lastColumn="0" w:noHBand="0" w:noVBand="1"/>
      </w:tblPr>
      <w:tblGrid>
        <w:gridCol w:w="2405"/>
        <w:gridCol w:w="2268"/>
        <w:gridCol w:w="2268"/>
        <w:gridCol w:w="2126"/>
      </w:tblGrid>
      <w:tr w:rsidR="004914FB" w:rsidRPr="003745F4" w14:paraId="693A97A7" w14:textId="77777777" w:rsidTr="008068C2">
        <w:tc>
          <w:tcPr>
            <w:tcW w:w="2405" w:type="dxa"/>
            <w:shd w:val="clear" w:color="auto" w:fill="4F81BD" w:themeFill="accent1"/>
          </w:tcPr>
          <w:p w14:paraId="617CD5BF" w14:textId="12B2B2FF" w:rsidR="004914FB" w:rsidRPr="003745F4" w:rsidRDefault="004914FB" w:rsidP="008068C2">
            <w:pPr>
              <w:rPr>
                <w:rFonts w:ascii="Arial" w:hAnsi="Arial" w:cs="Arial"/>
                <w:b/>
                <w:sz w:val="22"/>
                <w:szCs w:val="22"/>
              </w:rPr>
            </w:pPr>
            <w:r w:rsidRPr="003745F4">
              <w:rPr>
                <w:rFonts w:ascii="Arial" w:hAnsi="Arial" w:cs="Arial"/>
                <w:b/>
                <w:sz w:val="22"/>
                <w:szCs w:val="22"/>
              </w:rPr>
              <w:t>Phase of Response</w:t>
            </w:r>
          </w:p>
        </w:tc>
        <w:tc>
          <w:tcPr>
            <w:tcW w:w="2268" w:type="dxa"/>
          </w:tcPr>
          <w:p w14:paraId="0D20DD87" w14:textId="202A6506" w:rsidR="004914FB" w:rsidRPr="003745F4" w:rsidRDefault="00F6349B" w:rsidP="008068C2">
            <w:pPr>
              <w:jc w:val="center"/>
              <w:rPr>
                <w:rFonts w:ascii="Arial" w:hAnsi="Arial" w:cs="Arial"/>
                <w:sz w:val="22"/>
                <w:szCs w:val="22"/>
              </w:rPr>
            </w:pPr>
            <w:r w:rsidRPr="003745F4">
              <w:rPr>
                <w:rFonts w:ascii="Arial" w:hAnsi="Arial" w:cs="Arial"/>
                <w:i/>
                <w:iCs/>
                <w:sz w:val="22"/>
                <w:szCs w:val="22"/>
              </w:rPr>
              <w:t>Insert</w:t>
            </w:r>
          </w:p>
        </w:tc>
        <w:tc>
          <w:tcPr>
            <w:tcW w:w="2268" w:type="dxa"/>
            <w:shd w:val="clear" w:color="auto" w:fill="4F81BD" w:themeFill="accent1"/>
          </w:tcPr>
          <w:p w14:paraId="40DF2F0D" w14:textId="77777777" w:rsidR="004914FB" w:rsidRPr="003745F4" w:rsidRDefault="004914FB" w:rsidP="008068C2">
            <w:pPr>
              <w:rPr>
                <w:rFonts w:ascii="Arial" w:hAnsi="Arial" w:cs="Arial"/>
                <w:b/>
                <w:sz w:val="22"/>
                <w:szCs w:val="22"/>
              </w:rPr>
            </w:pPr>
            <w:r w:rsidRPr="003745F4">
              <w:rPr>
                <w:rFonts w:ascii="Arial" w:hAnsi="Arial" w:cs="Arial"/>
                <w:b/>
                <w:sz w:val="22"/>
                <w:szCs w:val="22"/>
              </w:rPr>
              <w:t>Approx Completion Time</w:t>
            </w:r>
          </w:p>
        </w:tc>
        <w:tc>
          <w:tcPr>
            <w:tcW w:w="2126" w:type="dxa"/>
          </w:tcPr>
          <w:p w14:paraId="4D1CE99A" w14:textId="2AC0D186" w:rsidR="004914FB" w:rsidRPr="003745F4" w:rsidRDefault="00F6349B" w:rsidP="008068C2">
            <w:pPr>
              <w:jc w:val="center"/>
              <w:rPr>
                <w:rFonts w:ascii="Arial" w:hAnsi="Arial" w:cs="Arial"/>
                <w:i/>
                <w:iCs/>
                <w:sz w:val="22"/>
                <w:szCs w:val="22"/>
              </w:rPr>
            </w:pPr>
            <w:r w:rsidRPr="003745F4">
              <w:rPr>
                <w:rFonts w:ascii="Arial" w:hAnsi="Arial" w:cs="Arial"/>
                <w:i/>
                <w:iCs/>
                <w:sz w:val="22"/>
                <w:szCs w:val="22"/>
              </w:rPr>
              <w:t>Insert</w:t>
            </w:r>
          </w:p>
        </w:tc>
      </w:tr>
    </w:tbl>
    <w:p w14:paraId="07D8D24A"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650A7EB4" w14:textId="77777777" w:rsidTr="008068C2">
        <w:tc>
          <w:tcPr>
            <w:tcW w:w="9350" w:type="dxa"/>
            <w:shd w:val="clear" w:color="auto" w:fill="4F81BD" w:themeFill="accent1"/>
          </w:tcPr>
          <w:p w14:paraId="24081496" w14:textId="77777777" w:rsidR="004914FB" w:rsidRPr="003745F4" w:rsidRDefault="004914FB" w:rsidP="008068C2">
            <w:pPr>
              <w:rPr>
                <w:rFonts w:ascii="Arial" w:hAnsi="Arial" w:cs="Arial"/>
                <w:b/>
                <w:sz w:val="22"/>
                <w:szCs w:val="22"/>
              </w:rPr>
            </w:pPr>
            <w:r w:rsidRPr="003745F4">
              <w:rPr>
                <w:rFonts w:ascii="Arial" w:hAnsi="Arial" w:cs="Arial"/>
                <w:b/>
                <w:sz w:val="22"/>
                <w:szCs w:val="22"/>
              </w:rPr>
              <w:t>Learning Outcome(s)</w:t>
            </w:r>
          </w:p>
        </w:tc>
      </w:tr>
      <w:tr w:rsidR="004914FB" w:rsidRPr="003745F4" w14:paraId="749E1780" w14:textId="77777777" w:rsidTr="008068C2">
        <w:tc>
          <w:tcPr>
            <w:tcW w:w="9350" w:type="dxa"/>
          </w:tcPr>
          <w:p w14:paraId="26CB91C3" w14:textId="77777777" w:rsidR="00706544" w:rsidRPr="003745F4" w:rsidRDefault="00706544" w:rsidP="00706544">
            <w:pPr>
              <w:pStyle w:val="ListParagraph"/>
              <w:ind w:left="360"/>
              <w:jc w:val="left"/>
              <w:rPr>
                <w:rFonts w:ascii="Arial" w:hAnsi="Arial" w:cs="Arial"/>
                <w:sz w:val="22"/>
                <w:szCs w:val="22"/>
              </w:rPr>
            </w:pPr>
          </w:p>
          <w:p w14:paraId="5EABB2C7" w14:textId="6AA3B76F" w:rsidR="004914FB" w:rsidRPr="003745F4" w:rsidRDefault="00F6349B" w:rsidP="00434752">
            <w:pPr>
              <w:pStyle w:val="ListParagraph"/>
              <w:numPr>
                <w:ilvl w:val="0"/>
                <w:numId w:val="33"/>
              </w:numPr>
              <w:jc w:val="left"/>
              <w:rPr>
                <w:rFonts w:ascii="Arial" w:hAnsi="Arial" w:cs="Arial"/>
                <w:sz w:val="22"/>
                <w:szCs w:val="22"/>
              </w:rPr>
            </w:pPr>
            <w:r w:rsidRPr="003745F4">
              <w:rPr>
                <w:rFonts w:ascii="Arial" w:hAnsi="Arial" w:cs="Arial"/>
                <w:i/>
                <w:iCs/>
                <w:sz w:val="22"/>
                <w:szCs w:val="22"/>
              </w:rPr>
              <w:t>Insert</w:t>
            </w:r>
          </w:p>
          <w:p w14:paraId="7BF67201" w14:textId="77777777" w:rsidR="004914FB" w:rsidRPr="003745F4" w:rsidRDefault="004914FB" w:rsidP="00706544">
            <w:pPr>
              <w:pStyle w:val="ListParagraph"/>
              <w:ind w:left="360"/>
              <w:jc w:val="left"/>
              <w:rPr>
                <w:rFonts w:ascii="Arial" w:hAnsi="Arial" w:cs="Arial"/>
                <w:sz w:val="22"/>
                <w:szCs w:val="22"/>
              </w:rPr>
            </w:pPr>
          </w:p>
          <w:p w14:paraId="388077EA" w14:textId="77777777" w:rsidR="004914FB" w:rsidRPr="003745F4" w:rsidRDefault="004914FB" w:rsidP="008068C2">
            <w:pPr>
              <w:jc w:val="left"/>
              <w:rPr>
                <w:rFonts w:ascii="Arial" w:hAnsi="Arial" w:cs="Arial"/>
                <w:sz w:val="22"/>
                <w:szCs w:val="22"/>
              </w:rPr>
            </w:pPr>
          </w:p>
          <w:p w14:paraId="3385270C" w14:textId="77777777" w:rsidR="004914FB" w:rsidRPr="003745F4" w:rsidRDefault="004914FB" w:rsidP="008068C2">
            <w:pPr>
              <w:jc w:val="left"/>
              <w:rPr>
                <w:rFonts w:ascii="Arial" w:hAnsi="Arial" w:cs="Arial"/>
                <w:sz w:val="22"/>
                <w:szCs w:val="22"/>
              </w:rPr>
            </w:pPr>
          </w:p>
          <w:p w14:paraId="1637C570" w14:textId="77777777" w:rsidR="004914FB" w:rsidRPr="003745F4" w:rsidRDefault="004914FB" w:rsidP="008068C2">
            <w:pPr>
              <w:jc w:val="left"/>
              <w:rPr>
                <w:rFonts w:ascii="Arial" w:hAnsi="Arial" w:cs="Arial"/>
                <w:sz w:val="22"/>
                <w:szCs w:val="22"/>
              </w:rPr>
            </w:pPr>
          </w:p>
        </w:tc>
      </w:tr>
    </w:tbl>
    <w:p w14:paraId="6FF88415"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1C0847C9" w14:textId="77777777" w:rsidTr="008068C2">
        <w:tc>
          <w:tcPr>
            <w:tcW w:w="9017" w:type="dxa"/>
            <w:shd w:val="clear" w:color="auto" w:fill="4F81BD" w:themeFill="accent1"/>
          </w:tcPr>
          <w:p w14:paraId="7BA8F692" w14:textId="77777777" w:rsidR="004914FB" w:rsidRPr="003745F4" w:rsidRDefault="004914FB" w:rsidP="008068C2">
            <w:pPr>
              <w:rPr>
                <w:rFonts w:ascii="Arial" w:hAnsi="Arial" w:cs="Arial"/>
                <w:b/>
                <w:sz w:val="22"/>
                <w:szCs w:val="22"/>
              </w:rPr>
            </w:pPr>
            <w:r w:rsidRPr="003745F4">
              <w:rPr>
                <w:rFonts w:ascii="Arial" w:hAnsi="Arial" w:cs="Arial"/>
                <w:b/>
                <w:sz w:val="22"/>
                <w:szCs w:val="22"/>
              </w:rPr>
              <w:t>Task Description</w:t>
            </w:r>
          </w:p>
        </w:tc>
      </w:tr>
      <w:tr w:rsidR="004914FB" w:rsidRPr="003745F4" w14:paraId="36A0885B" w14:textId="77777777" w:rsidTr="008068C2">
        <w:tc>
          <w:tcPr>
            <w:tcW w:w="9017" w:type="dxa"/>
          </w:tcPr>
          <w:p w14:paraId="04B6B088" w14:textId="77777777" w:rsidR="004914FB" w:rsidRPr="003745F4" w:rsidRDefault="004914FB" w:rsidP="008068C2">
            <w:pPr>
              <w:rPr>
                <w:rFonts w:ascii="Arial" w:hAnsi="Arial" w:cs="Arial"/>
                <w:sz w:val="22"/>
                <w:szCs w:val="22"/>
              </w:rPr>
            </w:pPr>
          </w:p>
          <w:p w14:paraId="6F9F01F5" w14:textId="5E89CAFA" w:rsidR="004914FB" w:rsidRPr="003745F4" w:rsidRDefault="00F6349B" w:rsidP="008068C2">
            <w:pPr>
              <w:jc w:val="left"/>
              <w:rPr>
                <w:rFonts w:ascii="Arial" w:hAnsi="Arial" w:cs="Arial"/>
                <w:sz w:val="22"/>
                <w:szCs w:val="22"/>
              </w:rPr>
            </w:pPr>
            <w:r w:rsidRPr="003745F4">
              <w:rPr>
                <w:rFonts w:ascii="Arial" w:hAnsi="Arial" w:cs="Arial"/>
                <w:i/>
                <w:iCs/>
                <w:sz w:val="22"/>
                <w:szCs w:val="22"/>
              </w:rPr>
              <w:t>Insert</w:t>
            </w:r>
          </w:p>
          <w:p w14:paraId="421B08D1" w14:textId="77777777" w:rsidR="004914FB" w:rsidRPr="003745F4" w:rsidRDefault="004914FB" w:rsidP="008068C2">
            <w:pPr>
              <w:jc w:val="left"/>
              <w:rPr>
                <w:rFonts w:ascii="Arial" w:hAnsi="Arial" w:cs="Arial"/>
                <w:sz w:val="22"/>
                <w:szCs w:val="22"/>
              </w:rPr>
            </w:pPr>
          </w:p>
          <w:p w14:paraId="222E1AA9" w14:textId="77777777" w:rsidR="004914FB" w:rsidRPr="003745F4" w:rsidRDefault="004914FB" w:rsidP="008068C2">
            <w:pPr>
              <w:jc w:val="left"/>
              <w:rPr>
                <w:rFonts w:ascii="Arial" w:hAnsi="Arial" w:cs="Arial"/>
                <w:sz w:val="22"/>
                <w:szCs w:val="22"/>
              </w:rPr>
            </w:pPr>
          </w:p>
          <w:p w14:paraId="5DC18BFA" w14:textId="77777777" w:rsidR="004914FB" w:rsidRPr="003745F4" w:rsidRDefault="004914FB" w:rsidP="008068C2">
            <w:pPr>
              <w:jc w:val="left"/>
              <w:rPr>
                <w:rFonts w:ascii="Arial" w:hAnsi="Arial" w:cs="Arial"/>
                <w:sz w:val="22"/>
                <w:szCs w:val="22"/>
              </w:rPr>
            </w:pPr>
          </w:p>
          <w:p w14:paraId="6523D3B4" w14:textId="77777777" w:rsidR="004914FB" w:rsidRPr="003745F4" w:rsidRDefault="004914FB" w:rsidP="008068C2">
            <w:pPr>
              <w:jc w:val="left"/>
              <w:rPr>
                <w:rFonts w:ascii="Arial" w:hAnsi="Arial" w:cs="Arial"/>
                <w:sz w:val="22"/>
                <w:szCs w:val="22"/>
              </w:rPr>
            </w:pPr>
          </w:p>
          <w:p w14:paraId="2A7D9116" w14:textId="77777777" w:rsidR="004914FB" w:rsidRPr="003745F4" w:rsidRDefault="004914FB" w:rsidP="008068C2">
            <w:pPr>
              <w:jc w:val="left"/>
              <w:rPr>
                <w:rFonts w:ascii="Arial" w:hAnsi="Arial" w:cs="Arial"/>
                <w:sz w:val="22"/>
                <w:szCs w:val="22"/>
              </w:rPr>
            </w:pPr>
          </w:p>
          <w:p w14:paraId="22AB4499" w14:textId="77777777" w:rsidR="004914FB" w:rsidRPr="003745F4" w:rsidRDefault="004914FB" w:rsidP="008068C2">
            <w:pPr>
              <w:jc w:val="left"/>
              <w:rPr>
                <w:rFonts w:ascii="Arial" w:hAnsi="Arial" w:cs="Arial"/>
                <w:sz w:val="22"/>
                <w:szCs w:val="22"/>
              </w:rPr>
            </w:pPr>
          </w:p>
          <w:p w14:paraId="0D206ECC" w14:textId="2771CC1E" w:rsidR="004914FB" w:rsidRPr="003745F4" w:rsidRDefault="004914FB" w:rsidP="008068C2">
            <w:pPr>
              <w:jc w:val="left"/>
              <w:rPr>
                <w:rFonts w:ascii="Arial" w:hAnsi="Arial" w:cs="Arial"/>
                <w:sz w:val="22"/>
                <w:szCs w:val="22"/>
              </w:rPr>
            </w:pPr>
          </w:p>
          <w:p w14:paraId="53B05F62" w14:textId="77777777" w:rsidR="00273B30" w:rsidRPr="003745F4" w:rsidRDefault="00273B30" w:rsidP="008068C2">
            <w:pPr>
              <w:jc w:val="left"/>
              <w:rPr>
                <w:rFonts w:ascii="Arial" w:hAnsi="Arial" w:cs="Arial"/>
                <w:sz w:val="22"/>
                <w:szCs w:val="22"/>
              </w:rPr>
            </w:pPr>
          </w:p>
          <w:p w14:paraId="304733F2" w14:textId="77777777" w:rsidR="004914FB" w:rsidRPr="003745F4" w:rsidRDefault="004914FB" w:rsidP="008068C2">
            <w:pPr>
              <w:jc w:val="left"/>
              <w:rPr>
                <w:rFonts w:ascii="Arial" w:hAnsi="Arial" w:cs="Arial"/>
                <w:sz w:val="22"/>
                <w:szCs w:val="22"/>
              </w:rPr>
            </w:pPr>
          </w:p>
        </w:tc>
      </w:tr>
    </w:tbl>
    <w:p w14:paraId="479BE2CD"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5D1F7E85" w14:textId="77777777" w:rsidTr="008068C2">
        <w:tc>
          <w:tcPr>
            <w:tcW w:w="9017" w:type="dxa"/>
            <w:shd w:val="clear" w:color="auto" w:fill="4F81BD" w:themeFill="accent1"/>
          </w:tcPr>
          <w:p w14:paraId="4258A0D9" w14:textId="77777777" w:rsidR="004914FB" w:rsidRPr="003745F4" w:rsidRDefault="004914FB" w:rsidP="008068C2">
            <w:pPr>
              <w:rPr>
                <w:rFonts w:ascii="Arial" w:hAnsi="Arial" w:cs="Arial"/>
                <w:b/>
                <w:sz w:val="22"/>
                <w:szCs w:val="22"/>
              </w:rPr>
            </w:pPr>
            <w:r w:rsidRPr="003745F4">
              <w:rPr>
                <w:rFonts w:ascii="Arial" w:hAnsi="Arial" w:cs="Arial"/>
                <w:b/>
                <w:sz w:val="22"/>
                <w:szCs w:val="22"/>
              </w:rPr>
              <w:t>Specified Output(s)</w:t>
            </w:r>
          </w:p>
        </w:tc>
      </w:tr>
      <w:tr w:rsidR="004914FB" w:rsidRPr="003745F4" w14:paraId="017D4BAC" w14:textId="77777777" w:rsidTr="008068C2">
        <w:tc>
          <w:tcPr>
            <w:tcW w:w="9017" w:type="dxa"/>
          </w:tcPr>
          <w:p w14:paraId="1C459E6B" w14:textId="673CB069" w:rsidR="004914FB" w:rsidRPr="003745F4" w:rsidRDefault="00F6349B" w:rsidP="00434752">
            <w:pPr>
              <w:pStyle w:val="ListParagraph"/>
              <w:numPr>
                <w:ilvl w:val="0"/>
                <w:numId w:val="34"/>
              </w:numPr>
              <w:jc w:val="left"/>
              <w:rPr>
                <w:rFonts w:ascii="Arial" w:hAnsi="Arial" w:cs="Arial"/>
                <w:sz w:val="22"/>
                <w:szCs w:val="22"/>
              </w:rPr>
            </w:pPr>
            <w:r w:rsidRPr="003745F4">
              <w:rPr>
                <w:rFonts w:ascii="Arial" w:hAnsi="Arial" w:cs="Arial"/>
                <w:i/>
                <w:iCs/>
                <w:sz w:val="22"/>
                <w:szCs w:val="22"/>
              </w:rPr>
              <w:t>Insert</w:t>
            </w:r>
          </w:p>
          <w:p w14:paraId="35DB2A24" w14:textId="77777777" w:rsidR="004914FB" w:rsidRPr="003745F4" w:rsidRDefault="004914FB" w:rsidP="008068C2">
            <w:pPr>
              <w:jc w:val="left"/>
              <w:rPr>
                <w:rFonts w:ascii="Arial" w:hAnsi="Arial" w:cs="Arial"/>
                <w:sz w:val="22"/>
                <w:szCs w:val="22"/>
              </w:rPr>
            </w:pPr>
          </w:p>
          <w:p w14:paraId="33EC748E" w14:textId="77777777" w:rsidR="004914FB" w:rsidRPr="003745F4" w:rsidRDefault="004914FB" w:rsidP="008068C2">
            <w:pPr>
              <w:jc w:val="left"/>
              <w:rPr>
                <w:rFonts w:ascii="Arial" w:hAnsi="Arial" w:cs="Arial"/>
                <w:sz w:val="22"/>
                <w:szCs w:val="22"/>
              </w:rPr>
            </w:pPr>
          </w:p>
          <w:p w14:paraId="11403E63" w14:textId="77777777" w:rsidR="004914FB" w:rsidRPr="003745F4" w:rsidRDefault="004914FB" w:rsidP="008068C2">
            <w:pPr>
              <w:jc w:val="left"/>
              <w:rPr>
                <w:rFonts w:ascii="Arial" w:hAnsi="Arial" w:cs="Arial"/>
                <w:sz w:val="22"/>
                <w:szCs w:val="22"/>
              </w:rPr>
            </w:pPr>
          </w:p>
          <w:p w14:paraId="68A6046D" w14:textId="77777777" w:rsidR="004914FB" w:rsidRPr="003745F4" w:rsidRDefault="004914FB" w:rsidP="008068C2">
            <w:pPr>
              <w:jc w:val="left"/>
              <w:rPr>
                <w:rFonts w:ascii="Arial" w:hAnsi="Arial" w:cs="Arial"/>
                <w:sz w:val="22"/>
                <w:szCs w:val="22"/>
              </w:rPr>
            </w:pPr>
          </w:p>
          <w:p w14:paraId="4404A6BC" w14:textId="77777777" w:rsidR="004914FB" w:rsidRPr="003745F4" w:rsidRDefault="004914FB" w:rsidP="008068C2">
            <w:pPr>
              <w:jc w:val="left"/>
              <w:rPr>
                <w:rFonts w:ascii="Arial" w:hAnsi="Arial" w:cs="Arial"/>
                <w:sz w:val="22"/>
                <w:szCs w:val="22"/>
              </w:rPr>
            </w:pPr>
          </w:p>
        </w:tc>
      </w:tr>
    </w:tbl>
    <w:p w14:paraId="4F84DCD6" w14:textId="318E6AD1" w:rsidR="004914FB" w:rsidRPr="003745F4" w:rsidRDefault="004914FB" w:rsidP="004914FB">
      <w:pPr>
        <w:pStyle w:val="BodyText"/>
        <w:jc w:val="center"/>
        <w:rPr>
          <w:b/>
          <w:bCs/>
        </w:rPr>
      </w:pPr>
      <w:r w:rsidRPr="003745F4">
        <w:rPr>
          <w:b/>
          <w:bCs/>
        </w:rPr>
        <w:lastRenderedPageBreak/>
        <w:t>For EXCON Eyes Only – Read In Addition to Blue Copy</w:t>
      </w:r>
    </w:p>
    <w:tbl>
      <w:tblPr>
        <w:tblStyle w:val="TableGrid"/>
        <w:tblW w:w="0" w:type="auto"/>
        <w:tblLook w:val="04A0" w:firstRow="1" w:lastRow="0" w:firstColumn="1" w:lastColumn="0" w:noHBand="0" w:noVBand="1"/>
      </w:tblPr>
      <w:tblGrid>
        <w:gridCol w:w="2363"/>
        <w:gridCol w:w="6654"/>
      </w:tblGrid>
      <w:tr w:rsidR="004914FB" w:rsidRPr="003745F4" w14:paraId="26E4446D" w14:textId="77777777" w:rsidTr="008068C2">
        <w:tc>
          <w:tcPr>
            <w:tcW w:w="2363" w:type="dxa"/>
            <w:shd w:val="clear" w:color="auto" w:fill="FF0000"/>
          </w:tcPr>
          <w:p w14:paraId="3718CFCA" w14:textId="77777777" w:rsidR="004914FB" w:rsidRPr="003745F4" w:rsidRDefault="004914FB" w:rsidP="008068C2">
            <w:pPr>
              <w:jc w:val="center"/>
              <w:rPr>
                <w:rFonts w:ascii="Arial" w:hAnsi="Arial" w:cs="Arial"/>
                <w:b/>
                <w:sz w:val="48"/>
                <w:szCs w:val="48"/>
              </w:rPr>
            </w:pPr>
            <w:r w:rsidRPr="003745F4">
              <w:rPr>
                <w:rFonts w:ascii="Arial" w:hAnsi="Arial" w:cs="Arial"/>
                <w:b/>
                <w:sz w:val="48"/>
                <w:szCs w:val="48"/>
              </w:rPr>
              <w:t xml:space="preserve">TASK </w:t>
            </w:r>
          </w:p>
          <w:p w14:paraId="4DE84E40" w14:textId="77777777" w:rsidR="004914FB" w:rsidRPr="003745F4" w:rsidRDefault="004914FB" w:rsidP="008068C2">
            <w:pPr>
              <w:jc w:val="center"/>
              <w:rPr>
                <w:rFonts w:ascii="Arial" w:hAnsi="Arial" w:cs="Arial"/>
                <w:b/>
                <w:sz w:val="48"/>
                <w:szCs w:val="48"/>
              </w:rPr>
            </w:pPr>
            <w:r w:rsidRPr="003745F4">
              <w:rPr>
                <w:rFonts w:ascii="Arial" w:hAnsi="Arial" w:cs="Arial"/>
                <w:b/>
                <w:sz w:val="48"/>
                <w:szCs w:val="48"/>
              </w:rPr>
              <w:t>01</w:t>
            </w:r>
          </w:p>
        </w:tc>
        <w:tc>
          <w:tcPr>
            <w:tcW w:w="6654" w:type="dxa"/>
            <w:vAlign w:val="center"/>
          </w:tcPr>
          <w:p w14:paraId="640ECD3B" w14:textId="7B7A0284" w:rsidR="004914FB" w:rsidRPr="003745F4" w:rsidRDefault="00706544" w:rsidP="008068C2">
            <w:pPr>
              <w:jc w:val="center"/>
              <w:rPr>
                <w:rFonts w:ascii="Arial" w:hAnsi="Arial" w:cs="Arial"/>
                <w:b/>
                <w:i/>
                <w:iCs/>
                <w:sz w:val="32"/>
                <w:szCs w:val="32"/>
              </w:rPr>
            </w:pPr>
            <w:r w:rsidRPr="003745F4">
              <w:rPr>
                <w:rFonts w:ascii="Arial" w:hAnsi="Arial" w:cs="Arial"/>
                <w:b/>
                <w:i/>
                <w:iCs/>
                <w:sz w:val="32"/>
                <w:szCs w:val="32"/>
              </w:rPr>
              <w:t>(</w:t>
            </w:r>
            <w:r w:rsidR="004914FB" w:rsidRPr="003745F4">
              <w:rPr>
                <w:rFonts w:ascii="Arial" w:hAnsi="Arial" w:cs="Arial"/>
                <w:b/>
                <w:i/>
                <w:iCs/>
                <w:sz w:val="32"/>
                <w:szCs w:val="32"/>
              </w:rPr>
              <w:t>Title</w:t>
            </w:r>
            <w:r w:rsidR="00F6349B" w:rsidRPr="003745F4">
              <w:rPr>
                <w:rFonts w:ascii="Arial" w:hAnsi="Arial" w:cs="Arial"/>
                <w:b/>
                <w:i/>
                <w:iCs/>
                <w:sz w:val="32"/>
                <w:szCs w:val="32"/>
              </w:rPr>
              <w:t xml:space="preserve"> of Task</w:t>
            </w:r>
            <w:r w:rsidRPr="003745F4">
              <w:rPr>
                <w:rFonts w:ascii="Arial" w:hAnsi="Arial" w:cs="Arial"/>
                <w:b/>
                <w:i/>
                <w:iCs/>
                <w:sz w:val="32"/>
                <w:szCs w:val="32"/>
              </w:rPr>
              <w:t>)</w:t>
            </w:r>
            <w:r w:rsidR="004914FB" w:rsidRPr="003745F4">
              <w:rPr>
                <w:rFonts w:ascii="Arial" w:hAnsi="Arial" w:cs="Arial"/>
                <w:b/>
                <w:i/>
                <w:iCs/>
                <w:sz w:val="32"/>
                <w:szCs w:val="32"/>
              </w:rPr>
              <w:t xml:space="preserve"> </w:t>
            </w:r>
          </w:p>
        </w:tc>
      </w:tr>
    </w:tbl>
    <w:p w14:paraId="1E21C3F8" w14:textId="77777777" w:rsidR="004914FB" w:rsidRPr="003745F4" w:rsidRDefault="004914FB" w:rsidP="004914FB">
      <w:pPr>
        <w:rPr>
          <w:rFonts w:ascii="Arial" w:hAnsi="Arial" w:cs="Arial"/>
          <w:sz w:val="28"/>
          <w:szCs w:val="28"/>
        </w:rPr>
      </w:pPr>
    </w:p>
    <w:tbl>
      <w:tblPr>
        <w:tblStyle w:val="TableGrid"/>
        <w:tblW w:w="8926" w:type="dxa"/>
        <w:tblLayout w:type="fixed"/>
        <w:tblLook w:val="04A0" w:firstRow="1" w:lastRow="0" w:firstColumn="1" w:lastColumn="0" w:noHBand="0" w:noVBand="1"/>
      </w:tblPr>
      <w:tblGrid>
        <w:gridCol w:w="5665"/>
        <w:gridCol w:w="3261"/>
      </w:tblGrid>
      <w:tr w:rsidR="004914FB" w:rsidRPr="003745F4" w14:paraId="32A297A0" w14:textId="77777777" w:rsidTr="008068C2">
        <w:tc>
          <w:tcPr>
            <w:tcW w:w="5665" w:type="dxa"/>
            <w:shd w:val="clear" w:color="auto" w:fill="FF0000"/>
          </w:tcPr>
          <w:p w14:paraId="1067C7AE" w14:textId="77777777" w:rsidR="004914FB" w:rsidRPr="003745F4" w:rsidRDefault="004914FB" w:rsidP="008068C2">
            <w:pPr>
              <w:rPr>
                <w:rFonts w:ascii="Arial" w:hAnsi="Arial" w:cs="Arial"/>
                <w:b/>
                <w:sz w:val="22"/>
                <w:szCs w:val="22"/>
              </w:rPr>
            </w:pPr>
            <w:r w:rsidRPr="003745F4">
              <w:rPr>
                <w:rFonts w:ascii="Arial" w:hAnsi="Arial" w:cs="Arial"/>
                <w:b/>
                <w:sz w:val="22"/>
                <w:szCs w:val="22"/>
              </w:rPr>
              <w:t>Primary (Mandatory) or Secondary (Optional) Task</w:t>
            </w:r>
          </w:p>
        </w:tc>
        <w:tc>
          <w:tcPr>
            <w:tcW w:w="3261" w:type="dxa"/>
          </w:tcPr>
          <w:p w14:paraId="786415BB" w14:textId="3A16F2EF" w:rsidR="004914FB" w:rsidRPr="003745F4" w:rsidRDefault="00F6349B" w:rsidP="008068C2">
            <w:pPr>
              <w:jc w:val="center"/>
              <w:rPr>
                <w:rFonts w:ascii="Arial" w:hAnsi="Arial" w:cs="Arial"/>
                <w:sz w:val="22"/>
                <w:szCs w:val="22"/>
              </w:rPr>
            </w:pPr>
            <w:r w:rsidRPr="003745F4">
              <w:rPr>
                <w:rFonts w:ascii="Arial" w:hAnsi="Arial" w:cs="Arial"/>
                <w:i/>
                <w:iCs/>
                <w:sz w:val="22"/>
                <w:szCs w:val="22"/>
              </w:rPr>
              <w:t>Insert</w:t>
            </w:r>
          </w:p>
        </w:tc>
      </w:tr>
    </w:tbl>
    <w:p w14:paraId="229FB629"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2111FD50" w14:textId="77777777" w:rsidTr="008068C2">
        <w:tc>
          <w:tcPr>
            <w:tcW w:w="9350" w:type="dxa"/>
            <w:shd w:val="clear" w:color="auto" w:fill="FF0000"/>
          </w:tcPr>
          <w:p w14:paraId="641BFEFC" w14:textId="77777777" w:rsidR="004914FB" w:rsidRPr="003745F4" w:rsidRDefault="004914FB" w:rsidP="008068C2">
            <w:pPr>
              <w:rPr>
                <w:rFonts w:ascii="Arial" w:hAnsi="Arial" w:cs="Arial"/>
                <w:b/>
                <w:sz w:val="22"/>
                <w:szCs w:val="22"/>
              </w:rPr>
            </w:pPr>
            <w:r w:rsidRPr="003745F4">
              <w:rPr>
                <w:rFonts w:ascii="Arial" w:hAnsi="Arial" w:cs="Arial"/>
                <w:b/>
                <w:sz w:val="22"/>
                <w:szCs w:val="22"/>
              </w:rPr>
              <w:t>Task Delivery Options</w:t>
            </w:r>
          </w:p>
        </w:tc>
      </w:tr>
      <w:tr w:rsidR="004914FB" w:rsidRPr="003745F4" w14:paraId="038982D1" w14:textId="77777777" w:rsidTr="008068C2">
        <w:tc>
          <w:tcPr>
            <w:tcW w:w="9350" w:type="dxa"/>
          </w:tcPr>
          <w:p w14:paraId="4A2FB1E4" w14:textId="1D728EF9" w:rsidR="004914FB" w:rsidRPr="003745F4" w:rsidRDefault="00F6349B" w:rsidP="00434752">
            <w:pPr>
              <w:pStyle w:val="ListParagraph"/>
              <w:numPr>
                <w:ilvl w:val="0"/>
                <w:numId w:val="35"/>
              </w:numPr>
              <w:jc w:val="left"/>
              <w:rPr>
                <w:rFonts w:ascii="Arial" w:hAnsi="Arial" w:cs="Arial"/>
                <w:sz w:val="22"/>
                <w:szCs w:val="22"/>
              </w:rPr>
            </w:pPr>
            <w:r w:rsidRPr="003745F4">
              <w:rPr>
                <w:rFonts w:ascii="Arial" w:hAnsi="Arial" w:cs="Arial"/>
                <w:i/>
                <w:iCs/>
                <w:sz w:val="22"/>
                <w:szCs w:val="22"/>
              </w:rPr>
              <w:t>Insert</w:t>
            </w:r>
          </w:p>
          <w:p w14:paraId="22C84AC7" w14:textId="77777777" w:rsidR="004914FB" w:rsidRPr="003745F4" w:rsidRDefault="004914FB" w:rsidP="00706544">
            <w:pPr>
              <w:pStyle w:val="ListParagraph"/>
              <w:ind w:left="360"/>
              <w:jc w:val="left"/>
              <w:rPr>
                <w:rFonts w:ascii="Arial" w:hAnsi="Arial" w:cs="Arial"/>
                <w:sz w:val="22"/>
                <w:szCs w:val="22"/>
              </w:rPr>
            </w:pPr>
          </w:p>
          <w:p w14:paraId="78E96AB0" w14:textId="77777777" w:rsidR="004914FB" w:rsidRPr="003745F4" w:rsidRDefault="004914FB" w:rsidP="008068C2">
            <w:pPr>
              <w:pStyle w:val="ListParagraph"/>
              <w:ind w:left="360"/>
              <w:jc w:val="left"/>
              <w:rPr>
                <w:rFonts w:ascii="Arial" w:hAnsi="Arial" w:cs="Arial"/>
                <w:sz w:val="22"/>
                <w:szCs w:val="22"/>
              </w:rPr>
            </w:pPr>
          </w:p>
          <w:p w14:paraId="2DAEDD32" w14:textId="77777777" w:rsidR="004914FB" w:rsidRPr="003745F4" w:rsidRDefault="004914FB" w:rsidP="008068C2">
            <w:pPr>
              <w:jc w:val="left"/>
              <w:rPr>
                <w:rFonts w:ascii="Arial" w:hAnsi="Arial" w:cs="Arial"/>
                <w:sz w:val="22"/>
                <w:szCs w:val="22"/>
              </w:rPr>
            </w:pPr>
          </w:p>
          <w:p w14:paraId="2868995D" w14:textId="77777777" w:rsidR="004914FB" w:rsidRPr="003745F4" w:rsidRDefault="004914FB" w:rsidP="008068C2">
            <w:pPr>
              <w:jc w:val="left"/>
              <w:rPr>
                <w:rFonts w:ascii="Arial" w:hAnsi="Arial" w:cs="Arial"/>
                <w:sz w:val="22"/>
                <w:szCs w:val="22"/>
              </w:rPr>
            </w:pPr>
          </w:p>
          <w:p w14:paraId="4FD0423A" w14:textId="77777777" w:rsidR="004914FB" w:rsidRPr="003745F4" w:rsidRDefault="004914FB" w:rsidP="008068C2">
            <w:pPr>
              <w:jc w:val="left"/>
              <w:rPr>
                <w:rFonts w:ascii="Arial" w:hAnsi="Arial" w:cs="Arial"/>
                <w:sz w:val="22"/>
                <w:szCs w:val="22"/>
              </w:rPr>
            </w:pPr>
          </w:p>
        </w:tc>
      </w:tr>
    </w:tbl>
    <w:p w14:paraId="4D6C33F0"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73651678" w14:textId="77777777" w:rsidTr="008068C2">
        <w:tc>
          <w:tcPr>
            <w:tcW w:w="9017" w:type="dxa"/>
            <w:shd w:val="clear" w:color="auto" w:fill="FF0000"/>
          </w:tcPr>
          <w:p w14:paraId="4B1157E0" w14:textId="77777777" w:rsidR="004914FB" w:rsidRPr="003745F4" w:rsidRDefault="004914FB" w:rsidP="008068C2">
            <w:pPr>
              <w:rPr>
                <w:rFonts w:ascii="Arial" w:hAnsi="Arial" w:cs="Arial"/>
                <w:b/>
                <w:sz w:val="22"/>
                <w:szCs w:val="22"/>
              </w:rPr>
            </w:pPr>
            <w:r w:rsidRPr="003745F4">
              <w:rPr>
                <w:rFonts w:ascii="Arial" w:hAnsi="Arial" w:cs="Arial"/>
                <w:b/>
                <w:sz w:val="22"/>
                <w:szCs w:val="22"/>
              </w:rPr>
              <w:t>Background Reference Documents</w:t>
            </w:r>
          </w:p>
        </w:tc>
      </w:tr>
      <w:tr w:rsidR="004914FB" w:rsidRPr="003745F4" w14:paraId="124B7B91" w14:textId="77777777" w:rsidTr="008068C2">
        <w:tc>
          <w:tcPr>
            <w:tcW w:w="9017" w:type="dxa"/>
          </w:tcPr>
          <w:p w14:paraId="081C0198" w14:textId="4EE39942" w:rsidR="004914FB" w:rsidRPr="003745F4" w:rsidRDefault="004914FB" w:rsidP="00434752">
            <w:pPr>
              <w:pStyle w:val="ListParagraph"/>
              <w:numPr>
                <w:ilvl w:val="0"/>
                <w:numId w:val="34"/>
              </w:numPr>
              <w:jc w:val="left"/>
              <w:rPr>
                <w:rFonts w:ascii="Arial" w:hAnsi="Arial" w:cs="Arial"/>
                <w:sz w:val="22"/>
                <w:szCs w:val="22"/>
              </w:rPr>
            </w:pPr>
            <w:r w:rsidRPr="003745F4">
              <w:rPr>
                <w:rFonts w:ascii="Arial" w:hAnsi="Arial" w:cs="Arial"/>
                <w:sz w:val="22"/>
                <w:szCs w:val="22"/>
              </w:rPr>
              <w:t xml:space="preserve"> </w:t>
            </w:r>
            <w:r w:rsidR="00F6349B" w:rsidRPr="003745F4">
              <w:rPr>
                <w:rFonts w:ascii="Arial" w:hAnsi="Arial" w:cs="Arial"/>
                <w:i/>
                <w:iCs/>
                <w:sz w:val="22"/>
                <w:szCs w:val="22"/>
              </w:rPr>
              <w:t>Insert</w:t>
            </w:r>
          </w:p>
          <w:p w14:paraId="3575CB68" w14:textId="77777777" w:rsidR="004914FB" w:rsidRPr="003745F4" w:rsidRDefault="004914FB" w:rsidP="00706544">
            <w:pPr>
              <w:pStyle w:val="ListParagraph"/>
              <w:ind w:left="360"/>
              <w:jc w:val="left"/>
              <w:rPr>
                <w:rFonts w:ascii="Arial" w:hAnsi="Arial" w:cs="Arial"/>
                <w:sz w:val="22"/>
                <w:szCs w:val="22"/>
              </w:rPr>
            </w:pPr>
          </w:p>
          <w:p w14:paraId="03092E8D" w14:textId="77777777" w:rsidR="004914FB" w:rsidRPr="003745F4" w:rsidRDefault="004914FB" w:rsidP="008068C2">
            <w:pPr>
              <w:pStyle w:val="ListParagraph"/>
              <w:ind w:left="360"/>
              <w:jc w:val="left"/>
              <w:rPr>
                <w:rFonts w:ascii="Arial" w:hAnsi="Arial" w:cs="Arial"/>
                <w:sz w:val="22"/>
                <w:szCs w:val="22"/>
              </w:rPr>
            </w:pPr>
          </w:p>
        </w:tc>
      </w:tr>
    </w:tbl>
    <w:p w14:paraId="74D020D3"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54C6F895" w14:textId="77777777" w:rsidTr="008068C2">
        <w:tc>
          <w:tcPr>
            <w:tcW w:w="9017" w:type="dxa"/>
            <w:shd w:val="clear" w:color="auto" w:fill="FF0000"/>
          </w:tcPr>
          <w:p w14:paraId="6F882381" w14:textId="77777777" w:rsidR="004914FB" w:rsidRPr="003745F4" w:rsidRDefault="004914FB" w:rsidP="008068C2">
            <w:pPr>
              <w:rPr>
                <w:rFonts w:ascii="Arial" w:hAnsi="Arial" w:cs="Arial"/>
                <w:b/>
                <w:sz w:val="22"/>
                <w:szCs w:val="22"/>
              </w:rPr>
            </w:pPr>
            <w:r w:rsidRPr="003745F4">
              <w:rPr>
                <w:rFonts w:ascii="Arial" w:hAnsi="Arial" w:cs="Arial"/>
                <w:b/>
                <w:sz w:val="22"/>
                <w:szCs w:val="22"/>
              </w:rPr>
              <w:t>Accompanying Information Inject(s)</w:t>
            </w:r>
          </w:p>
        </w:tc>
      </w:tr>
      <w:tr w:rsidR="004914FB" w:rsidRPr="003745F4" w14:paraId="665E5437" w14:textId="77777777" w:rsidTr="008068C2">
        <w:tc>
          <w:tcPr>
            <w:tcW w:w="9017" w:type="dxa"/>
          </w:tcPr>
          <w:p w14:paraId="703B5B8B" w14:textId="0C7B58AA" w:rsidR="004914FB" w:rsidRPr="003745F4" w:rsidRDefault="00F6349B" w:rsidP="00434752">
            <w:pPr>
              <w:pStyle w:val="ListParagraph"/>
              <w:numPr>
                <w:ilvl w:val="0"/>
                <w:numId w:val="34"/>
              </w:numPr>
              <w:jc w:val="left"/>
              <w:rPr>
                <w:rFonts w:ascii="Arial" w:hAnsi="Arial" w:cs="Arial"/>
                <w:sz w:val="22"/>
                <w:szCs w:val="22"/>
              </w:rPr>
            </w:pPr>
            <w:r w:rsidRPr="003745F4">
              <w:rPr>
                <w:rFonts w:ascii="Arial" w:hAnsi="Arial" w:cs="Arial"/>
                <w:i/>
                <w:iCs/>
                <w:sz w:val="22"/>
                <w:szCs w:val="22"/>
              </w:rPr>
              <w:t>Insert</w:t>
            </w:r>
          </w:p>
          <w:p w14:paraId="3033E785" w14:textId="77777777" w:rsidR="004914FB" w:rsidRPr="003745F4" w:rsidRDefault="004914FB" w:rsidP="00706544">
            <w:pPr>
              <w:pStyle w:val="ListParagraph"/>
              <w:ind w:left="360"/>
              <w:jc w:val="left"/>
              <w:rPr>
                <w:rFonts w:ascii="Arial" w:hAnsi="Arial" w:cs="Arial"/>
                <w:sz w:val="22"/>
                <w:szCs w:val="22"/>
              </w:rPr>
            </w:pPr>
          </w:p>
          <w:p w14:paraId="5245B541" w14:textId="77777777" w:rsidR="004914FB" w:rsidRPr="003745F4" w:rsidRDefault="004914FB" w:rsidP="008068C2">
            <w:pPr>
              <w:jc w:val="left"/>
              <w:rPr>
                <w:rFonts w:ascii="Arial" w:hAnsi="Arial" w:cs="Arial"/>
                <w:sz w:val="22"/>
                <w:szCs w:val="22"/>
              </w:rPr>
            </w:pPr>
          </w:p>
          <w:p w14:paraId="57475395" w14:textId="77777777" w:rsidR="004914FB" w:rsidRPr="003745F4" w:rsidRDefault="004914FB" w:rsidP="008068C2">
            <w:pPr>
              <w:jc w:val="left"/>
              <w:rPr>
                <w:rFonts w:ascii="Arial" w:hAnsi="Arial" w:cs="Arial"/>
                <w:sz w:val="22"/>
                <w:szCs w:val="22"/>
              </w:rPr>
            </w:pPr>
          </w:p>
        </w:tc>
      </w:tr>
    </w:tbl>
    <w:p w14:paraId="4BD1C10F"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0FD3826B" w14:textId="77777777" w:rsidTr="008068C2">
        <w:tc>
          <w:tcPr>
            <w:tcW w:w="9017" w:type="dxa"/>
            <w:shd w:val="clear" w:color="auto" w:fill="FF0000"/>
          </w:tcPr>
          <w:p w14:paraId="48E838B0" w14:textId="77777777" w:rsidR="004914FB" w:rsidRPr="003745F4" w:rsidRDefault="004914FB" w:rsidP="008068C2">
            <w:pPr>
              <w:rPr>
                <w:rFonts w:ascii="Arial" w:hAnsi="Arial" w:cs="Arial"/>
                <w:b/>
                <w:sz w:val="22"/>
                <w:szCs w:val="22"/>
              </w:rPr>
            </w:pPr>
            <w:r w:rsidRPr="003745F4">
              <w:rPr>
                <w:rFonts w:ascii="Arial" w:hAnsi="Arial" w:cs="Arial"/>
                <w:b/>
                <w:sz w:val="22"/>
                <w:szCs w:val="22"/>
              </w:rPr>
              <w:t>Instructions for Role-Players / Switchboard</w:t>
            </w:r>
          </w:p>
        </w:tc>
      </w:tr>
      <w:tr w:rsidR="004914FB" w:rsidRPr="003745F4" w14:paraId="37C4ED63" w14:textId="77777777" w:rsidTr="008068C2">
        <w:tc>
          <w:tcPr>
            <w:tcW w:w="9017" w:type="dxa"/>
          </w:tcPr>
          <w:p w14:paraId="403F0B7A" w14:textId="73052382" w:rsidR="004914FB" w:rsidRPr="003745F4" w:rsidRDefault="00F6349B" w:rsidP="00434752">
            <w:pPr>
              <w:pStyle w:val="ListParagraph"/>
              <w:numPr>
                <w:ilvl w:val="0"/>
                <w:numId w:val="34"/>
              </w:numPr>
              <w:rPr>
                <w:rFonts w:ascii="Arial" w:hAnsi="Arial" w:cs="Arial"/>
                <w:sz w:val="22"/>
                <w:szCs w:val="22"/>
              </w:rPr>
            </w:pPr>
            <w:r w:rsidRPr="003745F4">
              <w:rPr>
                <w:rFonts w:ascii="Arial" w:hAnsi="Arial" w:cs="Arial"/>
                <w:i/>
                <w:iCs/>
                <w:sz w:val="22"/>
                <w:szCs w:val="22"/>
              </w:rPr>
              <w:t>Insert</w:t>
            </w:r>
          </w:p>
          <w:p w14:paraId="2148EC85" w14:textId="77777777" w:rsidR="004914FB" w:rsidRPr="003745F4" w:rsidRDefault="004914FB" w:rsidP="00706544">
            <w:pPr>
              <w:pStyle w:val="ListParagraph"/>
              <w:ind w:left="360"/>
              <w:rPr>
                <w:rFonts w:ascii="Arial" w:hAnsi="Arial" w:cs="Arial"/>
                <w:sz w:val="22"/>
                <w:szCs w:val="22"/>
              </w:rPr>
            </w:pPr>
          </w:p>
          <w:p w14:paraId="05A67A6B" w14:textId="77777777" w:rsidR="004914FB" w:rsidRPr="003745F4" w:rsidRDefault="004914FB" w:rsidP="008068C2">
            <w:pPr>
              <w:jc w:val="left"/>
              <w:rPr>
                <w:rFonts w:ascii="Arial" w:hAnsi="Arial" w:cs="Arial"/>
                <w:sz w:val="22"/>
                <w:szCs w:val="22"/>
              </w:rPr>
            </w:pPr>
          </w:p>
          <w:p w14:paraId="5EB31504" w14:textId="77777777" w:rsidR="004914FB" w:rsidRPr="003745F4" w:rsidRDefault="004914FB" w:rsidP="008068C2">
            <w:pPr>
              <w:jc w:val="left"/>
              <w:rPr>
                <w:rFonts w:ascii="Arial" w:hAnsi="Arial" w:cs="Arial"/>
                <w:sz w:val="22"/>
                <w:szCs w:val="22"/>
              </w:rPr>
            </w:pPr>
          </w:p>
          <w:p w14:paraId="173A127F" w14:textId="77777777" w:rsidR="004914FB" w:rsidRPr="003745F4" w:rsidRDefault="004914FB" w:rsidP="008068C2">
            <w:pPr>
              <w:jc w:val="left"/>
              <w:rPr>
                <w:rFonts w:ascii="Arial" w:hAnsi="Arial" w:cs="Arial"/>
                <w:sz w:val="22"/>
                <w:szCs w:val="22"/>
              </w:rPr>
            </w:pPr>
          </w:p>
          <w:p w14:paraId="29E45606" w14:textId="77777777" w:rsidR="004914FB" w:rsidRPr="003745F4" w:rsidRDefault="004914FB" w:rsidP="008068C2">
            <w:pPr>
              <w:jc w:val="left"/>
              <w:rPr>
                <w:rFonts w:ascii="Arial" w:hAnsi="Arial" w:cs="Arial"/>
                <w:sz w:val="22"/>
                <w:szCs w:val="22"/>
              </w:rPr>
            </w:pPr>
          </w:p>
        </w:tc>
      </w:tr>
    </w:tbl>
    <w:p w14:paraId="18D3B434"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116B8CB0" w14:textId="77777777" w:rsidTr="008068C2">
        <w:tc>
          <w:tcPr>
            <w:tcW w:w="9017" w:type="dxa"/>
            <w:shd w:val="clear" w:color="auto" w:fill="FF0000"/>
          </w:tcPr>
          <w:p w14:paraId="0CB4DC13" w14:textId="77777777" w:rsidR="004914FB" w:rsidRPr="003745F4" w:rsidRDefault="004914FB" w:rsidP="008068C2">
            <w:pPr>
              <w:rPr>
                <w:rFonts w:ascii="Arial" w:hAnsi="Arial" w:cs="Arial"/>
                <w:b/>
                <w:sz w:val="22"/>
                <w:szCs w:val="22"/>
              </w:rPr>
            </w:pPr>
            <w:r w:rsidRPr="003745F4">
              <w:rPr>
                <w:rFonts w:ascii="Arial" w:hAnsi="Arial" w:cs="Arial"/>
                <w:b/>
                <w:sz w:val="22"/>
                <w:szCs w:val="22"/>
              </w:rPr>
              <w:t>Recommended Facilitator Debrief Points</w:t>
            </w:r>
          </w:p>
        </w:tc>
      </w:tr>
      <w:tr w:rsidR="004914FB" w:rsidRPr="003745F4" w14:paraId="12868B30" w14:textId="77777777" w:rsidTr="008068C2">
        <w:tc>
          <w:tcPr>
            <w:tcW w:w="9017" w:type="dxa"/>
          </w:tcPr>
          <w:p w14:paraId="6600EFDC" w14:textId="27302372" w:rsidR="004914FB" w:rsidRPr="003745F4" w:rsidRDefault="00F6349B" w:rsidP="00434752">
            <w:pPr>
              <w:pStyle w:val="ListParagraph"/>
              <w:numPr>
                <w:ilvl w:val="0"/>
                <w:numId w:val="34"/>
              </w:numPr>
              <w:jc w:val="left"/>
              <w:rPr>
                <w:rFonts w:ascii="Arial" w:hAnsi="Arial" w:cs="Arial"/>
                <w:sz w:val="22"/>
                <w:szCs w:val="22"/>
              </w:rPr>
            </w:pPr>
            <w:r w:rsidRPr="003745F4">
              <w:rPr>
                <w:rFonts w:ascii="Arial" w:hAnsi="Arial" w:cs="Arial"/>
                <w:i/>
                <w:iCs/>
                <w:sz w:val="22"/>
                <w:szCs w:val="22"/>
              </w:rPr>
              <w:t>Insert</w:t>
            </w:r>
          </w:p>
          <w:p w14:paraId="6F6499E2" w14:textId="574B0875" w:rsidR="004914FB" w:rsidRPr="003745F4" w:rsidRDefault="004914FB" w:rsidP="00706544">
            <w:pPr>
              <w:pStyle w:val="ListParagraph"/>
              <w:ind w:left="360"/>
              <w:jc w:val="left"/>
              <w:rPr>
                <w:rFonts w:ascii="Arial" w:hAnsi="Arial" w:cs="Arial"/>
                <w:sz w:val="22"/>
                <w:szCs w:val="22"/>
              </w:rPr>
            </w:pPr>
          </w:p>
          <w:p w14:paraId="74904625" w14:textId="5DDFEAE2" w:rsidR="00706544" w:rsidRPr="003745F4" w:rsidRDefault="00706544" w:rsidP="00706544">
            <w:pPr>
              <w:pStyle w:val="ListParagraph"/>
              <w:ind w:left="360"/>
              <w:jc w:val="left"/>
              <w:rPr>
                <w:rFonts w:ascii="Arial" w:hAnsi="Arial" w:cs="Arial"/>
                <w:sz w:val="22"/>
                <w:szCs w:val="22"/>
              </w:rPr>
            </w:pPr>
          </w:p>
          <w:p w14:paraId="7242BA3D" w14:textId="77777777" w:rsidR="00706544" w:rsidRPr="003745F4" w:rsidRDefault="00706544" w:rsidP="00706544">
            <w:pPr>
              <w:pStyle w:val="ListParagraph"/>
              <w:ind w:left="360"/>
              <w:jc w:val="left"/>
              <w:rPr>
                <w:rFonts w:ascii="Arial" w:hAnsi="Arial" w:cs="Arial"/>
                <w:sz w:val="22"/>
                <w:szCs w:val="22"/>
              </w:rPr>
            </w:pPr>
          </w:p>
          <w:p w14:paraId="01707674" w14:textId="77777777" w:rsidR="004914FB" w:rsidRPr="003745F4" w:rsidRDefault="004914FB" w:rsidP="008068C2">
            <w:pPr>
              <w:jc w:val="left"/>
              <w:rPr>
                <w:rFonts w:ascii="Arial" w:hAnsi="Arial" w:cs="Arial"/>
                <w:sz w:val="22"/>
                <w:szCs w:val="22"/>
              </w:rPr>
            </w:pPr>
          </w:p>
          <w:p w14:paraId="527D03A6" w14:textId="77777777" w:rsidR="004914FB" w:rsidRPr="003745F4" w:rsidRDefault="004914FB" w:rsidP="008068C2">
            <w:pPr>
              <w:jc w:val="left"/>
              <w:rPr>
                <w:rFonts w:ascii="Arial" w:hAnsi="Arial" w:cs="Arial"/>
                <w:sz w:val="22"/>
                <w:szCs w:val="22"/>
              </w:rPr>
            </w:pPr>
          </w:p>
          <w:p w14:paraId="2101EA66" w14:textId="77777777" w:rsidR="004914FB" w:rsidRPr="003745F4" w:rsidRDefault="004914FB" w:rsidP="008068C2">
            <w:pPr>
              <w:jc w:val="left"/>
              <w:rPr>
                <w:rFonts w:ascii="Arial" w:hAnsi="Arial" w:cs="Arial"/>
                <w:sz w:val="22"/>
                <w:szCs w:val="22"/>
              </w:rPr>
            </w:pPr>
          </w:p>
          <w:p w14:paraId="618A09FE" w14:textId="77777777" w:rsidR="004914FB" w:rsidRPr="003745F4" w:rsidRDefault="004914FB" w:rsidP="008068C2">
            <w:pPr>
              <w:jc w:val="left"/>
              <w:rPr>
                <w:rFonts w:ascii="Arial" w:hAnsi="Arial" w:cs="Arial"/>
                <w:sz w:val="22"/>
                <w:szCs w:val="22"/>
              </w:rPr>
            </w:pPr>
          </w:p>
          <w:p w14:paraId="07AE454C" w14:textId="77777777" w:rsidR="004914FB" w:rsidRPr="003745F4" w:rsidRDefault="004914FB" w:rsidP="008068C2">
            <w:pPr>
              <w:jc w:val="left"/>
              <w:rPr>
                <w:rFonts w:ascii="Arial" w:hAnsi="Arial" w:cs="Arial"/>
                <w:sz w:val="22"/>
                <w:szCs w:val="22"/>
              </w:rPr>
            </w:pPr>
          </w:p>
          <w:p w14:paraId="43A516ED" w14:textId="77777777" w:rsidR="004914FB" w:rsidRPr="003745F4" w:rsidRDefault="004914FB" w:rsidP="008068C2">
            <w:pPr>
              <w:jc w:val="left"/>
              <w:rPr>
                <w:rFonts w:ascii="Arial" w:hAnsi="Arial" w:cs="Arial"/>
                <w:sz w:val="22"/>
                <w:szCs w:val="22"/>
              </w:rPr>
            </w:pPr>
          </w:p>
          <w:p w14:paraId="2F6D6348" w14:textId="77777777" w:rsidR="004914FB" w:rsidRPr="003745F4" w:rsidRDefault="004914FB" w:rsidP="008068C2">
            <w:pPr>
              <w:jc w:val="left"/>
              <w:rPr>
                <w:rFonts w:ascii="Arial" w:hAnsi="Arial" w:cs="Arial"/>
                <w:sz w:val="22"/>
                <w:szCs w:val="22"/>
              </w:rPr>
            </w:pPr>
          </w:p>
        </w:tc>
      </w:tr>
    </w:tbl>
    <w:p w14:paraId="6DF1EFD3" w14:textId="77777777" w:rsidR="004914FB" w:rsidRPr="003745F4" w:rsidRDefault="004914FB" w:rsidP="004914FB">
      <w:pPr>
        <w:pStyle w:val="BodyText"/>
        <w:ind w:firstLine="0"/>
        <w:rPr>
          <w:rFonts w:asciiTheme="minorHAnsi" w:hAnsiTheme="minorHAnsi" w:cstheme="minorHAnsi"/>
          <w:sz w:val="22"/>
          <w:szCs w:val="22"/>
        </w:rPr>
      </w:pPr>
    </w:p>
    <w:p w14:paraId="5A0F4372" w14:textId="54F24946" w:rsidR="004914FB" w:rsidRPr="003745F4" w:rsidRDefault="004914FB" w:rsidP="004914FB">
      <w:pPr>
        <w:pStyle w:val="BodyText"/>
        <w:ind w:firstLine="0"/>
        <w:sectPr w:rsidR="004914FB" w:rsidRPr="003745F4" w:rsidSect="004A132C">
          <w:pgSz w:w="11907" w:h="16840" w:code="9"/>
          <w:pgMar w:top="1440" w:right="1440" w:bottom="1440" w:left="1440" w:header="720" w:footer="964" w:gutter="0"/>
          <w:cols w:space="720"/>
        </w:sectPr>
      </w:pPr>
    </w:p>
    <w:p w14:paraId="169B4E46" w14:textId="77777777" w:rsidR="00F566E5" w:rsidRPr="003745F4" w:rsidRDefault="00F566E5" w:rsidP="004914FB">
      <w:pPr>
        <w:pStyle w:val="Heading1"/>
      </w:pPr>
      <w:bookmarkStart w:id="38" w:name="_Toc70125792"/>
      <w:r w:rsidRPr="003745F4">
        <w:lastRenderedPageBreak/>
        <w:t>training evaluation and assessment methods</w:t>
      </w:r>
      <w:bookmarkEnd w:id="38"/>
      <w:r w:rsidRPr="003745F4">
        <w:t xml:space="preserve"> </w:t>
      </w:r>
    </w:p>
    <w:p w14:paraId="56A2920A" w14:textId="003679A7" w:rsidR="00F566E5" w:rsidRPr="003745F4" w:rsidRDefault="00F566E5" w:rsidP="00C6797D">
      <w:pPr>
        <w:pStyle w:val="Heading2"/>
      </w:pPr>
      <w:bookmarkStart w:id="39" w:name="_Toc70125793"/>
      <w:r w:rsidRPr="003745F4">
        <w:t xml:space="preserve">evaluation of the </w:t>
      </w:r>
      <w:r w:rsidR="006E542F" w:rsidRPr="003745F4">
        <w:t>ere event</w:t>
      </w:r>
      <w:bookmarkStart w:id="40" w:name="_Hlk57211843"/>
      <w:bookmarkEnd w:id="39"/>
    </w:p>
    <w:p w14:paraId="31A8A6D9" w14:textId="765FC3B5" w:rsidR="00F566E5" w:rsidRPr="003745F4" w:rsidRDefault="00F566E5" w:rsidP="00F566E5">
      <w:pPr>
        <w:spacing w:after="200" w:line="276" w:lineRule="auto"/>
        <w:rPr>
          <w:rFonts w:eastAsia="PMingLiU" w:cs="Calibri"/>
          <w:sz w:val="22"/>
          <w:szCs w:val="22"/>
          <w:lang w:eastAsia="zh-TW"/>
        </w:rPr>
      </w:pPr>
      <w:r w:rsidRPr="003745F4">
        <w:rPr>
          <w:rFonts w:eastAsia="PMingLiU" w:cs="Calibri"/>
          <w:sz w:val="22"/>
          <w:szCs w:val="22"/>
          <w:lang w:eastAsia="zh-TW"/>
        </w:rPr>
        <w:t>Whilst it is broadly expected that exercise participants will apply aspects of what they learned during subsequent</w:t>
      </w:r>
      <w:r w:rsidR="007E1581" w:rsidRPr="003745F4">
        <w:rPr>
          <w:rFonts w:eastAsia="PMingLiU" w:cs="Calibri"/>
          <w:sz w:val="22"/>
          <w:szCs w:val="22"/>
          <w:lang w:eastAsia="zh-TW"/>
        </w:rPr>
        <w:t xml:space="preserve"> disaster management roles</w:t>
      </w:r>
      <w:r w:rsidRPr="003745F4">
        <w:rPr>
          <w:rFonts w:eastAsia="PMingLiU" w:cs="Calibri"/>
          <w:sz w:val="22"/>
          <w:szCs w:val="22"/>
          <w:lang w:eastAsia="zh-TW"/>
        </w:rPr>
        <w:t xml:space="preserve">, the complexities and organisational investment needed to systematically collect behavioural data before and after the </w:t>
      </w:r>
      <w:r w:rsidR="007E1581" w:rsidRPr="003745F4">
        <w:rPr>
          <w:rFonts w:eastAsia="PMingLiU" w:cs="Calibri"/>
          <w:sz w:val="22"/>
          <w:szCs w:val="22"/>
          <w:lang w:eastAsia="zh-TW"/>
        </w:rPr>
        <w:t>simulation</w:t>
      </w:r>
      <w:r w:rsidRPr="003745F4">
        <w:rPr>
          <w:rFonts w:eastAsia="PMingLiU" w:cs="Calibri"/>
          <w:sz w:val="22"/>
          <w:szCs w:val="22"/>
          <w:lang w:eastAsia="zh-TW"/>
        </w:rPr>
        <w:t xml:space="preserve"> mean that an in-depth evaluation of training impact on operations is not </w:t>
      </w:r>
      <w:r w:rsidR="007E1581" w:rsidRPr="003745F4">
        <w:rPr>
          <w:rFonts w:eastAsia="PMingLiU" w:cs="Calibri"/>
          <w:sz w:val="22"/>
          <w:szCs w:val="22"/>
          <w:lang w:eastAsia="zh-TW"/>
        </w:rPr>
        <w:t>included</w:t>
      </w:r>
      <w:r w:rsidRPr="003745F4">
        <w:rPr>
          <w:rFonts w:eastAsia="PMingLiU" w:cs="Calibri"/>
          <w:sz w:val="22"/>
          <w:szCs w:val="22"/>
          <w:lang w:eastAsia="zh-TW"/>
        </w:rPr>
        <w:t xml:space="preserve"> within the current exercise model</w:t>
      </w:r>
      <w:r w:rsidR="007E1581" w:rsidRPr="003745F4">
        <w:rPr>
          <w:rFonts w:eastAsia="PMingLiU" w:cs="Calibri"/>
          <w:sz w:val="22"/>
          <w:szCs w:val="22"/>
          <w:lang w:eastAsia="zh-TW"/>
        </w:rPr>
        <w:t>.</w:t>
      </w:r>
    </w:p>
    <w:p w14:paraId="11968843" w14:textId="3C34203C" w:rsidR="00F566E5" w:rsidRPr="003745F4" w:rsidRDefault="007E1581" w:rsidP="00F566E5">
      <w:pPr>
        <w:spacing w:after="200" w:line="276" w:lineRule="auto"/>
        <w:rPr>
          <w:rFonts w:eastAsia="PMingLiU" w:cs="Calibri"/>
          <w:sz w:val="22"/>
          <w:szCs w:val="22"/>
          <w:lang w:eastAsia="zh-TW"/>
        </w:rPr>
      </w:pPr>
      <w:r w:rsidRPr="003745F4">
        <w:rPr>
          <w:rFonts w:eastAsia="PMingLiU" w:cs="Calibri"/>
          <w:sz w:val="22"/>
          <w:szCs w:val="22"/>
          <w:lang w:eastAsia="zh-TW"/>
        </w:rPr>
        <w:t>During the ERE event</w:t>
      </w:r>
      <w:r w:rsidR="00F566E5" w:rsidRPr="003745F4">
        <w:rPr>
          <w:rFonts w:eastAsia="PMingLiU" w:cs="Calibri"/>
          <w:sz w:val="22"/>
          <w:szCs w:val="22"/>
          <w:lang w:eastAsia="zh-TW"/>
        </w:rPr>
        <w:t xml:space="preserve">, </w:t>
      </w:r>
      <w:r w:rsidR="006E542F" w:rsidRPr="003745F4">
        <w:rPr>
          <w:rFonts w:eastAsia="PMingLiU" w:cs="Calibri"/>
          <w:sz w:val="22"/>
          <w:szCs w:val="22"/>
          <w:lang w:eastAsia="zh-TW"/>
        </w:rPr>
        <w:t>EXCON</w:t>
      </w:r>
      <w:r w:rsidR="00F566E5" w:rsidRPr="003745F4">
        <w:rPr>
          <w:rFonts w:eastAsia="PMingLiU" w:cs="Calibri"/>
          <w:sz w:val="22"/>
          <w:szCs w:val="22"/>
          <w:lang w:eastAsia="zh-TW"/>
        </w:rPr>
        <w:t xml:space="preserve"> teams are requested to apply simple evaluation measures which focus on gathering data to identify how training content, </w:t>
      </w:r>
      <w:proofErr w:type="gramStart"/>
      <w:r w:rsidR="00F566E5" w:rsidRPr="003745F4">
        <w:rPr>
          <w:rFonts w:eastAsia="PMingLiU" w:cs="Calibri"/>
          <w:sz w:val="22"/>
          <w:szCs w:val="22"/>
          <w:lang w:eastAsia="zh-TW"/>
        </w:rPr>
        <w:t>methodologies</w:t>
      </w:r>
      <w:proofErr w:type="gramEnd"/>
      <w:r w:rsidR="00F566E5" w:rsidRPr="003745F4">
        <w:rPr>
          <w:rFonts w:eastAsia="PMingLiU" w:cs="Calibri"/>
          <w:sz w:val="22"/>
          <w:szCs w:val="22"/>
          <w:lang w:eastAsia="zh-TW"/>
        </w:rPr>
        <w:t xml:space="preserve"> and other elements of the </w:t>
      </w:r>
      <w:r w:rsidRPr="003745F4">
        <w:rPr>
          <w:rFonts w:eastAsia="PMingLiU" w:cs="Calibri"/>
          <w:sz w:val="22"/>
          <w:szCs w:val="22"/>
          <w:lang w:eastAsia="zh-TW"/>
        </w:rPr>
        <w:t>exercise</w:t>
      </w:r>
      <w:r w:rsidR="00F566E5" w:rsidRPr="003745F4">
        <w:rPr>
          <w:rFonts w:eastAsia="PMingLiU" w:cs="Calibri"/>
          <w:sz w:val="22"/>
          <w:szCs w:val="22"/>
          <w:lang w:eastAsia="zh-TW"/>
        </w:rPr>
        <w:t xml:space="preserve"> </w:t>
      </w:r>
      <w:r w:rsidR="00986327" w:rsidRPr="003745F4">
        <w:rPr>
          <w:rFonts w:eastAsia="PMingLiU" w:cs="Calibri"/>
          <w:sz w:val="22"/>
          <w:szCs w:val="22"/>
          <w:lang w:eastAsia="zh-TW"/>
        </w:rPr>
        <w:t>such as practical might</w:t>
      </w:r>
      <w:r w:rsidR="00F566E5" w:rsidRPr="003745F4">
        <w:rPr>
          <w:rFonts w:eastAsia="PMingLiU" w:cs="Calibri"/>
          <w:sz w:val="22"/>
          <w:szCs w:val="22"/>
          <w:lang w:eastAsia="zh-TW"/>
        </w:rPr>
        <w:t xml:space="preserve"> be modified to further strengthen future participants’ learning experience.</w:t>
      </w:r>
      <w:r w:rsidR="00986327" w:rsidRPr="003745F4">
        <w:t xml:space="preserve"> </w:t>
      </w:r>
      <w:r w:rsidR="00986327" w:rsidRPr="003745F4">
        <w:rPr>
          <w:rFonts w:eastAsia="PMingLiU" w:cs="Calibri"/>
          <w:sz w:val="22"/>
          <w:szCs w:val="22"/>
          <w:lang w:eastAsia="zh-TW"/>
        </w:rPr>
        <w:t>Questions may be organised around the 6 OECD evaluation criteria: relevance, coherence, effectiveness, efficiency, impact, sustainability.</w:t>
      </w:r>
    </w:p>
    <w:p w14:paraId="71C467A9" w14:textId="656791C0" w:rsidR="00986327" w:rsidRPr="003745F4" w:rsidRDefault="007E1581" w:rsidP="00F566E5">
      <w:pPr>
        <w:spacing w:after="200" w:line="276" w:lineRule="auto"/>
        <w:rPr>
          <w:rFonts w:eastAsia="PMingLiU" w:cs="Calibri"/>
          <w:sz w:val="22"/>
          <w:szCs w:val="22"/>
          <w:lang w:eastAsia="zh-TW"/>
        </w:rPr>
      </w:pPr>
      <w:r w:rsidRPr="003745F4">
        <w:rPr>
          <w:rFonts w:eastAsia="PMingLiU" w:cs="Calibri"/>
          <w:sz w:val="22"/>
          <w:szCs w:val="22"/>
          <w:lang w:eastAsia="zh-TW"/>
        </w:rPr>
        <w:t>I</w:t>
      </w:r>
      <w:r w:rsidR="00F566E5" w:rsidRPr="003745F4">
        <w:rPr>
          <w:rFonts w:eastAsia="PMingLiU" w:cs="Calibri"/>
          <w:sz w:val="22"/>
          <w:szCs w:val="22"/>
          <w:lang w:eastAsia="zh-TW"/>
        </w:rPr>
        <w:t xml:space="preserve">t is recommended to analyse evaluation data trends drawn from all </w:t>
      </w:r>
      <w:r w:rsidRPr="003745F4">
        <w:rPr>
          <w:rFonts w:eastAsia="PMingLiU" w:cs="Calibri"/>
          <w:sz w:val="22"/>
          <w:szCs w:val="22"/>
          <w:lang w:eastAsia="zh-TW"/>
        </w:rPr>
        <w:t>ERE events worldwide</w:t>
      </w:r>
      <w:r w:rsidR="00F566E5" w:rsidRPr="003745F4">
        <w:rPr>
          <w:rFonts w:eastAsia="PMingLiU" w:cs="Calibri"/>
          <w:sz w:val="22"/>
          <w:szCs w:val="22"/>
          <w:lang w:eastAsia="zh-TW"/>
        </w:rPr>
        <w:t xml:space="preserve"> within a 12-month period, </w:t>
      </w:r>
      <w:r w:rsidRPr="003745F4">
        <w:rPr>
          <w:rFonts w:eastAsia="PMingLiU" w:cs="Calibri"/>
          <w:sz w:val="22"/>
          <w:szCs w:val="22"/>
          <w:lang w:eastAsia="zh-TW"/>
        </w:rPr>
        <w:t>before making substantial changes to the exercise package.</w:t>
      </w:r>
      <w:r w:rsidR="00F566E5" w:rsidRPr="003745F4">
        <w:rPr>
          <w:rFonts w:eastAsia="PMingLiU" w:cs="Calibri"/>
          <w:sz w:val="22"/>
          <w:szCs w:val="22"/>
          <w:lang w:eastAsia="zh-TW"/>
        </w:rPr>
        <w:t xml:space="preserve"> </w:t>
      </w:r>
      <w:r w:rsidRPr="003745F4">
        <w:rPr>
          <w:rFonts w:eastAsia="PMingLiU" w:cs="Calibri"/>
          <w:sz w:val="22"/>
          <w:szCs w:val="22"/>
          <w:lang w:eastAsia="zh-TW"/>
        </w:rPr>
        <w:t>This approach</w:t>
      </w:r>
      <w:r w:rsidR="00F566E5" w:rsidRPr="003745F4">
        <w:rPr>
          <w:rFonts w:eastAsia="PMingLiU" w:cs="Calibri"/>
          <w:sz w:val="22"/>
          <w:szCs w:val="22"/>
          <w:lang w:eastAsia="zh-TW"/>
        </w:rPr>
        <w:t xml:space="preserve"> relies on consistent </w:t>
      </w:r>
      <w:r w:rsidRPr="003745F4">
        <w:rPr>
          <w:rFonts w:eastAsia="PMingLiU" w:cs="Calibri"/>
          <w:sz w:val="22"/>
          <w:szCs w:val="22"/>
          <w:lang w:eastAsia="zh-TW"/>
        </w:rPr>
        <w:t>use</w:t>
      </w:r>
      <w:r w:rsidR="00F566E5" w:rsidRPr="003745F4">
        <w:rPr>
          <w:rFonts w:eastAsia="PMingLiU" w:cs="Calibri"/>
          <w:sz w:val="22"/>
          <w:szCs w:val="22"/>
          <w:lang w:eastAsia="zh-TW"/>
        </w:rPr>
        <w:t xml:space="preserve"> of the same data collection methods by each delivery team. </w:t>
      </w:r>
      <w:r w:rsidR="00986327" w:rsidRPr="003745F4">
        <w:rPr>
          <w:rFonts w:eastAsia="PMingLiU" w:cs="Calibri"/>
          <w:sz w:val="22"/>
          <w:szCs w:val="22"/>
          <w:lang w:eastAsia="zh-TW"/>
        </w:rPr>
        <w:t>While consistency is key, extra questions may be added for a given exercise at host nation request, for internal purposes.</w:t>
      </w:r>
    </w:p>
    <w:p w14:paraId="56F629DC" w14:textId="4BC5791F" w:rsidR="00F566E5" w:rsidRPr="003745F4" w:rsidRDefault="007E1581" w:rsidP="00F566E5">
      <w:pPr>
        <w:spacing w:after="200" w:line="276" w:lineRule="auto"/>
        <w:rPr>
          <w:rFonts w:eastAsia="PMingLiU" w:cs="Calibri"/>
          <w:sz w:val="22"/>
          <w:szCs w:val="22"/>
          <w:lang w:eastAsia="zh-TW"/>
        </w:rPr>
      </w:pPr>
      <w:r w:rsidRPr="003745F4">
        <w:rPr>
          <w:rFonts w:eastAsia="PMingLiU" w:cs="Calibri"/>
          <w:sz w:val="22"/>
          <w:szCs w:val="22"/>
          <w:lang w:eastAsia="zh-TW"/>
        </w:rPr>
        <w:t>Importantly, evaluation results</w:t>
      </w:r>
      <w:r w:rsidR="00F566E5" w:rsidRPr="003745F4">
        <w:rPr>
          <w:rFonts w:eastAsia="PMingLiU" w:cs="Calibri"/>
          <w:sz w:val="22"/>
          <w:szCs w:val="22"/>
          <w:lang w:eastAsia="zh-TW"/>
        </w:rPr>
        <w:t xml:space="preserve"> should</w:t>
      </w:r>
      <w:r w:rsidRPr="003745F4">
        <w:rPr>
          <w:rFonts w:eastAsia="PMingLiU" w:cs="Calibri"/>
          <w:sz w:val="22"/>
          <w:szCs w:val="22"/>
          <w:lang w:eastAsia="zh-TW"/>
        </w:rPr>
        <w:t xml:space="preserve"> then</w:t>
      </w:r>
      <w:r w:rsidR="00F566E5" w:rsidRPr="003745F4">
        <w:rPr>
          <w:rFonts w:eastAsia="PMingLiU" w:cs="Calibri"/>
          <w:sz w:val="22"/>
          <w:szCs w:val="22"/>
          <w:lang w:eastAsia="zh-TW"/>
        </w:rPr>
        <w:t xml:space="preserve"> be written into </w:t>
      </w:r>
      <w:r w:rsidRPr="003745F4">
        <w:rPr>
          <w:rFonts w:eastAsia="PMingLiU" w:cs="Calibri"/>
          <w:sz w:val="22"/>
          <w:szCs w:val="22"/>
          <w:lang w:eastAsia="zh-TW"/>
        </w:rPr>
        <w:t>a</w:t>
      </w:r>
      <w:r w:rsidR="00F566E5" w:rsidRPr="003745F4">
        <w:rPr>
          <w:rFonts w:eastAsia="PMingLiU" w:cs="Calibri"/>
          <w:sz w:val="22"/>
          <w:szCs w:val="22"/>
          <w:lang w:eastAsia="zh-TW"/>
        </w:rPr>
        <w:t xml:space="preserve"> standard Post-Exercise Report format</w:t>
      </w:r>
      <w:r w:rsidRPr="003745F4">
        <w:rPr>
          <w:rFonts w:eastAsia="PMingLiU" w:cs="Calibri"/>
          <w:sz w:val="22"/>
          <w:szCs w:val="22"/>
          <w:lang w:eastAsia="zh-TW"/>
        </w:rPr>
        <w:t xml:space="preserve"> and shared openly across the ERE network so that future event planners in all regions can benefit from the lessons learned</w:t>
      </w:r>
      <w:r w:rsidR="00F566E5" w:rsidRPr="003745F4">
        <w:rPr>
          <w:rFonts w:eastAsia="PMingLiU" w:cs="Calibri"/>
          <w:sz w:val="22"/>
          <w:szCs w:val="22"/>
          <w:lang w:eastAsia="zh-TW"/>
        </w:rPr>
        <w:t xml:space="preserve">.  </w:t>
      </w:r>
    </w:p>
    <w:p w14:paraId="2DA29084" w14:textId="27F82B57" w:rsidR="00F566E5" w:rsidRPr="003745F4" w:rsidRDefault="00F566E5" w:rsidP="00986327">
      <w:pPr>
        <w:spacing w:after="200" w:line="276" w:lineRule="auto"/>
        <w:rPr>
          <w:rFonts w:eastAsia="Calibri"/>
          <w:sz w:val="22"/>
          <w:szCs w:val="22"/>
        </w:rPr>
      </w:pPr>
      <w:r w:rsidRPr="003745F4">
        <w:rPr>
          <w:rFonts w:eastAsia="PMingLiU" w:cs="Calibri"/>
          <w:sz w:val="22"/>
          <w:szCs w:val="22"/>
          <w:lang w:eastAsia="zh-TW"/>
        </w:rPr>
        <w:t xml:space="preserve">A </w:t>
      </w:r>
      <w:r w:rsidR="00600F73" w:rsidRPr="003745F4">
        <w:rPr>
          <w:rFonts w:eastAsia="PMingLiU" w:cs="Calibri"/>
          <w:sz w:val="22"/>
          <w:szCs w:val="22"/>
          <w:lang w:eastAsia="zh-TW"/>
        </w:rPr>
        <w:t xml:space="preserve">brief </w:t>
      </w:r>
      <w:r w:rsidRPr="003745F4">
        <w:rPr>
          <w:rFonts w:eastAsia="PMingLiU" w:cs="Calibri"/>
          <w:sz w:val="22"/>
          <w:szCs w:val="22"/>
          <w:lang w:eastAsia="zh-TW"/>
        </w:rPr>
        <w:t xml:space="preserve">description of the </w:t>
      </w:r>
      <w:r w:rsidR="00CA638F" w:rsidRPr="003745F4">
        <w:rPr>
          <w:rFonts w:eastAsia="PMingLiU" w:cs="Calibri"/>
          <w:sz w:val="22"/>
          <w:szCs w:val="22"/>
          <w:lang w:eastAsia="zh-TW"/>
        </w:rPr>
        <w:t>three required</w:t>
      </w:r>
      <w:r w:rsidR="007E1581" w:rsidRPr="003745F4">
        <w:rPr>
          <w:rFonts w:eastAsia="PMingLiU" w:cs="Calibri"/>
          <w:sz w:val="22"/>
          <w:szCs w:val="22"/>
          <w:lang w:eastAsia="zh-TW"/>
        </w:rPr>
        <w:t xml:space="preserve"> evaluation</w:t>
      </w:r>
      <w:r w:rsidRPr="003745F4">
        <w:rPr>
          <w:rFonts w:eastAsia="PMingLiU" w:cs="Calibri"/>
          <w:sz w:val="22"/>
          <w:szCs w:val="22"/>
          <w:lang w:eastAsia="zh-TW"/>
        </w:rPr>
        <w:t xml:space="preserve"> measures follows, while templates can be found in the corresponding electronic sub-folder under Supporting Resources:</w:t>
      </w:r>
      <w:r w:rsidRPr="003745F4">
        <w:rPr>
          <w:rFonts w:eastAsia="Calibri"/>
          <w:sz w:val="22"/>
          <w:szCs w:val="22"/>
        </w:rPr>
        <w:t xml:space="preserve">  </w:t>
      </w:r>
    </w:p>
    <w:tbl>
      <w:tblPr>
        <w:tblStyle w:val="TableGrid"/>
        <w:tblW w:w="0" w:type="auto"/>
        <w:jc w:val="center"/>
        <w:tblLook w:val="04A0" w:firstRow="1" w:lastRow="0" w:firstColumn="1" w:lastColumn="0" w:noHBand="0" w:noVBand="1"/>
      </w:tblPr>
      <w:tblGrid>
        <w:gridCol w:w="2840"/>
        <w:gridCol w:w="6177"/>
      </w:tblGrid>
      <w:tr w:rsidR="00986327" w:rsidRPr="003745F4" w14:paraId="22683D10" w14:textId="77777777" w:rsidTr="00706544">
        <w:trPr>
          <w:jc w:val="center"/>
        </w:trPr>
        <w:tc>
          <w:tcPr>
            <w:tcW w:w="2842" w:type="dxa"/>
            <w:shd w:val="clear" w:color="auto" w:fill="C6D9F1" w:themeFill="text2" w:themeFillTint="33"/>
          </w:tcPr>
          <w:p w14:paraId="19370012" w14:textId="45BDE307" w:rsidR="00986327" w:rsidRPr="003745F4" w:rsidRDefault="00600F73" w:rsidP="00E67D30">
            <w:pPr>
              <w:ind w:right="40"/>
              <w:jc w:val="left"/>
              <w:rPr>
                <w:sz w:val="22"/>
                <w:szCs w:val="22"/>
              </w:rPr>
            </w:pPr>
            <w:r w:rsidRPr="003745F4">
              <w:rPr>
                <w:rFonts w:eastAsia="Calibri"/>
                <w:sz w:val="22"/>
                <w:szCs w:val="22"/>
              </w:rPr>
              <w:t>Daily individual reaction and reflection survey</w:t>
            </w:r>
          </w:p>
        </w:tc>
        <w:tc>
          <w:tcPr>
            <w:tcW w:w="6181" w:type="dxa"/>
          </w:tcPr>
          <w:p w14:paraId="6E0A7646" w14:textId="21F7BA73" w:rsidR="00986327" w:rsidRPr="003745F4" w:rsidRDefault="00600F73" w:rsidP="00600F73">
            <w:pPr>
              <w:ind w:right="126"/>
              <w:jc w:val="left"/>
              <w:rPr>
                <w:sz w:val="22"/>
                <w:szCs w:val="22"/>
              </w:rPr>
            </w:pPr>
            <w:r w:rsidRPr="003745F4">
              <w:rPr>
                <w:sz w:val="22"/>
                <w:szCs w:val="22"/>
              </w:rPr>
              <w:t>At the end of each training day, participants are given time to complete a short online surve</w:t>
            </w:r>
            <w:r w:rsidR="004152CB" w:rsidRPr="003745F4">
              <w:rPr>
                <w:sz w:val="22"/>
                <w:szCs w:val="22"/>
              </w:rPr>
              <w:t xml:space="preserve">y which explores their </w:t>
            </w:r>
            <w:r w:rsidR="00503EE6" w:rsidRPr="003745F4">
              <w:rPr>
                <w:sz w:val="22"/>
                <w:szCs w:val="22"/>
              </w:rPr>
              <w:t xml:space="preserve">immediate </w:t>
            </w:r>
            <w:r w:rsidR="004152CB" w:rsidRPr="003745F4">
              <w:rPr>
                <w:sz w:val="22"/>
                <w:szCs w:val="22"/>
              </w:rPr>
              <w:t xml:space="preserve">views on training content, methodology, organization, and how they will use their learning </w:t>
            </w:r>
            <w:r w:rsidR="00503EE6" w:rsidRPr="003745F4">
              <w:rPr>
                <w:sz w:val="22"/>
                <w:szCs w:val="22"/>
              </w:rPr>
              <w:t>in future roles.</w:t>
            </w:r>
            <w:r w:rsidRPr="003745F4">
              <w:rPr>
                <w:sz w:val="22"/>
                <w:szCs w:val="22"/>
              </w:rPr>
              <w:t xml:space="preserve"> </w:t>
            </w:r>
            <w:r w:rsidR="00503EE6" w:rsidRPr="003745F4">
              <w:rPr>
                <w:sz w:val="22"/>
                <w:szCs w:val="22"/>
              </w:rPr>
              <w:t>Surveys are anonymous and should be collected separately for each Functional Area.</w:t>
            </w:r>
          </w:p>
        </w:tc>
      </w:tr>
      <w:tr w:rsidR="00986327" w:rsidRPr="003745F4" w14:paraId="54FA2CED" w14:textId="77777777" w:rsidTr="00706544">
        <w:trPr>
          <w:jc w:val="center"/>
        </w:trPr>
        <w:tc>
          <w:tcPr>
            <w:tcW w:w="2842" w:type="dxa"/>
            <w:shd w:val="clear" w:color="auto" w:fill="C6D9F1" w:themeFill="text2" w:themeFillTint="33"/>
          </w:tcPr>
          <w:p w14:paraId="13FB5C5E" w14:textId="79F3CA15" w:rsidR="00986327" w:rsidRPr="003745F4" w:rsidRDefault="00600F73" w:rsidP="00E67D30">
            <w:pPr>
              <w:ind w:right="40"/>
              <w:jc w:val="left"/>
              <w:rPr>
                <w:sz w:val="22"/>
                <w:szCs w:val="22"/>
              </w:rPr>
            </w:pPr>
            <w:r w:rsidRPr="003745F4">
              <w:rPr>
                <w:rFonts w:eastAsia="Calibri"/>
                <w:sz w:val="22"/>
                <w:szCs w:val="22"/>
              </w:rPr>
              <w:t>Final individual reaction and reflection survey</w:t>
            </w:r>
          </w:p>
        </w:tc>
        <w:tc>
          <w:tcPr>
            <w:tcW w:w="6181" w:type="dxa"/>
          </w:tcPr>
          <w:p w14:paraId="2D13358D" w14:textId="736F266D" w:rsidR="00986327" w:rsidRPr="003745F4" w:rsidRDefault="00503EE6" w:rsidP="00E67D30">
            <w:pPr>
              <w:ind w:left="34" w:right="126"/>
              <w:jc w:val="left"/>
              <w:rPr>
                <w:sz w:val="22"/>
                <w:szCs w:val="22"/>
              </w:rPr>
            </w:pPr>
            <w:r w:rsidRPr="003745F4">
              <w:rPr>
                <w:sz w:val="22"/>
                <w:szCs w:val="22"/>
              </w:rPr>
              <w:t xml:space="preserve">On the final day of the ERE event, individuals are asked to complete an overall online questionnaire which looks at the deeper aspects of their exercise </w:t>
            </w:r>
            <w:proofErr w:type="gramStart"/>
            <w:r w:rsidRPr="003745F4">
              <w:rPr>
                <w:sz w:val="22"/>
                <w:szCs w:val="22"/>
              </w:rPr>
              <w:t>experience</w:t>
            </w:r>
            <w:r w:rsidR="00B672AB" w:rsidRPr="003745F4">
              <w:rPr>
                <w:sz w:val="22"/>
                <w:szCs w:val="22"/>
              </w:rPr>
              <w:t xml:space="preserve"> as a whole</w:t>
            </w:r>
            <w:proofErr w:type="gramEnd"/>
            <w:r w:rsidRPr="003745F4">
              <w:rPr>
                <w:sz w:val="22"/>
                <w:szCs w:val="22"/>
              </w:rPr>
              <w:t xml:space="preserve">. Questions are organised around the </w:t>
            </w:r>
            <w:r w:rsidR="00CF06D9" w:rsidRPr="003745F4">
              <w:rPr>
                <w:sz w:val="22"/>
                <w:szCs w:val="22"/>
              </w:rPr>
              <w:t xml:space="preserve">6 </w:t>
            </w:r>
            <w:r w:rsidRPr="003745F4">
              <w:rPr>
                <w:sz w:val="22"/>
                <w:szCs w:val="22"/>
              </w:rPr>
              <w:t xml:space="preserve">OECD evaluation criteria: relevance, coherence, effectiveness, efficiency, </w:t>
            </w:r>
            <w:proofErr w:type="gramStart"/>
            <w:r w:rsidRPr="003745F4">
              <w:rPr>
                <w:sz w:val="22"/>
                <w:szCs w:val="22"/>
              </w:rPr>
              <w:t>impact</w:t>
            </w:r>
            <w:proofErr w:type="gramEnd"/>
            <w:r w:rsidRPr="003745F4">
              <w:rPr>
                <w:sz w:val="22"/>
                <w:szCs w:val="22"/>
              </w:rPr>
              <w:t xml:space="preserve"> and sustainability. Again, responses should be collected separately per Functional Area and kept anonymous.</w:t>
            </w:r>
          </w:p>
        </w:tc>
      </w:tr>
      <w:tr w:rsidR="00503EE6" w:rsidRPr="003745F4" w14:paraId="0B93BD8D" w14:textId="77777777" w:rsidTr="00706544">
        <w:trPr>
          <w:jc w:val="center"/>
        </w:trPr>
        <w:tc>
          <w:tcPr>
            <w:tcW w:w="2842" w:type="dxa"/>
            <w:shd w:val="clear" w:color="auto" w:fill="C6D9F1" w:themeFill="text2" w:themeFillTint="33"/>
          </w:tcPr>
          <w:p w14:paraId="6089B22A" w14:textId="6298FEFD" w:rsidR="00503EE6" w:rsidRPr="003745F4" w:rsidRDefault="00503EE6" w:rsidP="00503EE6">
            <w:pPr>
              <w:ind w:right="40"/>
              <w:jc w:val="left"/>
              <w:rPr>
                <w:rFonts w:eastAsia="Calibri"/>
                <w:sz w:val="22"/>
                <w:szCs w:val="22"/>
              </w:rPr>
            </w:pPr>
            <w:r w:rsidRPr="003745F4">
              <w:rPr>
                <w:sz w:val="22"/>
                <w:szCs w:val="22"/>
              </w:rPr>
              <w:t>EXCON reflection survey</w:t>
            </w:r>
          </w:p>
        </w:tc>
        <w:tc>
          <w:tcPr>
            <w:tcW w:w="6181" w:type="dxa"/>
          </w:tcPr>
          <w:p w14:paraId="1D84D2B2" w14:textId="4EF08FFC" w:rsidR="00503EE6" w:rsidRPr="003745F4" w:rsidRDefault="00CF06D9" w:rsidP="00503EE6">
            <w:pPr>
              <w:ind w:left="34" w:right="126"/>
              <w:jc w:val="left"/>
              <w:rPr>
                <w:sz w:val="22"/>
                <w:szCs w:val="22"/>
              </w:rPr>
            </w:pPr>
            <w:r w:rsidRPr="003745F4">
              <w:rPr>
                <w:sz w:val="22"/>
                <w:szCs w:val="22"/>
              </w:rPr>
              <w:t xml:space="preserve">A separate online survey should be given to EXCON staff, </w:t>
            </w:r>
            <w:proofErr w:type="gramStart"/>
            <w:r w:rsidRPr="003745F4">
              <w:rPr>
                <w:sz w:val="22"/>
                <w:szCs w:val="22"/>
              </w:rPr>
              <w:t>facilitators</w:t>
            </w:r>
            <w:proofErr w:type="gramEnd"/>
            <w:r w:rsidRPr="003745F4">
              <w:rPr>
                <w:sz w:val="22"/>
                <w:szCs w:val="22"/>
              </w:rPr>
              <w:t xml:space="preserve"> and observers during the set-up meetings prior to each ERE event, which staff members are encouraged to complete as the training unfolds and then submit on the final day. The questions focus on suggestions for improved coordination of the delivery phase as well as technical content and other aspects which will be useful for future EREs. </w:t>
            </w:r>
          </w:p>
        </w:tc>
      </w:tr>
    </w:tbl>
    <w:p w14:paraId="16E1AA4B" w14:textId="77777777" w:rsidR="00F566E5" w:rsidRPr="003745F4" w:rsidRDefault="00F566E5" w:rsidP="00B672AB">
      <w:pPr>
        <w:spacing w:after="200" w:line="276" w:lineRule="auto"/>
        <w:rPr>
          <w:rFonts w:eastAsia="PMingLiU" w:cs="Calibri"/>
          <w:sz w:val="22"/>
          <w:szCs w:val="22"/>
          <w:highlight w:val="yellow"/>
          <w:lang w:eastAsia="zh-TW"/>
        </w:rPr>
      </w:pPr>
    </w:p>
    <w:p w14:paraId="45D754FB" w14:textId="7ABB8A3B" w:rsidR="00F566E5" w:rsidRPr="003745F4" w:rsidRDefault="00F566E5" w:rsidP="00C6797D">
      <w:pPr>
        <w:pStyle w:val="Heading2"/>
      </w:pPr>
      <w:bookmarkStart w:id="41" w:name="_Toc70125794"/>
      <w:r w:rsidRPr="003745F4">
        <w:lastRenderedPageBreak/>
        <w:t xml:space="preserve">assessment </w:t>
      </w:r>
      <w:r w:rsidR="006E542F" w:rsidRPr="003745F4">
        <w:t>of participants and exercise stakeholders</w:t>
      </w:r>
      <w:bookmarkEnd w:id="41"/>
    </w:p>
    <w:p w14:paraId="0BDBF64E" w14:textId="3B8478AD" w:rsidR="00F566E5" w:rsidRPr="003745F4" w:rsidRDefault="00A33BB8" w:rsidP="00F566E5">
      <w:pPr>
        <w:spacing w:after="120" w:line="276" w:lineRule="auto"/>
        <w:rPr>
          <w:rFonts w:eastAsia="PMingLiU" w:cs="Calibri"/>
          <w:sz w:val="22"/>
          <w:szCs w:val="22"/>
          <w:u w:val="single"/>
          <w:lang w:eastAsia="zh-TW"/>
        </w:rPr>
      </w:pPr>
      <w:r w:rsidRPr="003745F4">
        <w:rPr>
          <w:rFonts w:eastAsia="PMingLiU" w:cs="Calibri"/>
          <w:sz w:val="22"/>
          <w:szCs w:val="22"/>
          <w:u w:val="single"/>
          <w:lang w:eastAsia="zh-TW"/>
        </w:rPr>
        <w:t xml:space="preserve">Assessment of </w:t>
      </w:r>
      <w:r w:rsidR="00CA638F" w:rsidRPr="003745F4">
        <w:rPr>
          <w:rFonts w:eastAsia="PMingLiU" w:cs="Calibri"/>
          <w:sz w:val="22"/>
          <w:szCs w:val="22"/>
          <w:u w:val="single"/>
          <w:lang w:eastAsia="zh-TW"/>
        </w:rPr>
        <w:t>Training Audience</w:t>
      </w:r>
    </w:p>
    <w:p w14:paraId="1084CE67" w14:textId="4710A5C2" w:rsidR="00F566E5" w:rsidRPr="003745F4" w:rsidRDefault="00F566E5" w:rsidP="00F566E5">
      <w:pPr>
        <w:spacing w:after="120" w:line="276" w:lineRule="auto"/>
        <w:rPr>
          <w:rFonts w:eastAsia="PMingLiU" w:cs="Calibri"/>
          <w:sz w:val="22"/>
          <w:szCs w:val="22"/>
          <w:lang w:eastAsia="zh-TW"/>
        </w:rPr>
      </w:pPr>
      <w:r w:rsidRPr="003745F4">
        <w:rPr>
          <w:rFonts w:eastAsia="PMingLiU" w:cs="Calibri"/>
          <w:sz w:val="22"/>
          <w:szCs w:val="22"/>
          <w:lang w:eastAsia="zh-TW"/>
        </w:rPr>
        <w:t xml:space="preserve">In relation to </w:t>
      </w:r>
      <w:r w:rsidR="00855E85" w:rsidRPr="003745F4">
        <w:rPr>
          <w:rFonts w:eastAsia="PMingLiU" w:cs="Calibri"/>
          <w:sz w:val="22"/>
          <w:szCs w:val="22"/>
          <w:lang w:eastAsia="zh-TW"/>
        </w:rPr>
        <w:t xml:space="preserve">the </w:t>
      </w:r>
      <w:r w:rsidRPr="003745F4">
        <w:rPr>
          <w:rFonts w:eastAsia="PMingLiU" w:cs="Calibri"/>
          <w:sz w:val="22"/>
          <w:szCs w:val="22"/>
          <w:lang w:eastAsia="zh-TW"/>
        </w:rPr>
        <w:t xml:space="preserve">performance </w:t>
      </w:r>
      <w:r w:rsidR="00855E85" w:rsidRPr="003745F4">
        <w:rPr>
          <w:rFonts w:eastAsia="PMingLiU" w:cs="Calibri"/>
          <w:sz w:val="22"/>
          <w:szCs w:val="22"/>
          <w:lang w:eastAsia="zh-TW"/>
        </w:rPr>
        <w:t>of individual participants during</w:t>
      </w:r>
      <w:r w:rsidRPr="003745F4">
        <w:rPr>
          <w:rFonts w:eastAsia="PMingLiU" w:cs="Calibri"/>
          <w:sz w:val="22"/>
          <w:szCs w:val="22"/>
          <w:lang w:eastAsia="zh-TW"/>
        </w:rPr>
        <w:t xml:space="preserve"> the </w:t>
      </w:r>
      <w:r w:rsidR="00855E85" w:rsidRPr="003745F4">
        <w:rPr>
          <w:rFonts w:eastAsia="PMingLiU" w:cs="Calibri"/>
          <w:sz w:val="22"/>
          <w:szCs w:val="22"/>
          <w:lang w:eastAsia="zh-TW"/>
        </w:rPr>
        <w:t>exercise</w:t>
      </w:r>
      <w:r w:rsidRPr="003745F4">
        <w:rPr>
          <w:rFonts w:eastAsia="PMingLiU" w:cs="Calibri"/>
          <w:sz w:val="22"/>
          <w:szCs w:val="22"/>
          <w:lang w:eastAsia="zh-TW"/>
        </w:rPr>
        <w:t xml:space="preserve">, no formal assessment processes are included in the package. This is due to an intentional desire to keep the exercise culture focused on learning and development issues (to encourage risk-taking and problem-solving behaviours), rather than act as a human resources screening tool (which tends to </w:t>
      </w:r>
      <w:r w:rsidR="00855E85" w:rsidRPr="003745F4">
        <w:rPr>
          <w:rFonts w:eastAsia="PMingLiU" w:cs="Calibri"/>
          <w:sz w:val="22"/>
          <w:szCs w:val="22"/>
          <w:lang w:eastAsia="zh-TW"/>
        </w:rPr>
        <w:t>draw out</w:t>
      </w:r>
      <w:r w:rsidRPr="003745F4">
        <w:rPr>
          <w:rFonts w:eastAsia="PMingLiU" w:cs="Calibri"/>
          <w:sz w:val="22"/>
          <w:szCs w:val="22"/>
          <w:lang w:eastAsia="zh-TW"/>
        </w:rPr>
        <w:t xml:space="preserve"> risk-averse and problem-avoidance behaviours). It is also a reflection of the huge resources and expertise which would be needed to carry out a fair and meaningful assessment of participant capabilities.</w:t>
      </w:r>
    </w:p>
    <w:p w14:paraId="51247C4E" w14:textId="77777777" w:rsidR="006576FC" w:rsidRPr="003745F4" w:rsidRDefault="00F566E5" w:rsidP="00F566E5">
      <w:pPr>
        <w:spacing w:after="120" w:line="276" w:lineRule="auto"/>
        <w:rPr>
          <w:rFonts w:eastAsia="PMingLiU" w:cs="Calibri"/>
          <w:sz w:val="22"/>
          <w:szCs w:val="22"/>
          <w:lang w:eastAsia="zh-TW"/>
        </w:rPr>
      </w:pPr>
      <w:r w:rsidRPr="003745F4">
        <w:rPr>
          <w:rFonts w:eastAsia="PMingLiU" w:cs="Calibri"/>
          <w:sz w:val="22"/>
          <w:szCs w:val="22"/>
          <w:lang w:eastAsia="zh-TW"/>
        </w:rPr>
        <w:t xml:space="preserve">There are, however, </w:t>
      </w:r>
      <w:r w:rsidR="00A33BB8" w:rsidRPr="003745F4">
        <w:rPr>
          <w:rFonts w:eastAsia="PMingLiU" w:cs="Calibri"/>
          <w:sz w:val="22"/>
          <w:szCs w:val="22"/>
          <w:lang w:eastAsia="zh-TW"/>
        </w:rPr>
        <w:t xml:space="preserve">multiple opportunities for the EXCON team to make observations of group processes, </w:t>
      </w:r>
      <w:proofErr w:type="gramStart"/>
      <w:r w:rsidR="00A33BB8" w:rsidRPr="003745F4">
        <w:rPr>
          <w:rFonts w:eastAsia="PMingLiU" w:cs="Calibri"/>
          <w:sz w:val="22"/>
          <w:szCs w:val="22"/>
          <w:lang w:eastAsia="zh-TW"/>
        </w:rPr>
        <w:t>decisions</w:t>
      </w:r>
      <w:proofErr w:type="gramEnd"/>
      <w:r w:rsidR="00A33BB8" w:rsidRPr="003745F4">
        <w:rPr>
          <w:rFonts w:eastAsia="PMingLiU" w:cs="Calibri"/>
          <w:sz w:val="22"/>
          <w:szCs w:val="22"/>
          <w:lang w:eastAsia="zh-TW"/>
        </w:rPr>
        <w:t xml:space="preserve"> and actions, and present these back to participants informally </w:t>
      </w:r>
      <w:r w:rsidR="006576FC" w:rsidRPr="003745F4">
        <w:rPr>
          <w:rFonts w:eastAsia="PMingLiU" w:cs="Calibri"/>
          <w:sz w:val="22"/>
          <w:szCs w:val="22"/>
          <w:lang w:eastAsia="zh-TW"/>
        </w:rPr>
        <w:t xml:space="preserve">through a structured debriefing and review mechanism </w:t>
      </w:r>
      <w:r w:rsidR="00A33BB8" w:rsidRPr="003745F4">
        <w:rPr>
          <w:rFonts w:eastAsia="PMingLiU" w:cs="Calibri"/>
          <w:sz w:val="22"/>
          <w:szCs w:val="22"/>
          <w:lang w:eastAsia="zh-TW"/>
        </w:rPr>
        <w:t xml:space="preserve">(see section on </w:t>
      </w:r>
      <w:hyperlink w:anchor="_managing_team_dynamics" w:history="1">
        <w:r w:rsidR="00A33BB8" w:rsidRPr="003745F4">
          <w:rPr>
            <w:rStyle w:val="Hyperlink"/>
            <w:rFonts w:eastAsia="PMingLiU" w:cs="Calibri"/>
            <w:sz w:val="22"/>
            <w:szCs w:val="22"/>
            <w:lang w:eastAsia="zh-TW"/>
          </w:rPr>
          <w:t>Managing Group Dynamics</w:t>
        </w:r>
      </w:hyperlink>
      <w:r w:rsidR="00A33BB8" w:rsidRPr="003745F4">
        <w:rPr>
          <w:rFonts w:eastAsia="PMingLiU" w:cs="Calibri"/>
          <w:sz w:val="22"/>
          <w:szCs w:val="22"/>
          <w:lang w:eastAsia="zh-TW"/>
        </w:rPr>
        <w:t xml:space="preserve">). Such feedback is typically </w:t>
      </w:r>
      <w:r w:rsidR="006576FC" w:rsidRPr="003745F4">
        <w:rPr>
          <w:rFonts w:eastAsia="PMingLiU" w:cs="Calibri"/>
          <w:sz w:val="22"/>
          <w:szCs w:val="22"/>
          <w:lang w:eastAsia="zh-TW"/>
        </w:rPr>
        <w:t>led by the assigned facilitator for each Functional Area group, however other members of the EXCON team should be readily available to support, especially on topics of technical</w:t>
      </w:r>
      <w:r w:rsidR="00A33BB8" w:rsidRPr="003745F4">
        <w:rPr>
          <w:rFonts w:eastAsia="PMingLiU" w:cs="Calibri"/>
          <w:sz w:val="22"/>
          <w:szCs w:val="22"/>
          <w:lang w:eastAsia="zh-TW"/>
        </w:rPr>
        <w:t xml:space="preserve"> </w:t>
      </w:r>
      <w:r w:rsidR="006576FC" w:rsidRPr="003745F4">
        <w:rPr>
          <w:rFonts w:eastAsia="PMingLiU" w:cs="Calibri"/>
          <w:sz w:val="22"/>
          <w:szCs w:val="22"/>
          <w:lang w:eastAsia="zh-TW"/>
        </w:rPr>
        <w:t xml:space="preserve">specialty. </w:t>
      </w:r>
    </w:p>
    <w:p w14:paraId="6C5387EA" w14:textId="2163676B" w:rsidR="00CA638F" w:rsidRPr="003745F4" w:rsidRDefault="006576FC" w:rsidP="00F566E5">
      <w:pPr>
        <w:spacing w:after="120" w:line="276" w:lineRule="auto"/>
        <w:rPr>
          <w:rFonts w:eastAsia="PMingLiU" w:cs="Calibri"/>
          <w:sz w:val="22"/>
          <w:szCs w:val="22"/>
          <w:lang w:eastAsia="zh-TW"/>
        </w:rPr>
      </w:pPr>
      <w:r w:rsidRPr="003745F4">
        <w:rPr>
          <w:rFonts w:eastAsia="PMingLiU" w:cs="Calibri"/>
          <w:sz w:val="22"/>
          <w:szCs w:val="22"/>
          <w:lang w:eastAsia="zh-TW"/>
        </w:rPr>
        <w:t xml:space="preserve">The main observations from each of the Functional Areas should then be recorded on summary slides and shared with the overall exercise coordinator(s). Facilitators should follow a set formula e.g. one or more slides </w:t>
      </w:r>
      <w:r w:rsidR="00011ED3" w:rsidRPr="003745F4">
        <w:rPr>
          <w:rFonts w:eastAsia="PMingLiU" w:cs="Calibri"/>
          <w:sz w:val="22"/>
          <w:szCs w:val="22"/>
          <w:lang w:eastAsia="zh-TW"/>
        </w:rPr>
        <w:t>with</w:t>
      </w:r>
      <w:r w:rsidRPr="003745F4">
        <w:rPr>
          <w:rFonts w:eastAsia="PMingLiU" w:cs="Calibri"/>
          <w:sz w:val="22"/>
          <w:szCs w:val="22"/>
          <w:lang w:eastAsia="zh-TW"/>
        </w:rPr>
        <w:t xml:space="preserve"> positive points</w:t>
      </w:r>
      <w:r w:rsidR="00011ED3" w:rsidRPr="003745F4">
        <w:rPr>
          <w:rFonts w:eastAsia="PMingLiU" w:cs="Calibri"/>
          <w:sz w:val="22"/>
          <w:szCs w:val="22"/>
          <w:lang w:eastAsia="zh-TW"/>
        </w:rPr>
        <w:t xml:space="preserve"> of feedback</w:t>
      </w:r>
      <w:r w:rsidRPr="003745F4">
        <w:rPr>
          <w:rFonts w:eastAsia="PMingLiU" w:cs="Calibri"/>
          <w:sz w:val="22"/>
          <w:szCs w:val="22"/>
          <w:lang w:eastAsia="zh-TW"/>
        </w:rPr>
        <w:t xml:space="preserve">, and one or more slides with recommendations for further development. This information will be useful when the overall observations are presented </w:t>
      </w:r>
      <w:r w:rsidR="00CA638F" w:rsidRPr="003745F4">
        <w:rPr>
          <w:rFonts w:eastAsia="PMingLiU" w:cs="Calibri"/>
          <w:sz w:val="22"/>
          <w:szCs w:val="22"/>
          <w:lang w:eastAsia="zh-TW"/>
        </w:rPr>
        <w:t xml:space="preserve">back to the training audience </w:t>
      </w:r>
      <w:r w:rsidRPr="003745F4">
        <w:rPr>
          <w:rFonts w:eastAsia="PMingLiU" w:cs="Calibri"/>
          <w:sz w:val="22"/>
          <w:szCs w:val="22"/>
          <w:lang w:eastAsia="zh-TW"/>
        </w:rPr>
        <w:t xml:space="preserve">during the final session of the ERE event. </w:t>
      </w:r>
    </w:p>
    <w:p w14:paraId="74B724F3" w14:textId="77777777" w:rsidR="00786036" w:rsidRPr="003745F4" w:rsidRDefault="006576FC" w:rsidP="00F566E5">
      <w:pPr>
        <w:spacing w:after="120" w:line="276" w:lineRule="auto"/>
        <w:rPr>
          <w:rFonts w:eastAsia="PMingLiU" w:cs="Calibri"/>
          <w:sz w:val="22"/>
          <w:szCs w:val="22"/>
          <w:lang w:eastAsia="zh-TW"/>
        </w:rPr>
      </w:pPr>
      <w:r w:rsidRPr="003745F4">
        <w:rPr>
          <w:rFonts w:eastAsia="PMingLiU" w:cs="Calibri"/>
          <w:sz w:val="22"/>
          <w:szCs w:val="22"/>
          <w:lang w:eastAsia="zh-TW"/>
        </w:rPr>
        <w:t xml:space="preserve">A more detailed compilation of exercise observations in each Functional Area may also be documented and provided to the hosting organization </w:t>
      </w:r>
      <w:r w:rsidR="00CA638F" w:rsidRPr="003745F4">
        <w:rPr>
          <w:rFonts w:eastAsia="PMingLiU" w:cs="Calibri"/>
          <w:sz w:val="22"/>
          <w:szCs w:val="22"/>
          <w:lang w:eastAsia="zh-TW"/>
        </w:rPr>
        <w:t xml:space="preserve">and/or appropriate network lead agency </w:t>
      </w:r>
      <w:r w:rsidR="00011ED3" w:rsidRPr="003745F4">
        <w:rPr>
          <w:rFonts w:eastAsia="PMingLiU" w:cs="Calibri"/>
          <w:sz w:val="22"/>
          <w:szCs w:val="22"/>
          <w:lang w:eastAsia="zh-TW"/>
        </w:rPr>
        <w:t>as soon as possible</w:t>
      </w:r>
      <w:r w:rsidRPr="003745F4">
        <w:rPr>
          <w:rFonts w:eastAsia="PMingLiU" w:cs="Calibri"/>
          <w:sz w:val="22"/>
          <w:szCs w:val="22"/>
          <w:lang w:eastAsia="zh-TW"/>
        </w:rPr>
        <w:t xml:space="preserve"> after the ERE event.</w:t>
      </w:r>
      <w:r w:rsidR="00011ED3" w:rsidRPr="003745F4">
        <w:rPr>
          <w:rFonts w:eastAsia="PMingLiU" w:cs="Calibri"/>
          <w:sz w:val="22"/>
          <w:szCs w:val="22"/>
          <w:lang w:eastAsia="zh-TW"/>
        </w:rPr>
        <w:t xml:space="preserve"> </w:t>
      </w:r>
      <w:r w:rsidR="00CA638F" w:rsidRPr="003745F4">
        <w:rPr>
          <w:rFonts w:eastAsia="PMingLiU" w:cs="Calibri"/>
          <w:sz w:val="22"/>
          <w:szCs w:val="22"/>
          <w:lang w:eastAsia="zh-TW"/>
        </w:rPr>
        <w:t xml:space="preserve">The scope, </w:t>
      </w:r>
      <w:proofErr w:type="gramStart"/>
      <w:r w:rsidR="00CA638F" w:rsidRPr="003745F4">
        <w:rPr>
          <w:rFonts w:eastAsia="PMingLiU" w:cs="Calibri"/>
          <w:sz w:val="22"/>
          <w:szCs w:val="22"/>
          <w:lang w:eastAsia="zh-TW"/>
        </w:rPr>
        <w:t>format</w:t>
      </w:r>
      <w:proofErr w:type="gramEnd"/>
      <w:r w:rsidR="00CA638F" w:rsidRPr="003745F4">
        <w:rPr>
          <w:rFonts w:eastAsia="PMingLiU" w:cs="Calibri"/>
          <w:sz w:val="22"/>
          <w:szCs w:val="22"/>
          <w:lang w:eastAsia="zh-TW"/>
        </w:rPr>
        <w:t xml:space="preserve"> and level of depth for this follow-up documentation should be discussed and determined as part of the ERE event planning process</w:t>
      </w:r>
      <w:r w:rsidR="00786036" w:rsidRPr="003745F4">
        <w:rPr>
          <w:rFonts w:eastAsia="PMingLiU" w:cs="Calibri"/>
          <w:sz w:val="22"/>
          <w:szCs w:val="22"/>
          <w:lang w:eastAsia="zh-TW"/>
        </w:rPr>
        <w:t>, with sufficient human resources dedicated to its implementation during the delivery phase</w:t>
      </w:r>
      <w:r w:rsidR="00CA638F" w:rsidRPr="003745F4">
        <w:rPr>
          <w:rFonts w:eastAsia="PMingLiU" w:cs="Calibri"/>
          <w:sz w:val="22"/>
          <w:szCs w:val="22"/>
          <w:lang w:eastAsia="zh-TW"/>
        </w:rPr>
        <w:t xml:space="preserve">. </w:t>
      </w:r>
    </w:p>
    <w:p w14:paraId="51EF0482" w14:textId="45F4CEC8" w:rsidR="00F566E5" w:rsidRPr="003745F4" w:rsidRDefault="00CA638F" w:rsidP="00F566E5">
      <w:pPr>
        <w:spacing w:after="120" w:line="276" w:lineRule="auto"/>
        <w:rPr>
          <w:rFonts w:eastAsia="PMingLiU" w:cs="Calibri"/>
          <w:sz w:val="22"/>
          <w:szCs w:val="22"/>
          <w:lang w:eastAsia="zh-TW"/>
        </w:rPr>
      </w:pPr>
      <w:r w:rsidRPr="003745F4">
        <w:rPr>
          <w:rFonts w:eastAsia="PMingLiU" w:cs="Calibri"/>
          <w:sz w:val="22"/>
          <w:szCs w:val="22"/>
          <w:lang w:eastAsia="zh-TW"/>
        </w:rPr>
        <w:t>In some cases the</w:t>
      </w:r>
      <w:r w:rsidR="00786036" w:rsidRPr="003745F4">
        <w:rPr>
          <w:rFonts w:eastAsia="PMingLiU" w:cs="Calibri"/>
          <w:sz w:val="22"/>
          <w:szCs w:val="22"/>
          <w:lang w:eastAsia="zh-TW"/>
        </w:rPr>
        <w:t xml:space="preserve"> host government may</w:t>
      </w:r>
      <w:r w:rsidRPr="003745F4">
        <w:rPr>
          <w:rFonts w:eastAsia="PMingLiU" w:cs="Calibri"/>
          <w:sz w:val="22"/>
          <w:szCs w:val="22"/>
          <w:lang w:eastAsia="zh-TW"/>
        </w:rPr>
        <w:t xml:space="preserve"> </w:t>
      </w:r>
      <w:r w:rsidR="00786036" w:rsidRPr="003745F4">
        <w:rPr>
          <w:rFonts w:eastAsia="PMingLiU" w:cs="Calibri"/>
          <w:sz w:val="22"/>
          <w:szCs w:val="22"/>
          <w:lang w:eastAsia="zh-TW"/>
        </w:rPr>
        <w:t>request a detailed appraisal of national response capacity at the institutional level. This can be explored further by asking</w:t>
      </w:r>
      <w:r w:rsidR="00786036" w:rsidRPr="003745F4">
        <w:rPr>
          <w:sz w:val="22"/>
          <w:szCs w:val="22"/>
        </w:rPr>
        <w:t xml:space="preserve"> management representatives from key government departments to complete an additional self-assessment survey looking at various aspects of its emergency preparedness in relation to the ERE overall objectives.</w:t>
      </w:r>
      <w:r w:rsidRPr="003745F4">
        <w:rPr>
          <w:rFonts w:eastAsia="PMingLiU" w:cs="Calibri"/>
          <w:sz w:val="22"/>
          <w:szCs w:val="22"/>
          <w:lang w:eastAsia="zh-TW"/>
        </w:rPr>
        <w:t xml:space="preserve"> </w:t>
      </w:r>
      <w:r w:rsidR="009F1EB4" w:rsidRPr="003745F4">
        <w:rPr>
          <w:rFonts w:eastAsia="PMingLiU" w:cs="Calibri"/>
          <w:sz w:val="22"/>
          <w:szCs w:val="22"/>
          <w:lang w:eastAsia="zh-TW"/>
        </w:rPr>
        <w:t>The survey might be completed after the event, or alternatively as a pre- and post- measure of self-confidence.</w:t>
      </w:r>
      <w:r w:rsidR="00786036" w:rsidRPr="003745F4">
        <w:rPr>
          <w:rFonts w:eastAsia="PMingLiU" w:cs="Calibri"/>
          <w:sz w:val="22"/>
          <w:szCs w:val="22"/>
          <w:lang w:eastAsia="zh-TW"/>
        </w:rPr>
        <w:t xml:space="preserve"> Whatever option is selected, i</w:t>
      </w:r>
      <w:r w:rsidR="00011ED3" w:rsidRPr="003745F4">
        <w:rPr>
          <w:rFonts w:eastAsia="PMingLiU" w:cs="Calibri"/>
          <w:sz w:val="22"/>
          <w:szCs w:val="22"/>
          <w:lang w:eastAsia="zh-TW"/>
        </w:rPr>
        <w:t>t is usually not necessary or desirable to include such data in the offic</w:t>
      </w:r>
      <w:r w:rsidR="00786036" w:rsidRPr="003745F4">
        <w:rPr>
          <w:rFonts w:eastAsia="PMingLiU" w:cs="Calibri"/>
          <w:sz w:val="22"/>
          <w:szCs w:val="22"/>
          <w:lang w:eastAsia="zh-TW"/>
        </w:rPr>
        <w:t>ial</w:t>
      </w:r>
      <w:r w:rsidR="00011ED3" w:rsidRPr="003745F4">
        <w:rPr>
          <w:rFonts w:eastAsia="PMingLiU" w:cs="Calibri"/>
          <w:sz w:val="22"/>
          <w:szCs w:val="22"/>
          <w:lang w:eastAsia="zh-TW"/>
        </w:rPr>
        <w:t xml:space="preserve"> Post-Exercise Report</w:t>
      </w:r>
      <w:r w:rsidR="00786036" w:rsidRPr="003745F4">
        <w:rPr>
          <w:rFonts w:eastAsia="PMingLiU" w:cs="Calibri"/>
          <w:sz w:val="22"/>
          <w:szCs w:val="22"/>
          <w:lang w:eastAsia="zh-TW"/>
        </w:rPr>
        <w:t xml:space="preserve">; rather this is a subject for the important follow-up discussions </w:t>
      </w:r>
      <w:r w:rsidR="009F1EB4" w:rsidRPr="003745F4">
        <w:rPr>
          <w:rFonts w:eastAsia="PMingLiU" w:cs="Calibri"/>
          <w:sz w:val="22"/>
          <w:szCs w:val="22"/>
          <w:lang w:eastAsia="zh-TW"/>
        </w:rPr>
        <w:t xml:space="preserve">that take place </w:t>
      </w:r>
      <w:r w:rsidR="00786036" w:rsidRPr="003745F4">
        <w:rPr>
          <w:rFonts w:eastAsia="PMingLiU" w:cs="Calibri"/>
          <w:sz w:val="22"/>
          <w:szCs w:val="22"/>
          <w:lang w:eastAsia="zh-TW"/>
        </w:rPr>
        <w:t>between</w:t>
      </w:r>
      <w:r w:rsidR="009F1EB4" w:rsidRPr="003745F4">
        <w:rPr>
          <w:rFonts w:eastAsia="PMingLiU" w:cs="Calibri"/>
          <w:sz w:val="22"/>
          <w:szCs w:val="22"/>
          <w:lang w:eastAsia="zh-TW"/>
        </w:rPr>
        <w:t xml:space="preserve"> the</w:t>
      </w:r>
      <w:r w:rsidR="00786036" w:rsidRPr="003745F4">
        <w:rPr>
          <w:rFonts w:eastAsia="PMingLiU" w:cs="Calibri"/>
          <w:sz w:val="22"/>
          <w:szCs w:val="22"/>
          <w:lang w:eastAsia="zh-TW"/>
        </w:rPr>
        <w:t xml:space="preserve"> stakeholder organisations invo</w:t>
      </w:r>
      <w:r w:rsidR="009F1EB4" w:rsidRPr="003745F4">
        <w:rPr>
          <w:rFonts w:eastAsia="PMingLiU" w:cs="Calibri"/>
          <w:sz w:val="22"/>
          <w:szCs w:val="22"/>
          <w:lang w:eastAsia="zh-TW"/>
        </w:rPr>
        <w:t>lv</w:t>
      </w:r>
      <w:r w:rsidR="00786036" w:rsidRPr="003745F4">
        <w:rPr>
          <w:rFonts w:eastAsia="PMingLiU" w:cs="Calibri"/>
          <w:sz w:val="22"/>
          <w:szCs w:val="22"/>
          <w:lang w:eastAsia="zh-TW"/>
        </w:rPr>
        <w:t>ed</w:t>
      </w:r>
      <w:r w:rsidR="00011ED3" w:rsidRPr="003745F4">
        <w:rPr>
          <w:rFonts w:eastAsia="PMingLiU" w:cs="Calibri"/>
          <w:sz w:val="22"/>
          <w:szCs w:val="22"/>
          <w:lang w:eastAsia="zh-TW"/>
        </w:rPr>
        <w:t>.</w:t>
      </w:r>
    </w:p>
    <w:p w14:paraId="26ECD58E" w14:textId="5401B13F" w:rsidR="00F566E5" w:rsidRPr="003745F4" w:rsidRDefault="00A33BB8" w:rsidP="00CF06D9">
      <w:pPr>
        <w:spacing w:after="120" w:line="276" w:lineRule="auto"/>
        <w:rPr>
          <w:rFonts w:eastAsia="PMingLiU" w:cs="Calibri"/>
          <w:sz w:val="22"/>
          <w:szCs w:val="22"/>
          <w:lang w:eastAsia="zh-TW"/>
        </w:rPr>
      </w:pPr>
      <w:r w:rsidRPr="003745F4">
        <w:rPr>
          <w:rFonts w:eastAsia="PMingLiU" w:cs="Calibri"/>
          <w:sz w:val="22"/>
          <w:szCs w:val="22"/>
          <w:u w:val="single"/>
          <w:lang w:eastAsia="zh-TW"/>
        </w:rPr>
        <w:t>Assessment of EXCON</w:t>
      </w:r>
      <w:bookmarkStart w:id="42" w:name="_Toc162016013"/>
      <w:bookmarkStart w:id="43" w:name="_Toc254898527"/>
      <w:bookmarkStart w:id="44" w:name="_Toc300059585"/>
      <w:bookmarkStart w:id="45" w:name="_Toc304399030"/>
      <w:bookmarkStart w:id="46" w:name="_Toc304399345"/>
    </w:p>
    <w:p w14:paraId="065A35F8" w14:textId="77777777" w:rsidR="00273B30" w:rsidRPr="003745F4" w:rsidRDefault="00F566E5" w:rsidP="00F566E5">
      <w:pPr>
        <w:spacing w:line="276" w:lineRule="auto"/>
        <w:rPr>
          <w:rFonts w:eastAsia="PMingLiU" w:cs="Calibri"/>
          <w:sz w:val="22"/>
          <w:szCs w:val="22"/>
          <w:lang w:eastAsia="zh-TW"/>
        </w:rPr>
      </w:pPr>
      <w:r w:rsidRPr="003745F4">
        <w:rPr>
          <w:rFonts w:eastAsia="PMingLiU" w:cs="Calibri"/>
          <w:sz w:val="22"/>
          <w:szCs w:val="22"/>
          <w:lang w:eastAsia="zh-TW"/>
        </w:rPr>
        <w:t xml:space="preserve">For </w:t>
      </w:r>
      <w:r w:rsidR="006E542F" w:rsidRPr="003745F4">
        <w:rPr>
          <w:rFonts w:eastAsia="PMingLiU" w:cs="Calibri"/>
          <w:sz w:val="22"/>
          <w:szCs w:val="22"/>
          <w:lang w:eastAsia="zh-TW"/>
        </w:rPr>
        <w:t>EXCON</w:t>
      </w:r>
      <w:r w:rsidRPr="003745F4">
        <w:rPr>
          <w:rFonts w:eastAsia="PMingLiU" w:cs="Calibri"/>
          <w:sz w:val="22"/>
          <w:szCs w:val="22"/>
          <w:lang w:eastAsia="zh-TW"/>
        </w:rPr>
        <w:t xml:space="preserve"> members in the role of </w:t>
      </w:r>
      <w:r w:rsidR="00D16856" w:rsidRPr="003745F4">
        <w:rPr>
          <w:rFonts w:eastAsia="PMingLiU" w:cs="Calibri"/>
          <w:sz w:val="22"/>
          <w:szCs w:val="22"/>
          <w:lang w:eastAsia="zh-TW"/>
        </w:rPr>
        <w:t>Group</w:t>
      </w:r>
      <w:r w:rsidRPr="003745F4">
        <w:rPr>
          <w:rFonts w:eastAsia="PMingLiU" w:cs="Calibri"/>
          <w:sz w:val="22"/>
          <w:szCs w:val="22"/>
          <w:lang w:eastAsia="zh-TW"/>
        </w:rPr>
        <w:t xml:space="preserve"> Facilitator, again there are no formal performance assessment measures built into the </w:t>
      </w:r>
      <w:r w:rsidR="00D16856" w:rsidRPr="003745F4">
        <w:rPr>
          <w:rFonts w:eastAsia="PMingLiU" w:cs="Calibri"/>
          <w:sz w:val="22"/>
          <w:szCs w:val="22"/>
          <w:lang w:eastAsia="zh-TW"/>
        </w:rPr>
        <w:t>ERE</w:t>
      </w:r>
      <w:r w:rsidRPr="003745F4">
        <w:rPr>
          <w:rFonts w:eastAsia="PMingLiU" w:cs="Calibri"/>
          <w:sz w:val="22"/>
          <w:szCs w:val="22"/>
          <w:lang w:eastAsia="zh-TW"/>
        </w:rPr>
        <w:t xml:space="preserve"> design. However, it is strongly recommended that a 360-degree feedback relationship is initiated by </w:t>
      </w:r>
      <w:r w:rsidR="00D16856" w:rsidRPr="003745F4">
        <w:rPr>
          <w:rFonts w:eastAsia="PMingLiU" w:cs="Calibri"/>
          <w:sz w:val="22"/>
          <w:szCs w:val="22"/>
          <w:lang w:eastAsia="zh-TW"/>
        </w:rPr>
        <w:t>an experienced member of central EXCON</w:t>
      </w:r>
      <w:r w:rsidRPr="003745F4">
        <w:rPr>
          <w:rFonts w:eastAsia="PMingLiU" w:cs="Calibri"/>
          <w:sz w:val="22"/>
          <w:szCs w:val="22"/>
          <w:lang w:eastAsia="zh-TW"/>
        </w:rPr>
        <w:t xml:space="preserve"> for each individual </w:t>
      </w:r>
      <w:r w:rsidR="00D16856" w:rsidRPr="003745F4">
        <w:rPr>
          <w:rFonts w:eastAsia="PMingLiU" w:cs="Calibri"/>
          <w:sz w:val="22"/>
          <w:szCs w:val="22"/>
          <w:lang w:eastAsia="zh-TW"/>
        </w:rPr>
        <w:t>Group</w:t>
      </w:r>
      <w:r w:rsidRPr="003745F4">
        <w:rPr>
          <w:rFonts w:eastAsia="PMingLiU" w:cs="Calibri"/>
          <w:sz w:val="22"/>
          <w:szCs w:val="22"/>
          <w:lang w:eastAsia="zh-TW"/>
        </w:rPr>
        <w:t xml:space="preserve"> Facilitator. </w:t>
      </w:r>
    </w:p>
    <w:p w14:paraId="02BDC754" w14:textId="77777777" w:rsidR="00273B30" w:rsidRPr="003745F4" w:rsidRDefault="00273B30" w:rsidP="00F566E5">
      <w:pPr>
        <w:spacing w:line="276" w:lineRule="auto"/>
        <w:rPr>
          <w:rFonts w:eastAsia="PMingLiU" w:cs="Calibri"/>
          <w:sz w:val="22"/>
          <w:szCs w:val="22"/>
          <w:lang w:eastAsia="zh-TW"/>
        </w:rPr>
      </w:pPr>
    </w:p>
    <w:p w14:paraId="379B6DCB" w14:textId="4DD5161A" w:rsidR="00D16856" w:rsidRPr="003745F4" w:rsidRDefault="00F566E5" w:rsidP="00F566E5">
      <w:pPr>
        <w:spacing w:line="276" w:lineRule="auto"/>
        <w:rPr>
          <w:rFonts w:eastAsia="PMingLiU" w:cs="Calibri"/>
          <w:sz w:val="22"/>
          <w:szCs w:val="22"/>
          <w:lang w:eastAsia="zh-TW"/>
        </w:rPr>
      </w:pPr>
      <w:r w:rsidRPr="003745F4">
        <w:rPr>
          <w:rFonts w:eastAsia="PMingLiU" w:cs="Calibri"/>
          <w:sz w:val="22"/>
          <w:szCs w:val="22"/>
          <w:lang w:eastAsia="zh-TW"/>
        </w:rPr>
        <w:t xml:space="preserve">This should be explained during the </w:t>
      </w:r>
      <w:r w:rsidR="00D16856" w:rsidRPr="003745F4">
        <w:rPr>
          <w:rFonts w:eastAsia="PMingLiU" w:cs="Calibri"/>
          <w:sz w:val="22"/>
          <w:szCs w:val="22"/>
          <w:lang w:eastAsia="zh-TW"/>
        </w:rPr>
        <w:t>set-up meetings</w:t>
      </w:r>
      <w:r w:rsidRPr="003745F4">
        <w:rPr>
          <w:rFonts w:eastAsia="PMingLiU" w:cs="Calibri"/>
          <w:sz w:val="22"/>
          <w:szCs w:val="22"/>
          <w:lang w:eastAsia="zh-TW"/>
        </w:rPr>
        <w:t xml:space="preserve"> and framed as an opportunity for mutual improvement and, where appropriate, mentoring. </w:t>
      </w:r>
      <w:r w:rsidR="00D16856" w:rsidRPr="003745F4">
        <w:rPr>
          <w:rFonts w:eastAsia="PMingLiU" w:cs="Calibri"/>
          <w:sz w:val="22"/>
          <w:szCs w:val="22"/>
          <w:lang w:eastAsia="zh-TW"/>
        </w:rPr>
        <w:t xml:space="preserve">Regardless of how technically proficient or operationally experienced a facilitator, he/she will always be able to learn from the experience and may not have been systematically trained in performing the role of a coach. </w:t>
      </w:r>
    </w:p>
    <w:p w14:paraId="391D8A19" w14:textId="77777777" w:rsidR="00D16856" w:rsidRPr="003745F4" w:rsidRDefault="00D16856" w:rsidP="00F566E5">
      <w:pPr>
        <w:spacing w:line="276" w:lineRule="auto"/>
        <w:rPr>
          <w:rFonts w:eastAsia="PMingLiU" w:cs="Calibri"/>
          <w:sz w:val="22"/>
          <w:szCs w:val="22"/>
          <w:lang w:eastAsia="zh-TW"/>
        </w:rPr>
      </w:pPr>
    </w:p>
    <w:p w14:paraId="66C96E91" w14:textId="194D0A54" w:rsidR="00F566E5" w:rsidRPr="003745F4" w:rsidRDefault="00F566E5" w:rsidP="00F566E5">
      <w:pPr>
        <w:spacing w:line="276" w:lineRule="auto"/>
        <w:rPr>
          <w:rFonts w:eastAsia="PMingLiU" w:cs="Calibri"/>
          <w:sz w:val="22"/>
          <w:szCs w:val="22"/>
          <w:lang w:eastAsia="zh-TW"/>
        </w:rPr>
      </w:pPr>
      <w:r w:rsidRPr="003745F4">
        <w:rPr>
          <w:rFonts w:eastAsia="PMingLiU" w:cs="Calibri"/>
          <w:sz w:val="22"/>
          <w:szCs w:val="22"/>
          <w:lang w:eastAsia="zh-TW"/>
        </w:rPr>
        <w:t xml:space="preserve">As a minimum, it is recommended for </w:t>
      </w:r>
      <w:r w:rsidR="00D16856" w:rsidRPr="003745F4">
        <w:rPr>
          <w:rFonts w:eastAsia="PMingLiU" w:cs="Calibri"/>
          <w:sz w:val="22"/>
          <w:szCs w:val="22"/>
          <w:lang w:eastAsia="zh-TW"/>
        </w:rPr>
        <w:t>the assigned mentor</w:t>
      </w:r>
      <w:r w:rsidRPr="003745F4">
        <w:rPr>
          <w:rFonts w:eastAsia="PMingLiU" w:cs="Calibri"/>
          <w:sz w:val="22"/>
          <w:szCs w:val="22"/>
          <w:lang w:eastAsia="zh-TW"/>
        </w:rPr>
        <w:t xml:space="preserve"> to reach out to </w:t>
      </w:r>
      <w:r w:rsidR="00D16856" w:rsidRPr="003745F4">
        <w:rPr>
          <w:rFonts w:eastAsia="PMingLiU" w:cs="Calibri"/>
          <w:sz w:val="22"/>
          <w:szCs w:val="22"/>
          <w:lang w:eastAsia="zh-TW"/>
        </w:rPr>
        <w:t>Group</w:t>
      </w:r>
      <w:r w:rsidRPr="003745F4">
        <w:rPr>
          <w:rFonts w:eastAsia="PMingLiU" w:cs="Calibri"/>
          <w:sz w:val="22"/>
          <w:szCs w:val="22"/>
          <w:lang w:eastAsia="zh-TW"/>
        </w:rPr>
        <w:t xml:space="preserve"> Facilitators at least once every training day. The basis for most feedback will be through informal conversation in the margins of the exercise, however for new </w:t>
      </w:r>
      <w:r w:rsidR="00D16856" w:rsidRPr="003745F4">
        <w:rPr>
          <w:rFonts w:eastAsia="PMingLiU" w:cs="Calibri"/>
          <w:sz w:val="22"/>
          <w:szCs w:val="22"/>
          <w:lang w:eastAsia="zh-TW"/>
        </w:rPr>
        <w:t>Group</w:t>
      </w:r>
      <w:r w:rsidRPr="003745F4">
        <w:rPr>
          <w:rFonts w:eastAsia="PMingLiU" w:cs="Calibri"/>
          <w:sz w:val="22"/>
          <w:szCs w:val="22"/>
          <w:lang w:eastAsia="zh-TW"/>
        </w:rPr>
        <w:t xml:space="preserve"> Facilitators such dialogue might take a more structured format. The following prompt questions may be useful:</w:t>
      </w:r>
    </w:p>
    <w:p w14:paraId="6D85B89B" w14:textId="77777777" w:rsidR="00D16856" w:rsidRPr="003745F4" w:rsidRDefault="00D16856" w:rsidP="00F566E5">
      <w:pPr>
        <w:spacing w:line="276" w:lineRule="auto"/>
        <w:rPr>
          <w:rFonts w:eastAsia="PMingLiU" w:cs="Calibri"/>
          <w:sz w:val="22"/>
          <w:szCs w:val="22"/>
          <w:lang w:eastAsia="zh-TW"/>
        </w:rPr>
      </w:pPr>
    </w:p>
    <w:p w14:paraId="58A3A38A" w14:textId="77777777" w:rsidR="00F566E5" w:rsidRPr="003745F4" w:rsidRDefault="00F566E5" w:rsidP="00434752">
      <w:pPr>
        <w:pStyle w:val="ListParagraph"/>
        <w:numPr>
          <w:ilvl w:val="0"/>
          <w:numId w:val="18"/>
        </w:numPr>
        <w:rPr>
          <w:rFonts w:cs="Calibri"/>
          <w:sz w:val="22"/>
          <w:szCs w:val="22"/>
        </w:rPr>
      </w:pPr>
      <w:r w:rsidRPr="003745F4">
        <w:rPr>
          <w:rFonts w:cs="Calibri"/>
          <w:sz w:val="22"/>
          <w:szCs w:val="22"/>
        </w:rPr>
        <w:t>What went well today in terms of your facilitation role?</w:t>
      </w:r>
    </w:p>
    <w:p w14:paraId="18C5D06F" w14:textId="77777777" w:rsidR="00F566E5" w:rsidRPr="003745F4" w:rsidRDefault="00F566E5" w:rsidP="00434752">
      <w:pPr>
        <w:pStyle w:val="ListParagraph"/>
        <w:numPr>
          <w:ilvl w:val="0"/>
          <w:numId w:val="18"/>
        </w:numPr>
        <w:rPr>
          <w:rFonts w:cs="Calibri"/>
          <w:sz w:val="22"/>
          <w:szCs w:val="22"/>
        </w:rPr>
      </w:pPr>
      <w:r w:rsidRPr="003745F4">
        <w:rPr>
          <w:rFonts w:cs="Calibri"/>
          <w:sz w:val="22"/>
          <w:szCs w:val="22"/>
        </w:rPr>
        <w:t>What were the main challenges you faced, and how did you seek to overcome them?</w:t>
      </w:r>
    </w:p>
    <w:p w14:paraId="77D9E9FE" w14:textId="046583D7" w:rsidR="00F566E5" w:rsidRPr="003745F4" w:rsidRDefault="00F566E5" w:rsidP="00434752">
      <w:pPr>
        <w:pStyle w:val="ListParagraph"/>
        <w:numPr>
          <w:ilvl w:val="0"/>
          <w:numId w:val="18"/>
        </w:numPr>
        <w:rPr>
          <w:rFonts w:cs="Calibri"/>
          <w:sz w:val="22"/>
          <w:szCs w:val="22"/>
        </w:rPr>
      </w:pPr>
      <w:r w:rsidRPr="003745F4">
        <w:rPr>
          <w:rFonts w:cs="Calibri"/>
          <w:sz w:val="22"/>
          <w:szCs w:val="22"/>
        </w:rPr>
        <w:t xml:space="preserve">What techniques did you apply during the participant debrief sessions, and </w:t>
      </w:r>
      <w:r w:rsidR="00D16856" w:rsidRPr="003745F4">
        <w:rPr>
          <w:rFonts w:cs="Calibri"/>
          <w:sz w:val="22"/>
          <w:szCs w:val="22"/>
        </w:rPr>
        <w:t>how well did these work</w:t>
      </w:r>
      <w:r w:rsidRPr="003745F4">
        <w:rPr>
          <w:rFonts w:cs="Calibri"/>
          <w:sz w:val="22"/>
          <w:szCs w:val="22"/>
        </w:rPr>
        <w:t>?</w:t>
      </w:r>
    </w:p>
    <w:p w14:paraId="7DF2B3E6" w14:textId="77777777" w:rsidR="00F566E5" w:rsidRPr="003745F4" w:rsidRDefault="00F566E5" w:rsidP="00434752">
      <w:pPr>
        <w:pStyle w:val="ListParagraph"/>
        <w:numPr>
          <w:ilvl w:val="0"/>
          <w:numId w:val="18"/>
        </w:numPr>
        <w:rPr>
          <w:rFonts w:cs="Calibri"/>
          <w:sz w:val="22"/>
          <w:szCs w:val="22"/>
        </w:rPr>
      </w:pPr>
      <w:r w:rsidRPr="003745F4">
        <w:rPr>
          <w:rFonts w:cs="Calibri"/>
          <w:sz w:val="22"/>
          <w:szCs w:val="22"/>
        </w:rPr>
        <w:t>Would you change anything about your interventions in participant learning from today?</w:t>
      </w:r>
    </w:p>
    <w:p w14:paraId="62EC7DDB" w14:textId="10A1731F" w:rsidR="00F566E5" w:rsidRPr="003745F4" w:rsidRDefault="00F566E5" w:rsidP="00434752">
      <w:pPr>
        <w:pStyle w:val="ListParagraph"/>
        <w:numPr>
          <w:ilvl w:val="0"/>
          <w:numId w:val="18"/>
        </w:numPr>
        <w:rPr>
          <w:rFonts w:cs="Calibri"/>
          <w:sz w:val="22"/>
          <w:szCs w:val="22"/>
        </w:rPr>
      </w:pPr>
      <w:r w:rsidRPr="003745F4">
        <w:rPr>
          <w:rFonts w:cs="Calibri"/>
          <w:sz w:val="22"/>
          <w:szCs w:val="22"/>
        </w:rPr>
        <w:t xml:space="preserve">How well did you manage troubleshooting issues within your allocated </w:t>
      </w:r>
      <w:r w:rsidR="00D16856" w:rsidRPr="003745F4">
        <w:rPr>
          <w:rFonts w:cs="Calibri"/>
          <w:sz w:val="22"/>
          <w:szCs w:val="22"/>
        </w:rPr>
        <w:t>participant group</w:t>
      </w:r>
      <w:r w:rsidRPr="003745F4">
        <w:rPr>
          <w:rFonts w:cs="Calibri"/>
          <w:sz w:val="22"/>
          <w:szCs w:val="22"/>
        </w:rPr>
        <w:t>?</w:t>
      </w:r>
    </w:p>
    <w:p w14:paraId="25A52BC7" w14:textId="77777777" w:rsidR="00F566E5" w:rsidRPr="003745F4" w:rsidRDefault="00F566E5" w:rsidP="00434752">
      <w:pPr>
        <w:pStyle w:val="ListParagraph"/>
        <w:numPr>
          <w:ilvl w:val="0"/>
          <w:numId w:val="18"/>
        </w:numPr>
        <w:rPr>
          <w:rFonts w:cs="Calibri"/>
          <w:sz w:val="22"/>
          <w:szCs w:val="22"/>
        </w:rPr>
      </w:pPr>
      <w:r w:rsidRPr="003745F4">
        <w:rPr>
          <w:rFonts w:cs="Calibri"/>
          <w:sz w:val="22"/>
          <w:szCs w:val="22"/>
        </w:rPr>
        <w:t>Is there anything we can do together to improve the exercise communications?</w:t>
      </w:r>
    </w:p>
    <w:p w14:paraId="4DFAC263" w14:textId="066C0AFE" w:rsidR="00F566E5" w:rsidRPr="003745F4" w:rsidRDefault="00F566E5" w:rsidP="00434752">
      <w:pPr>
        <w:pStyle w:val="ListParagraph"/>
        <w:numPr>
          <w:ilvl w:val="0"/>
          <w:numId w:val="18"/>
        </w:numPr>
        <w:rPr>
          <w:rFonts w:cs="Calibri"/>
          <w:sz w:val="22"/>
          <w:szCs w:val="22"/>
        </w:rPr>
      </w:pPr>
      <w:r w:rsidRPr="003745F4">
        <w:rPr>
          <w:rFonts w:cs="Calibri"/>
          <w:sz w:val="22"/>
          <w:szCs w:val="22"/>
        </w:rPr>
        <w:t>What can central</w:t>
      </w:r>
      <w:r w:rsidR="00D16856" w:rsidRPr="003745F4">
        <w:rPr>
          <w:rFonts w:cs="Calibri"/>
          <w:sz w:val="22"/>
          <w:szCs w:val="22"/>
        </w:rPr>
        <w:t xml:space="preserve"> EXCON</w:t>
      </w:r>
      <w:r w:rsidRPr="003745F4">
        <w:rPr>
          <w:rFonts w:cs="Calibri"/>
          <w:sz w:val="22"/>
          <w:szCs w:val="22"/>
        </w:rPr>
        <w:t xml:space="preserve"> do differently to make your role more effective? </w:t>
      </w:r>
    </w:p>
    <w:p w14:paraId="368C1863" w14:textId="77777777" w:rsidR="00F566E5" w:rsidRPr="003745F4" w:rsidRDefault="00F566E5" w:rsidP="00F566E5">
      <w:pPr>
        <w:rPr>
          <w:rFonts w:cs="Calibri"/>
          <w:sz w:val="22"/>
          <w:szCs w:val="22"/>
        </w:rPr>
      </w:pPr>
    </w:p>
    <w:bookmarkEnd w:id="40"/>
    <w:bookmarkEnd w:id="42"/>
    <w:bookmarkEnd w:id="43"/>
    <w:bookmarkEnd w:id="44"/>
    <w:bookmarkEnd w:id="45"/>
    <w:bookmarkEnd w:id="46"/>
    <w:p w14:paraId="0AD58EEF" w14:textId="77777777" w:rsidR="00011ED3" w:rsidRPr="003745F4" w:rsidRDefault="00011ED3" w:rsidP="004914FB">
      <w:pPr>
        <w:pStyle w:val="Heading1"/>
        <w:sectPr w:rsidR="00011ED3" w:rsidRPr="003745F4" w:rsidSect="00B05701">
          <w:headerReference w:type="default" r:id="rId27"/>
          <w:pgSz w:w="11907" w:h="16840" w:code="9"/>
          <w:pgMar w:top="1440" w:right="1440" w:bottom="1440" w:left="1440" w:header="720" w:footer="964" w:gutter="0"/>
          <w:cols w:space="720"/>
          <w:docGrid w:linePitch="326"/>
        </w:sectPr>
      </w:pPr>
    </w:p>
    <w:p w14:paraId="4F720AF2" w14:textId="5260E700" w:rsidR="003057F4" w:rsidRPr="003745F4" w:rsidRDefault="00B05701" w:rsidP="004914FB">
      <w:pPr>
        <w:pStyle w:val="Heading1"/>
      </w:pPr>
      <w:bookmarkStart w:id="47" w:name="_Toc70125795"/>
      <w:r w:rsidRPr="003745F4">
        <w:lastRenderedPageBreak/>
        <w:t>Remote Exercise delivery option</w:t>
      </w:r>
      <w:bookmarkEnd w:id="47"/>
    </w:p>
    <w:p w14:paraId="39D176C5" w14:textId="77777777" w:rsidR="00924D06" w:rsidRDefault="00C135E2" w:rsidP="00974CEC">
      <w:pPr>
        <w:pStyle w:val="BodyText"/>
        <w:ind w:firstLine="0"/>
        <w:rPr>
          <w:sz w:val="22"/>
          <w:szCs w:val="22"/>
        </w:rPr>
      </w:pPr>
      <w:r w:rsidRPr="003745F4">
        <w:rPr>
          <w:sz w:val="22"/>
          <w:szCs w:val="22"/>
        </w:rPr>
        <w:t>While the ERE package is primarily designed for delivery in a face-to-face setting</w:t>
      </w:r>
      <w:r w:rsidR="00974CEC" w:rsidRPr="003745F4">
        <w:rPr>
          <w:sz w:val="22"/>
          <w:szCs w:val="22"/>
        </w:rPr>
        <w:t xml:space="preserve"> and this remains the preferred option</w:t>
      </w:r>
      <w:r w:rsidRPr="003745F4">
        <w:rPr>
          <w:sz w:val="22"/>
          <w:szCs w:val="22"/>
        </w:rPr>
        <w:t xml:space="preserve">, there is scope for adapting </w:t>
      </w:r>
      <w:r w:rsidR="00974CEC" w:rsidRPr="003745F4">
        <w:rPr>
          <w:sz w:val="22"/>
          <w:szCs w:val="22"/>
        </w:rPr>
        <w:t>elements of it to be delivered through remote methodologies. Development of a virtual delivery approach for the ERE may be seen as a back-up and complement to the face-to-face model, rather than a complete replacement in the long-term.</w:t>
      </w:r>
      <w:r w:rsidR="00542087" w:rsidRPr="003745F4">
        <w:rPr>
          <w:sz w:val="22"/>
          <w:szCs w:val="22"/>
        </w:rPr>
        <w:t xml:space="preserve"> </w:t>
      </w:r>
    </w:p>
    <w:p w14:paraId="19DF3754" w14:textId="154F15E5" w:rsidR="00974CEC" w:rsidRPr="003745F4" w:rsidRDefault="00974CEC" w:rsidP="00974CEC">
      <w:pPr>
        <w:pStyle w:val="BodyText"/>
        <w:ind w:firstLine="0"/>
        <w:rPr>
          <w:sz w:val="22"/>
          <w:szCs w:val="22"/>
        </w:rPr>
      </w:pPr>
      <w:r w:rsidRPr="003745F4">
        <w:rPr>
          <w:sz w:val="22"/>
          <w:szCs w:val="22"/>
        </w:rPr>
        <w:t xml:space="preserve">The COVID-19 pandemic has shown exercise owners that operational continuity in the face of travel and meeting restrictions requires forward-planning, flexibility and support from appropriate technological solutions and expertise. </w:t>
      </w:r>
    </w:p>
    <w:p w14:paraId="59ACCCCA" w14:textId="50AF15C6" w:rsidR="00B5154C" w:rsidRPr="003745F4" w:rsidRDefault="00B5154C" w:rsidP="00B5154C">
      <w:pPr>
        <w:pStyle w:val="BodyText"/>
        <w:ind w:firstLine="0"/>
        <w:rPr>
          <w:sz w:val="22"/>
          <w:szCs w:val="22"/>
        </w:rPr>
      </w:pPr>
      <w:r w:rsidRPr="003745F4">
        <w:rPr>
          <w:sz w:val="22"/>
          <w:szCs w:val="22"/>
        </w:rPr>
        <w:t xml:space="preserve">The planning for a </w:t>
      </w:r>
      <w:r w:rsidR="003A4AA2">
        <w:rPr>
          <w:sz w:val="22"/>
          <w:szCs w:val="22"/>
        </w:rPr>
        <w:t xml:space="preserve">fully </w:t>
      </w:r>
      <w:r w:rsidRPr="003745F4">
        <w:rPr>
          <w:sz w:val="22"/>
          <w:szCs w:val="22"/>
        </w:rPr>
        <w:t xml:space="preserve">remote </w:t>
      </w:r>
      <w:r w:rsidR="00044525" w:rsidRPr="003745F4">
        <w:rPr>
          <w:sz w:val="22"/>
          <w:szCs w:val="22"/>
        </w:rPr>
        <w:t>ERE</w:t>
      </w:r>
      <w:r w:rsidRPr="003745F4">
        <w:rPr>
          <w:sz w:val="22"/>
          <w:szCs w:val="22"/>
        </w:rPr>
        <w:t xml:space="preserve"> follows broadly the same process as described in th</w:t>
      </w:r>
      <w:r w:rsidR="00044525" w:rsidRPr="003745F4">
        <w:rPr>
          <w:sz w:val="22"/>
          <w:szCs w:val="22"/>
        </w:rPr>
        <w:t>is SIMEX Guide, with the additional k</w:t>
      </w:r>
      <w:r w:rsidR="00974CEC" w:rsidRPr="003745F4">
        <w:rPr>
          <w:sz w:val="22"/>
          <w:szCs w:val="22"/>
        </w:rPr>
        <w:t>ey considerations:</w:t>
      </w:r>
    </w:p>
    <w:p w14:paraId="02528AF7" w14:textId="0F6DA6DD" w:rsidR="00044525" w:rsidRPr="003745F4" w:rsidRDefault="00044525" w:rsidP="00434752">
      <w:pPr>
        <w:pStyle w:val="BodyText"/>
        <w:numPr>
          <w:ilvl w:val="0"/>
          <w:numId w:val="43"/>
        </w:numPr>
        <w:rPr>
          <w:sz w:val="22"/>
          <w:szCs w:val="22"/>
        </w:rPr>
      </w:pPr>
      <w:r w:rsidRPr="003745F4">
        <w:rPr>
          <w:sz w:val="22"/>
          <w:szCs w:val="22"/>
        </w:rPr>
        <w:t>Participation in a virtual exercise is limited to a much smaller number of people</w:t>
      </w:r>
      <w:r w:rsidR="000C42FA" w:rsidRPr="003745F4">
        <w:rPr>
          <w:sz w:val="22"/>
          <w:szCs w:val="22"/>
        </w:rPr>
        <w:t xml:space="preserve"> at a given time</w:t>
      </w:r>
      <w:r w:rsidRPr="003745F4">
        <w:rPr>
          <w:sz w:val="22"/>
          <w:szCs w:val="22"/>
        </w:rPr>
        <w:t xml:space="preserve"> (e.g. </w:t>
      </w:r>
      <w:r w:rsidR="00542087" w:rsidRPr="003745F4">
        <w:rPr>
          <w:sz w:val="22"/>
          <w:szCs w:val="22"/>
        </w:rPr>
        <w:t>24</w:t>
      </w:r>
      <w:r w:rsidR="000C42FA" w:rsidRPr="003745F4">
        <w:rPr>
          <w:sz w:val="22"/>
          <w:szCs w:val="22"/>
        </w:rPr>
        <w:t xml:space="preserve"> maximum</w:t>
      </w:r>
      <w:r w:rsidRPr="003745F4">
        <w:rPr>
          <w:sz w:val="22"/>
          <w:szCs w:val="22"/>
        </w:rPr>
        <w:t>); however, once</w:t>
      </w:r>
      <w:r w:rsidR="00542087" w:rsidRPr="003745F4">
        <w:rPr>
          <w:sz w:val="22"/>
          <w:szCs w:val="22"/>
        </w:rPr>
        <w:t xml:space="preserve"> developed,</w:t>
      </w:r>
      <w:r w:rsidRPr="003745F4">
        <w:rPr>
          <w:sz w:val="22"/>
          <w:szCs w:val="22"/>
        </w:rPr>
        <w:t xml:space="preserve"> </w:t>
      </w:r>
      <w:r w:rsidR="000C42FA" w:rsidRPr="003745F4">
        <w:rPr>
          <w:sz w:val="22"/>
          <w:szCs w:val="22"/>
        </w:rPr>
        <w:t>the exercise scenario</w:t>
      </w:r>
      <w:r w:rsidR="00542087" w:rsidRPr="003745F4">
        <w:rPr>
          <w:sz w:val="22"/>
          <w:szCs w:val="22"/>
        </w:rPr>
        <w:t xml:space="preserve"> </w:t>
      </w:r>
      <w:r w:rsidRPr="003745F4">
        <w:rPr>
          <w:sz w:val="22"/>
          <w:szCs w:val="22"/>
        </w:rPr>
        <w:t>may be re</w:t>
      </w:r>
      <w:r w:rsidR="00542087" w:rsidRPr="003745F4">
        <w:rPr>
          <w:sz w:val="22"/>
          <w:szCs w:val="22"/>
        </w:rPr>
        <w:t xml:space="preserve">run repeatedly for other participants within the target training audience. </w:t>
      </w:r>
      <w:r w:rsidR="000C42FA" w:rsidRPr="003745F4">
        <w:rPr>
          <w:sz w:val="22"/>
          <w:szCs w:val="22"/>
        </w:rPr>
        <w:t>To allow active participation, t</w:t>
      </w:r>
      <w:r w:rsidR="00542087" w:rsidRPr="003745F4">
        <w:rPr>
          <w:sz w:val="22"/>
          <w:szCs w:val="22"/>
        </w:rPr>
        <w:t>he recommended size of each Functional Area group is between 4-6 peopl</w:t>
      </w:r>
      <w:r w:rsidR="000C42FA" w:rsidRPr="003745F4">
        <w:rPr>
          <w:sz w:val="22"/>
          <w:szCs w:val="22"/>
        </w:rPr>
        <w:t>e</w:t>
      </w:r>
      <w:r w:rsidR="00542087" w:rsidRPr="003745F4">
        <w:rPr>
          <w:sz w:val="22"/>
          <w:szCs w:val="22"/>
        </w:rPr>
        <w:t>;</w:t>
      </w:r>
    </w:p>
    <w:p w14:paraId="55C627BC" w14:textId="560D21CD" w:rsidR="000C42FA" w:rsidRPr="003745F4" w:rsidRDefault="00F600DC" w:rsidP="00434752">
      <w:pPr>
        <w:pStyle w:val="BodyText"/>
        <w:numPr>
          <w:ilvl w:val="0"/>
          <w:numId w:val="43"/>
        </w:numPr>
        <w:rPr>
          <w:sz w:val="22"/>
          <w:szCs w:val="22"/>
        </w:rPr>
      </w:pPr>
      <w:r w:rsidRPr="003745F4">
        <w:rPr>
          <w:sz w:val="22"/>
          <w:szCs w:val="22"/>
        </w:rPr>
        <w:t xml:space="preserve">It is not necessary to invent a new platform as several options </w:t>
      </w:r>
      <w:r w:rsidR="00220642" w:rsidRPr="003745F4">
        <w:rPr>
          <w:sz w:val="22"/>
          <w:szCs w:val="22"/>
        </w:rPr>
        <w:t xml:space="preserve">are in </w:t>
      </w:r>
      <w:r w:rsidRPr="003745F4">
        <w:rPr>
          <w:sz w:val="22"/>
          <w:szCs w:val="22"/>
        </w:rPr>
        <w:t>exist</w:t>
      </w:r>
      <w:r w:rsidR="00220642" w:rsidRPr="003745F4">
        <w:rPr>
          <w:sz w:val="22"/>
          <w:szCs w:val="22"/>
        </w:rPr>
        <w:t>ence</w:t>
      </w:r>
      <w:r w:rsidRPr="003745F4">
        <w:rPr>
          <w:sz w:val="22"/>
          <w:szCs w:val="22"/>
        </w:rPr>
        <w:t xml:space="preserve"> and have been </w:t>
      </w:r>
      <w:r w:rsidR="003A4AA2">
        <w:rPr>
          <w:sz w:val="22"/>
          <w:szCs w:val="22"/>
        </w:rPr>
        <w:t>used successfully</w:t>
      </w:r>
      <w:r w:rsidRPr="003745F4">
        <w:rPr>
          <w:sz w:val="22"/>
          <w:szCs w:val="22"/>
        </w:rPr>
        <w:t xml:space="preserve"> within the disaster management </w:t>
      </w:r>
      <w:r w:rsidR="00647844" w:rsidRPr="003745F4">
        <w:rPr>
          <w:sz w:val="22"/>
          <w:szCs w:val="22"/>
        </w:rPr>
        <w:t>sector</w:t>
      </w:r>
      <w:r w:rsidRPr="003745F4">
        <w:rPr>
          <w:sz w:val="22"/>
          <w:szCs w:val="22"/>
        </w:rPr>
        <w:t xml:space="preserve">. </w:t>
      </w:r>
      <w:r w:rsidR="00647844" w:rsidRPr="003745F4">
        <w:rPr>
          <w:sz w:val="22"/>
          <w:szCs w:val="22"/>
        </w:rPr>
        <w:t xml:space="preserve">The INSARAG Secretariat can advise on </w:t>
      </w:r>
      <w:r w:rsidR="00220642" w:rsidRPr="003745F4">
        <w:rPr>
          <w:sz w:val="22"/>
          <w:szCs w:val="22"/>
        </w:rPr>
        <w:t xml:space="preserve">the </w:t>
      </w:r>
      <w:r w:rsidR="00647844" w:rsidRPr="003745F4">
        <w:rPr>
          <w:sz w:val="22"/>
          <w:szCs w:val="22"/>
        </w:rPr>
        <w:t xml:space="preserve">options available as well as provide access to </w:t>
      </w:r>
      <w:r w:rsidR="00220642" w:rsidRPr="003745F4">
        <w:rPr>
          <w:sz w:val="22"/>
          <w:szCs w:val="22"/>
        </w:rPr>
        <w:t>lessons learned from other simulations</w:t>
      </w:r>
      <w:r w:rsidR="00647844" w:rsidRPr="003745F4">
        <w:rPr>
          <w:sz w:val="22"/>
          <w:szCs w:val="22"/>
        </w:rPr>
        <w:t xml:space="preserve">. </w:t>
      </w:r>
      <w:r w:rsidR="00542087" w:rsidRPr="003745F4">
        <w:rPr>
          <w:sz w:val="22"/>
          <w:szCs w:val="22"/>
        </w:rPr>
        <w:t xml:space="preserve">Early identification of a specialist provider in remote training technologies is recommended. </w:t>
      </w:r>
      <w:r w:rsidR="000C42FA" w:rsidRPr="003745F4">
        <w:rPr>
          <w:sz w:val="22"/>
          <w:szCs w:val="22"/>
        </w:rPr>
        <w:t xml:space="preserve">The planning and design timeline suggested by most </w:t>
      </w:r>
      <w:r w:rsidRPr="003745F4">
        <w:rPr>
          <w:sz w:val="22"/>
          <w:szCs w:val="22"/>
        </w:rPr>
        <w:t>providers</w:t>
      </w:r>
      <w:r w:rsidR="000C42FA" w:rsidRPr="003745F4">
        <w:rPr>
          <w:sz w:val="22"/>
          <w:szCs w:val="22"/>
        </w:rPr>
        <w:t xml:space="preserve"> typically</w:t>
      </w:r>
      <w:r w:rsidRPr="003745F4">
        <w:rPr>
          <w:sz w:val="22"/>
          <w:szCs w:val="22"/>
        </w:rPr>
        <w:t xml:space="preserve"> involves</w:t>
      </w:r>
      <w:r w:rsidR="000C42FA" w:rsidRPr="003745F4">
        <w:rPr>
          <w:sz w:val="22"/>
          <w:szCs w:val="22"/>
        </w:rPr>
        <w:t xml:space="preserve"> a minimum of 3 months; </w:t>
      </w:r>
    </w:p>
    <w:p w14:paraId="7E435C78" w14:textId="77777777" w:rsidR="00647844" w:rsidRPr="003745F4" w:rsidRDefault="00647844" w:rsidP="00434752">
      <w:pPr>
        <w:pStyle w:val="BodyText"/>
        <w:numPr>
          <w:ilvl w:val="0"/>
          <w:numId w:val="43"/>
        </w:numPr>
        <w:rPr>
          <w:sz w:val="22"/>
          <w:szCs w:val="22"/>
        </w:rPr>
      </w:pPr>
      <w:r w:rsidRPr="003745F4">
        <w:rPr>
          <w:sz w:val="22"/>
          <w:szCs w:val="22"/>
        </w:rPr>
        <w:t>Depending on the duration of the virtual exercise, content from the package will need to be reduced and further refined to suit remote delivery.  It is recommended to plan on 4 – 5 hour sessions at a time, run on consecutive days where needed.</w:t>
      </w:r>
    </w:p>
    <w:p w14:paraId="793F707C" w14:textId="77777777" w:rsidR="00647844" w:rsidRPr="003745F4" w:rsidRDefault="00647844" w:rsidP="00434752">
      <w:pPr>
        <w:pStyle w:val="BodyText"/>
        <w:numPr>
          <w:ilvl w:val="0"/>
          <w:numId w:val="43"/>
        </w:numPr>
        <w:rPr>
          <w:sz w:val="22"/>
          <w:szCs w:val="22"/>
        </w:rPr>
      </w:pPr>
      <w:r w:rsidRPr="003745F4">
        <w:rPr>
          <w:sz w:val="22"/>
          <w:szCs w:val="22"/>
        </w:rPr>
        <w:t>Team-based live virtual exercises are not push and play solutions. They require every bit the same commitment and coordination behind the scenes as the on-site approach, minus the logistical aspects. EXCON team members will need to work together in much the same ways, with additional training in how to use the exercise technologies.</w:t>
      </w:r>
    </w:p>
    <w:p w14:paraId="395F0219" w14:textId="72EFC05A" w:rsidR="00542087" w:rsidRPr="003745F4" w:rsidRDefault="000C42FA" w:rsidP="00434752">
      <w:pPr>
        <w:pStyle w:val="BodyText"/>
        <w:numPr>
          <w:ilvl w:val="0"/>
          <w:numId w:val="43"/>
        </w:numPr>
        <w:rPr>
          <w:sz w:val="22"/>
          <w:szCs w:val="22"/>
        </w:rPr>
      </w:pPr>
      <w:r w:rsidRPr="003745F4">
        <w:rPr>
          <w:sz w:val="22"/>
          <w:szCs w:val="22"/>
        </w:rPr>
        <w:t xml:space="preserve">While the technical learning objectives for an ERE can be met to a large extent through remote methodologies, the </w:t>
      </w:r>
      <w:r w:rsidRPr="003745F4">
        <w:rPr>
          <w:i/>
          <w:iCs/>
          <w:sz w:val="22"/>
          <w:szCs w:val="22"/>
        </w:rPr>
        <w:t>experience</w:t>
      </w:r>
      <w:r w:rsidRPr="003745F4">
        <w:rPr>
          <w:sz w:val="22"/>
          <w:szCs w:val="22"/>
        </w:rPr>
        <w:t xml:space="preserve"> is undeniably different and cannot be compared to an on-site event in this regard. In particular, the networking aspects, peer-to-peer learning, and mixing of nationals / internationals responders is especially challenging to </w:t>
      </w:r>
      <w:r w:rsidR="00F600DC" w:rsidRPr="003745F4">
        <w:rPr>
          <w:sz w:val="22"/>
          <w:szCs w:val="22"/>
        </w:rPr>
        <w:t>simulate virtually.</w:t>
      </w:r>
      <w:r w:rsidRPr="003745F4">
        <w:rPr>
          <w:sz w:val="22"/>
          <w:szCs w:val="22"/>
        </w:rPr>
        <w:t xml:space="preserve">  </w:t>
      </w:r>
    </w:p>
    <w:p w14:paraId="12AC8EA0" w14:textId="77777777" w:rsidR="003A4AA2" w:rsidRDefault="003A4AA2" w:rsidP="003A4AA2">
      <w:pPr>
        <w:pStyle w:val="BodyText"/>
        <w:ind w:firstLine="0"/>
        <w:rPr>
          <w:sz w:val="22"/>
          <w:szCs w:val="22"/>
        </w:rPr>
      </w:pPr>
      <w:r>
        <w:rPr>
          <w:sz w:val="22"/>
          <w:szCs w:val="22"/>
        </w:rPr>
        <w:t>Once developed, r</w:t>
      </w:r>
      <w:r w:rsidRPr="003745F4">
        <w:rPr>
          <w:sz w:val="22"/>
          <w:szCs w:val="22"/>
        </w:rPr>
        <w:t xml:space="preserve">emote </w:t>
      </w:r>
      <w:r>
        <w:rPr>
          <w:sz w:val="22"/>
          <w:szCs w:val="22"/>
        </w:rPr>
        <w:t>delivery models</w:t>
      </w:r>
      <w:r w:rsidRPr="003745F4">
        <w:rPr>
          <w:sz w:val="22"/>
          <w:szCs w:val="22"/>
        </w:rPr>
        <w:t xml:space="preserve"> </w:t>
      </w:r>
      <w:r>
        <w:rPr>
          <w:sz w:val="22"/>
          <w:szCs w:val="22"/>
        </w:rPr>
        <w:t>may</w:t>
      </w:r>
      <w:r w:rsidRPr="003745F4">
        <w:rPr>
          <w:sz w:val="22"/>
          <w:szCs w:val="22"/>
        </w:rPr>
        <w:t xml:space="preserve"> also be used as a refresher option for previous </w:t>
      </w:r>
      <w:r>
        <w:rPr>
          <w:sz w:val="22"/>
          <w:szCs w:val="22"/>
        </w:rPr>
        <w:t xml:space="preserve">ERE </w:t>
      </w:r>
      <w:r w:rsidRPr="003745F4">
        <w:rPr>
          <w:sz w:val="22"/>
          <w:szCs w:val="22"/>
        </w:rPr>
        <w:t>participants</w:t>
      </w:r>
      <w:r>
        <w:rPr>
          <w:sz w:val="22"/>
          <w:szCs w:val="22"/>
        </w:rPr>
        <w:t xml:space="preserve"> or</w:t>
      </w:r>
      <w:r w:rsidRPr="003745F4">
        <w:rPr>
          <w:sz w:val="22"/>
          <w:szCs w:val="22"/>
        </w:rPr>
        <w:t xml:space="preserve"> as a preparatory step in the lead up to future on-site ERE events</w:t>
      </w:r>
      <w:r>
        <w:rPr>
          <w:sz w:val="22"/>
          <w:szCs w:val="22"/>
        </w:rPr>
        <w:t xml:space="preserve">. </w:t>
      </w:r>
    </w:p>
    <w:p w14:paraId="65EFE3D7" w14:textId="634088CB" w:rsidR="003A4AA2" w:rsidRPr="003745F4" w:rsidRDefault="003A4AA2" w:rsidP="003A4AA2">
      <w:pPr>
        <w:pStyle w:val="BodyText"/>
        <w:ind w:firstLine="0"/>
        <w:rPr>
          <w:sz w:val="22"/>
          <w:szCs w:val="22"/>
        </w:rPr>
      </w:pPr>
      <w:r>
        <w:rPr>
          <w:sz w:val="22"/>
          <w:szCs w:val="22"/>
        </w:rPr>
        <w:t xml:space="preserve">Another option would be to employ a hybrid approach involving an appropriate mix of virtual and on-site activities. Certainly, technological solutions that offer automated inject delivery systems and email monitoring tools are likely to help streamline the efforts of EXCON personnel behind the scenes, and allow more time to focus on engaging the learners.  </w:t>
      </w:r>
    </w:p>
    <w:p w14:paraId="18DED1ED" w14:textId="226143D8" w:rsidR="00C135E2" w:rsidRPr="003745F4" w:rsidRDefault="00C135E2" w:rsidP="00C135E2">
      <w:pPr>
        <w:pStyle w:val="BodyText"/>
        <w:ind w:left="284"/>
        <w:rPr>
          <w:sz w:val="22"/>
          <w:szCs w:val="22"/>
        </w:rPr>
      </w:pPr>
    </w:p>
    <w:sectPr w:rsidR="00C135E2" w:rsidRPr="003745F4" w:rsidSect="00B05701">
      <w:pgSz w:w="11907" w:h="16840" w:code="9"/>
      <w:pgMar w:top="1440" w:right="1440" w:bottom="1440" w:left="1440" w:header="720"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2E41" w14:textId="77777777" w:rsidR="00FF2667" w:rsidRDefault="00FF2667">
      <w:r>
        <w:separator/>
      </w:r>
    </w:p>
  </w:endnote>
  <w:endnote w:type="continuationSeparator" w:id="0">
    <w:p w14:paraId="2FAD3A35" w14:textId="77777777" w:rsidR="00FF2667" w:rsidRDefault="00FF2667">
      <w:r>
        <w:continuationSeparator/>
      </w:r>
    </w:p>
  </w:endnote>
  <w:endnote w:type="continuationNotice" w:id="1">
    <w:p w14:paraId="1ED167B2" w14:textId="77777777" w:rsidR="00FF2667" w:rsidRDefault="00FF2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42731"/>
      <w:docPartObj>
        <w:docPartGallery w:val="Page Numbers (Bottom of Page)"/>
        <w:docPartUnique/>
      </w:docPartObj>
    </w:sdtPr>
    <w:sdtEndPr>
      <w:rPr>
        <w:color w:val="808080"/>
        <w:spacing w:val="60"/>
      </w:rPr>
    </w:sdtEndPr>
    <w:sdtContent>
      <w:p w14:paraId="1A8AFC0A" w14:textId="77777777" w:rsidR="00C04A35" w:rsidRDefault="00C04A35" w:rsidP="006B766F">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p>
    </w:sdtContent>
  </w:sdt>
  <w:p w14:paraId="60F3D5BC" w14:textId="77777777" w:rsidR="00C04A35" w:rsidRDefault="00C04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81BD" w:themeColor="accent1"/>
      </w:rPr>
      <w:id w:val="1820688273"/>
      <w:docPartObj>
        <w:docPartGallery w:val="Page Numbers (Bottom of Page)"/>
        <w:docPartUnique/>
      </w:docPartObj>
    </w:sdtPr>
    <w:sdtEndPr>
      <w:rPr>
        <w:noProof/>
      </w:rPr>
    </w:sdtEndPr>
    <w:sdtContent>
      <w:p w14:paraId="1454F989" w14:textId="77777777" w:rsidR="00C04A35" w:rsidRPr="00852C84" w:rsidRDefault="00C04A35">
        <w:pPr>
          <w:pStyle w:val="Footer"/>
          <w:rPr>
            <w:color w:val="4F81BD" w:themeColor="accent1"/>
          </w:rPr>
        </w:pPr>
        <w:r w:rsidRPr="00852C84">
          <w:rPr>
            <w:color w:val="4F81BD" w:themeColor="accent1"/>
          </w:rPr>
          <w:t xml:space="preserve">Page | </w:t>
        </w:r>
        <w:r w:rsidRPr="00852C84">
          <w:rPr>
            <w:color w:val="4F81BD" w:themeColor="accent1"/>
          </w:rPr>
          <w:fldChar w:fldCharType="begin"/>
        </w:r>
        <w:r w:rsidRPr="00852C84">
          <w:rPr>
            <w:color w:val="4F81BD" w:themeColor="accent1"/>
          </w:rPr>
          <w:instrText xml:space="preserve"> PAGE   \* MERGEFORMAT </w:instrText>
        </w:r>
        <w:r w:rsidRPr="00852C84">
          <w:rPr>
            <w:color w:val="4F81BD" w:themeColor="accent1"/>
          </w:rPr>
          <w:fldChar w:fldCharType="separate"/>
        </w:r>
        <w:r>
          <w:rPr>
            <w:noProof/>
            <w:color w:val="4F81BD" w:themeColor="accent1"/>
          </w:rPr>
          <w:t>28</w:t>
        </w:r>
        <w:r w:rsidRPr="00852C84">
          <w:rPr>
            <w:noProof/>
            <w:color w:val="4F81BD" w:themeColor="accent1"/>
          </w:rPr>
          <w:fldChar w:fldCharType="end"/>
        </w:r>
        <w:r w:rsidRPr="00852C84">
          <w:rPr>
            <w:noProof/>
            <w:color w:val="4F81BD" w:themeColor="accent1"/>
          </w:rPr>
          <w:tab/>
        </w:r>
        <w:r>
          <w:rPr>
            <w:noProof/>
            <w:color w:val="4F81BD" w:themeColor="accent1"/>
          </w:rPr>
          <w:t>International ERE</w:t>
        </w:r>
        <w:r w:rsidRPr="00852C84">
          <w:rPr>
            <w:noProof/>
            <w:color w:val="4F81BD" w:themeColor="accent1"/>
          </w:rPr>
          <w:t xml:space="preserve"> </w:t>
        </w:r>
        <w:r>
          <w:rPr>
            <w:noProof/>
            <w:color w:val="4F81BD" w:themeColor="accent1"/>
          </w:rPr>
          <w:t>SIMEX Guide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0E08" w14:textId="77777777" w:rsidR="00FF2667" w:rsidRDefault="00FF2667">
      <w:r>
        <w:separator/>
      </w:r>
    </w:p>
  </w:footnote>
  <w:footnote w:type="continuationSeparator" w:id="0">
    <w:p w14:paraId="7282C2FC" w14:textId="77777777" w:rsidR="00FF2667" w:rsidRDefault="00FF2667">
      <w:r>
        <w:separator/>
      </w:r>
    </w:p>
  </w:footnote>
  <w:footnote w:type="continuationNotice" w:id="1">
    <w:p w14:paraId="351D6453" w14:textId="77777777" w:rsidR="00FF2667" w:rsidRDefault="00FF2667">
      <w:pPr>
        <w:rPr>
          <w:i/>
          <w:sz w:val="18"/>
        </w:rPr>
      </w:pPr>
      <w:r>
        <w:rPr>
          <w:i/>
          <w:sz w:val="18"/>
        </w:rPr>
        <w:t>(footnote continued)</w:t>
      </w:r>
    </w:p>
  </w:footnote>
  <w:footnote w:id="2">
    <w:p w14:paraId="6C076742" w14:textId="13201F55" w:rsidR="00C04A35" w:rsidRPr="00054512" w:rsidRDefault="00C04A35" w:rsidP="00EA785C">
      <w:pPr>
        <w:pStyle w:val="FootnoteText"/>
        <w:rPr>
          <w:sz w:val="20"/>
          <w:szCs w:val="20"/>
        </w:rPr>
      </w:pPr>
      <w:r w:rsidRPr="00AC524C">
        <w:rPr>
          <w:rStyle w:val="FootnoteReference"/>
          <w:sz w:val="20"/>
          <w:szCs w:val="20"/>
        </w:rPr>
        <w:footnoteRef/>
      </w:r>
      <w:r w:rsidRPr="00AC524C">
        <w:rPr>
          <w:sz w:val="20"/>
          <w:szCs w:val="20"/>
        </w:rPr>
        <w:t xml:space="preserve"> Th</w:t>
      </w:r>
      <w:r w:rsidR="00054512">
        <w:rPr>
          <w:sz w:val="20"/>
          <w:szCs w:val="20"/>
        </w:rPr>
        <w:t>is</w:t>
      </w:r>
      <w:r w:rsidRPr="00AC524C">
        <w:rPr>
          <w:sz w:val="20"/>
          <w:szCs w:val="20"/>
        </w:rPr>
        <w:t xml:space="preserve"> SIMEX Guide and associated documentation are not intended to be distributed to, or read directly, by ERE participants.</w:t>
      </w:r>
    </w:p>
  </w:footnote>
  <w:footnote w:id="3">
    <w:p w14:paraId="42BF619D" w14:textId="49293EF9" w:rsidR="00054512" w:rsidRDefault="00054512">
      <w:pPr>
        <w:pStyle w:val="FootnoteText"/>
      </w:pPr>
      <w:r>
        <w:rPr>
          <w:rStyle w:val="FootnoteReference"/>
        </w:rPr>
        <w:footnoteRef/>
      </w:r>
      <w:r>
        <w:t xml:space="preserve"> </w:t>
      </w:r>
      <w:r w:rsidRPr="00054512">
        <w:rPr>
          <w:sz w:val="20"/>
          <w:szCs w:val="20"/>
        </w:rPr>
        <w:t>Once the package has been delivered</w:t>
      </w:r>
      <w:r>
        <w:rPr>
          <w:sz w:val="20"/>
          <w:szCs w:val="20"/>
        </w:rPr>
        <w:t xml:space="preserve"> in practice</w:t>
      </w:r>
      <w:r w:rsidRPr="00054512">
        <w:rPr>
          <w:sz w:val="20"/>
          <w:szCs w:val="20"/>
        </w:rPr>
        <w:t xml:space="preserve">, it may then be useful to </w:t>
      </w:r>
      <w:r>
        <w:rPr>
          <w:sz w:val="20"/>
          <w:szCs w:val="20"/>
        </w:rPr>
        <w:t>add</w:t>
      </w:r>
      <w:r w:rsidRPr="00054512">
        <w:rPr>
          <w:sz w:val="20"/>
          <w:szCs w:val="20"/>
        </w:rPr>
        <w:t xml:space="preserve"> other </w:t>
      </w:r>
      <w:r>
        <w:rPr>
          <w:sz w:val="20"/>
          <w:szCs w:val="20"/>
        </w:rPr>
        <w:t xml:space="preserve">archive </w:t>
      </w:r>
      <w:r w:rsidRPr="00054512">
        <w:rPr>
          <w:sz w:val="20"/>
          <w:szCs w:val="20"/>
        </w:rPr>
        <w:t>materials</w:t>
      </w:r>
      <w:r>
        <w:rPr>
          <w:sz w:val="20"/>
          <w:szCs w:val="20"/>
        </w:rPr>
        <w:t xml:space="preserve"> in Folder 3</w:t>
      </w:r>
      <w:r w:rsidRPr="00054512">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C44" w14:textId="77777777" w:rsidR="00C04A35" w:rsidRDefault="00C04A35">
    <w:pPr>
      <w:spacing w:line="200" w:lineRule="exact"/>
      <w:rPr>
        <w:sz w:val="20"/>
        <w:szCs w:val="20"/>
      </w:rPr>
    </w:pPr>
    <w:r>
      <w:rPr>
        <w:sz w:val="22"/>
        <w:szCs w:val="22"/>
      </w:rPr>
      <w:pict w14:anchorId="6C2D108C">
        <v:shapetype id="_x0000_t202" coordsize="21600,21600" o:spt="202" path="m,l,21600r21600,l21600,xe">
          <v:stroke joinstyle="miter"/>
          <v:path gradientshapeok="t" o:connecttype="rect"/>
        </v:shapetype>
        <v:shape id="_x0000_s2061" type="#_x0000_t202" style="position:absolute;left:0;text-align:left;margin-left:529.5pt;margin-top:35.7pt;width:10.65pt;height:14pt;z-index:-251658752;mso-position-horizontal-relative:page;mso-position-vertical-relative:page" filled="f" stroked="f">
          <v:textbox style="mso-next-textbox:#_x0000_s2061" inset="0,0,0,0">
            <w:txbxContent>
              <w:p w14:paraId="33480E1D" w14:textId="77777777" w:rsidR="00C04A35" w:rsidRDefault="00C04A35">
                <w:pPr>
                  <w:pStyle w:val="BodyText"/>
                  <w:spacing w:line="265" w:lineRule="exact"/>
                  <w:ind w:left="40"/>
                </w:pPr>
                <w:r>
                  <w:fldChar w:fldCharType="begin"/>
                </w:r>
                <w:r>
                  <w:rPr>
                    <w:color w:val="4F81BD"/>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96D3" w14:textId="2AC98041" w:rsidR="00C04A35" w:rsidRDefault="00C04A35">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BD7C" w14:textId="77777777" w:rsidR="00C04A35" w:rsidRDefault="00C04A35">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209F" w14:textId="77777777" w:rsidR="00C04A35" w:rsidRDefault="00C04A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11406F7"/>
    <w:multiLevelType w:val="hybridMultilevel"/>
    <w:tmpl w:val="9EA0C8FC"/>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2" w15:restartNumberingAfterBreak="0">
    <w:nsid w:val="072F3EC5"/>
    <w:multiLevelType w:val="hybridMultilevel"/>
    <w:tmpl w:val="ED30CE7E"/>
    <w:lvl w:ilvl="0" w:tplc="0809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33286F"/>
    <w:multiLevelType w:val="hybridMultilevel"/>
    <w:tmpl w:val="BDE2229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4925203"/>
    <w:multiLevelType w:val="hybridMultilevel"/>
    <w:tmpl w:val="0E94B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97E3B"/>
    <w:multiLevelType w:val="hybridMultilevel"/>
    <w:tmpl w:val="D5BE8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5072E"/>
    <w:multiLevelType w:val="hybridMultilevel"/>
    <w:tmpl w:val="665A1E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9D651AE"/>
    <w:multiLevelType w:val="hybridMultilevel"/>
    <w:tmpl w:val="482C3B9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C1503EC"/>
    <w:multiLevelType w:val="hybridMultilevel"/>
    <w:tmpl w:val="933CEC9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74383"/>
    <w:multiLevelType w:val="hybridMultilevel"/>
    <w:tmpl w:val="65A8671E"/>
    <w:lvl w:ilvl="0" w:tplc="08090015">
      <w:start w:val="1"/>
      <w:numFmt w:val="upperLetter"/>
      <w:lvlText w:val="%1."/>
      <w:lvlJc w:val="left"/>
      <w:pPr>
        <w:ind w:left="825" w:hanging="360"/>
      </w:pPr>
      <w:rPr>
        <w:rFont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21E74137"/>
    <w:multiLevelType w:val="hybridMultilevel"/>
    <w:tmpl w:val="202A4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19415E"/>
    <w:multiLevelType w:val="hybridMultilevel"/>
    <w:tmpl w:val="C8DE7A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24D3E"/>
    <w:multiLevelType w:val="hybridMultilevel"/>
    <w:tmpl w:val="2580F3E2"/>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EEC52AB"/>
    <w:multiLevelType w:val="hybridMultilevel"/>
    <w:tmpl w:val="7140480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1C10655"/>
    <w:multiLevelType w:val="hybridMultilevel"/>
    <w:tmpl w:val="B4607D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D03E9"/>
    <w:multiLevelType w:val="hybridMultilevel"/>
    <w:tmpl w:val="6C3E08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7265CD"/>
    <w:multiLevelType w:val="hybridMultilevel"/>
    <w:tmpl w:val="6F268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9A674E"/>
    <w:multiLevelType w:val="hybridMultilevel"/>
    <w:tmpl w:val="E50C7C0A"/>
    <w:lvl w:ilvl="0" w:tplc="2000000F">
      <w:start w:val="1"/>
      <w:numFmt w:val="decimal"/>
      <w:lvlText w:val="%1."/>
      <w:lvlJc w:val="left"/>
      <w:pPr>
        <w:ind w:left="863" w:hanging="360"/>
      </w:pPr>
    </w:lvl>
    <w:lvl w:ilvl="1" w:tplc="20000019" w:tentative="1">
      <w:start w:val="1"/>
      <w:numFmt w:val="lowerLetter"/>
      <w:lvlText w:val="%2."/>
      <w:lvlJc w:val="left"/>
      <w:pPr>
        <w:ind w:left="1583" w:hanging="360"/>
      </w:pPr>
    </w:lvl>
    <w:lvl w:ilvl="2" w:tplc="2000001B" w:tentative="1">
      <w:start w:val="1"/>
      <w:numFmt w:val="lowerRoman"/>
      <w:lvlText w:val="%3."/>
      <w:lvlJc w:val="right"/>
      <w:pPr>
        <w:ind w:left="2303" w:hanging="180"/>
      </w:pPr>
    </w:lvl>
    <w:lvl w:ilvl="3" w:tplc="2000000F" w:tentative="1">
      <w:start w:val="1"/>
      <w:numFmt w:val="decimal"/>
      <w:lvlText w:val="%4."/>
      <w:lvlJc w:val="left"/>
      <w:pPr>
        <w:ind w:left="3023" w:hanging="360"/>
      </w:pPr>
    </w:lvl>
    <w:lvl w:ilvl="4" w:tplc="20000019" w:tentative="1">
      <w:start w:val="1"/>
      <w:numFmt w:val="lowerLetter"/>
      <w:lvlText w:val="%5."/>
      <w:lvlJc w:val="left"/>
      <w:pPr>
        <w:ind w:left="3743" w:hanging="360"/>
      </w:pPr>
    </w:lvl>
    <w:lvl w:ilvl="5" w:tplc="2000001B" w:tentative="1">
      <w:start w:val="1"/>
      <w:numFmt w:val="lowerRoman"/>
      <w:lvlText w:val="%6."/>
      <w:lvlJc w:val="right"/>
      <w:pPr>
        <w:ind w:left="4463" w:hanging="180"/>
      </w:pPr>
    </w:lvl>
    <w:lvl w:ilvl="6" w:tplc="2000000F" w:tentative="1">
      <w:start w:val="1"/>
      <w:numFmt w:val="decimal"/>
      <w:lvlText w:val="%7."/>
      <w:lvlJc w:val="left"/>
      <w:pPr>
        <w:ind w:left="5183" w:hanging="360"/>
      </w:pPr>
    </w:lvl>
    <w:lvl w:ilvl="7" w:tplc="20000019" w:tentative="1">
      <w:start w:val="1"/>
      <w:numFmt w:val="lowerLetter"/>
      <w:lvlText w:val="%8."/>
      <w:lvlJc w:val="left"/>
      <w:pPr>
        <w:ind w:left="5903" w:hanging="360"/>
      </w:pPr>
    </w:lvl>
    <w:lvl w:ilvl="8" w:tplc="2000001B" w:tentative="1">
      <w:start w:val="1"/>
      <w:numFmt w:val="lowerRoman"/>
      <w:lvlText w:val="%9."/>
      <w:lvlJc w:val="right"/>
      <w:pPr>
        <w:ind w:left="6623" w:hanging="180"/>
      </w:pPr>
    </w:lvl>
  </w:abstractNum>
  <w:abstractNum w:abstractNumId="19" w15:restartNumberingAfterBreak="0">
    <w:nsid w:val="3CC166D4"/>
    <w:multiLevelType w:val="hybridMultilevel"/>
    <w:tmpl w:val="2B14EB7E"/>
    <w:lvl w:ilvl="0" w:tplc="2000000F">
      <w:start w:val="1"/>
      <w:numFmt w:val="decimal"/>
      <w:lvlText w:val="%1."/>
      <w:lvlJc w:val="left"/>
      <w:pPr>
        <w:ind w:left="863" w:hanging="360"/>
      </w:pPr>
    </w:lvl>
    <w:lvl w:ilvl="1" w:tplc="20000019" w:tentative="1">
      <w:start w:val="1"/>
      <w:numFmt w:val="lowerLetter"/>
      <w:lvlText w:val="%2."/>
      <w:lvlJc w:val="left"/>
      <w:pPr>
        <w:ind w:left="1583" w:hanging="360"/>
      </w:pPr>
    </w:lvl>
    <w:lvl w:ilvl="2" w:tplc="2000001B" w:tentative="1">
      <w:start w:val="1"/>
      <w:numFmt w:val="lowerRoman"/>
      <w:lvlText w:val="%3."/>
      <w:lvlJc w:val="right"/>
      <w:pPr>
        <w:ind w:left="2303" w:hanging="180"/>
      </w:pPr>
    </w:lvl>
    <w:lvl w:ilvl="3" w:tplc="2000000F" w:tentative="1">
      <w:start w:val="1"/>
      <w:numFmt w:val="decimal"/>
      <w:lvlText w:val="%4."/>
      <w:lvlJc w:val="left"/>
      <w:pPr>
        <w:ind w:left="3023" w:hanging="360"/>
      </w:pPr>
    </w:lvl>
    <w:lvl w:ilvl="4" w:tplc="20000019" w:tentative="1">
      <w:start w:val="1"/>
      <w:numFmt w:val="lowerLetter"/>
      <w:lvlText w:val="%5."/>
      <w:lvlJc w:val="left"/>
      <w:pPr>
        <w:ind w:left="3743" w:hanging="360"/>
      </w:pPr>
    </w:lvl>
    <w:lvl w:ilvl="5" w:tplc="2000001B" w:tentative="1">
      <w:start w:val="1"/>
      <w:numFmt w:val="lowerRoman"/>
      <w:lvlText w:val="%6."/>
      <w:lvlJc w:val="right"/>
      <w:pPr>
        <w:ind w:left="4463" w:hanging="180"/>
      </w:pPr>
    </w:lvl>
    <w:lvl w:ilvl="6" w:tplc="2000000F" w:tentative="1">
      <w:start w:val="1"/>
      <w:numFmt w:val="decimal"/>
      <w:lvlText w:val="%7."/>
      <w:lvlJc w:val="left"/>
      <w:pPr>
        <w:ind w:left="5183" w:hanging="360"/>
      </w:pPr>
    </w:lvl>
    <w:lvl w:ilvl="7" w:tplc="20000019" w:tentative="1">
      <w:start w:val="1"/>
      <w:numFmt w:val="lowerLetter"/>
      <w:lvlText w:val="%8."/>
      <w:lvlJc w:val="left"/>
      <w:pPr>
        <w:ind w:left="5903" w:hanging="360"/>
      </w:pPr>
    </w:lvl>
    <w:lvl w:ilvl="8" w:tplc="2000001B" w:tentative="1">
      <w:start w:val="1"/>
      <w:numFmt w:val="lowerRoman"/>
      <w:lvlText w:val="%9."/>
      <w:lvlJc w:val="right"/>
      <w:pPr>
        <w:ind w:left="6623" w:hanging="180"/>
      </w:pPr>
    </w:lvl>
  </w:abstractNum>
  <w:abstractNum w:abstractNumId="20" w15:restartNumberingAfterBreak="0">
    <w:nsid w:val="404D0439"/>
    <w:multiLevelType w:val="hybridMultilevel"/>
    <w:tmpl w:val="1B90BF82"/>
    <w:lvl w:ilvl="0" w:tplc="68FE51E4">
      <w:start w:val="1"/>
      <w:numFmt w:val="upp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15CF8"/>
    <w:multiLevelType w:val="hybridMultilevel"/>
    <w:tmpl w:val="AA3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F3892"/>
    <w:multiLevelType w:val="hybridMultilevel"/>
    <w:tmpl w:val="E206BF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5800F7E"/>
    <w:multiLevelType w:val="hybridMultilevel"/>
    <w:tmpl w:val="F4143864"/>
    <w:lvl w:ilvl="0" w:tplc="2000000D">
      <w:start w:val="1"/>
      <w:numFmt w:val="bullet"/>
      <w:lvlText w:val=""/>
      <w:lvlJc w:val="left"/>
      <w:pPr>
        <w:ind w:left="789" w:hanging="360"/>
      </w:pPr>
      <w:rPr>
        <w:rFonts w:ascii="Wingdings" w:hAnsi="Wingdings" w:hint="default"/>
      </w:rPr>
    </w:lvl>
    <w:lvl w:ilvl="1" w:tplc="20000003" w:tentative="1">
      <w:start w:val="1"/>
      <w:numFmt w:val="bullet"/>
      <w:lvlText w:val="o"/>
      <w:lvlJc w:val="left"/>
      <w:pPr>
        <w:ind w:left="1509" w:hanging="360"/>
      </w:pPr>
      <w:rPr>
        <w:rFonts w:ascii="Courier New" w:hAnsi="Courier New" w:cs="Courier New" w:hint="default"/>
      </w:rPr>
    </w:lvl>
    <w:lvl w:ilvl="2" w:tplc="20000005" w:tentative="1">
      <w:start w:val="1"/>
      <w:numFmt w:val="bullet"/>
      <w:lvlText w:val=""/>
      <w:lvlJc w:val="left"/>
      <w:pPr>
        <w:ind w:left="2229" w:hanging="360"/>
      </w:pPr>
      <w:rPr>
        <w:rFonts w:ascii="Wingdings" w:hAnsi="Wingdings" w:hint="default"/>
      </w:rPr>
    </w:lvl>
    <w:lvl w:ilvl="3" w:tplc="20000001" w:tentative="1">
      <w:start w:val="1"/>
      <w:numFmt w:val="bullet"/>
      <w:lvlText w:val=""/>
      <w:lvlJc w:val="left"/>
      <w:pPr>
        <w:ind w:left="2949" w:hanging="360"/>
      </w:pPr>
      <w:rPr>
        <w:rFonts w:ascii="Symbol" w:hAnsi="Symbol" w:hint="default"/>
      </w:rPr>
    </w:lvl>
    <w:lvl w:ilvl="4" w:tplc="20000003" w:tentative="1">
      <w:start w:val="1"/>
      <w:numFmt w:val="bullet"/>
      <w:lvlText w:val="o"/>
      <w:lvlJc w:val="left"/>
      <w:pPr>
        <w:ind w:left="3669" w:hanging="360"/>
      </w:pPr>
      <w:rPr>
        <w:rFonts w:ascii="Courier New" w:hAnsi="Courier New" w:cs="Courier New" w:hint="default"/>
      </w:rPr>
    </w:lvl>
    <w:lvl w:ilvl="5" w:tplc="20000005" w:tentative="1">
      <w:start w:val="1"/>
      <w:numFmt w:val="bullet"/>
      <w:lvlText w:val=""/>
      <w:lvlJc w:val="left"/>
      <w:pPr>
        <w:ind w:left="4389" w:hanging="360"/>
      </w:pPr>
      <w:rPr>
        <w:rFonts w:ascii="Wingdings" w:hAnsi="Wingdings" w:hint="default"/>
      </w:rPr>
    </w:lvl>
    <w:lvl w:ilvl="6" w:tplc="20000001" w:tentative="1">
      <w:start w:val="1"/>
      <w:numFmt w:val="bullet"/>
      <w:lvlText w:val=""/>
      <w:lvlJc w:val="left"/>
      <w:pPr>
        <w:ind w:left="5109" w:hanging="360"/>
      </w:pPr>
      <w:rPr>
        <w:rFonts w:ascii="Symbol" w:hAnsi="Symbol" w:hint="default"/>
      </w:rPr>
    </w:lvl>
    <w:lvl w:ilvl="7" w:tplc="20000003" w:tentative="1">
      <w:start w:val="1"/>
      <w:numFmt w:val="bullet"/>
      <w:lvlText w:val="o"/>
      <w:lvlJc w:val="left"/>
      <w:pPr>
        <w:ind w:left="5829" w:hanging="360"/>
      </w:pPr>
      <w:rPr>
        <w:rFonts w:ascii="Courier New" w:hAnsi="Courier New" w:cs="Courier New" w:hint="default"/>
      </w:rPr>
    </w:lvl>
    <w:lvl w:ilvl="8" w:tplc="20000005" w:tentative="1">
      <w:start w:val="1"/>
      <w:numFmt w:val="bullet"/>
      <w:lvlText w:val=""/>
      <w:lvlJc w:val="left"/>
      <w:pPr>
        <w:ind w:left="6549" w:hanging="360"/>
      </w:pPr>
      <w:rPr>
        <w:rFonts w:ascii="Wingdings" w:hAnsi="Wingdings" w:hint="default"/>
      </w:rPr>
    </w:lvl>
  </w:abstractNum>
  <w:abstractNum w:abstractNumId="24" w15:restartNumberingAfterBreak="0">
    <w:nsid w:val="45C02685"/>
    <w:multiLevelType w:val="hybridMultilevel"/>
    <w:tmpl w:val="D174D5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A0158B1"/>
    <w:multiLevelType w:val="hybridMultilevel"/>
    <w:tmpl w:val="6B5E6D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B30348C"/>
    <w:multiLevelType w:val="hybridMultilevel"/>
    <w:tmpl w:val="50B492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98474A"/>
    <w:multiLevelType w:val="hybridMultilevel"/>
    <w:tmpl w:val="6400E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D13EE2"/>
    <w:multiLevelType w:val="hybridMultilevel"/>
    <w:tmpl w:val="4CEA1E24"/>
    <w:lvl w:ilvl="0" w:tplc="2000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3A6010"/>
    <w:multiLevelType w:val="hybridMultilevel"/>
    <w:tmpl w:val="411E729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28F6DBA"/>
    <w:multiLevelType w:val="hybridMultilevel"/>
    <w:tmpl w:val="80804B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29A2483"/>
    <w:multiLevelType w:val="hybridMultilevel"/>
    <w:tmpl w:val="02F6F0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2E02B2A"/>
    <w:multiLevelType w:val="hybridMultilevel"/>
    <w:tmpl w:val="8E3610B4"/>
    <w:lvl w:ilvl="0" w:tplc="20000001">
      <w:start w:val="1"/>
      <w:numFmt w:val="bullet"/>
      <w:lvlText w:val=""/>
      <w:lvlJc w:val="left"/>
      <w:pPr>
        <w:ind w:left="36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33F4E3C"/>
    <w:multiLevelType w:val="hybridMultilevel"/>
    <w:tmpl w:val="2910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53F16"/>
    <w:multiLevelType w:val="hybridMultilevel"/>
    <w:tmpl w:val="C6263722"/>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5" w15:restartNumberingAfterBreak="0">
    <w:nsid w:val="55381325"/>
    <w:multiLevelType w:val="hybridMultilevel"/>
    <w:tmpl w:val="42367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60F554D"/>
    <w:multiLevelType w:val="hybridMultilevel"/>
    <w:tmpl w:val="4904A1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9171B69"/>
    <w:multiLevelType w:val="hybridMultilevel"/>
    <w:tmpl w:val="98EE90BA"/>
    <w:lvl w:ilvl="0" w:tplc="20000001">
      <w:start w:val="1"/>
      <w:numFmt w:val="bullet"/>
      <w:lvlText w:val=""/>
      <w:lvlJc w:val="left"/>
      <w:pPr>
        <w:ind w:left="394" w:hanging="360"/>
      </w:pPr>
      <w:rPr>
        <w:rFonts w:ascii="Symbol" w:hAnsi="Symbol" w:hint="default"/>
      </w:rPr>
    </w:lvl>
    <w:lvl w:ilvl="1" w:tplc="20000003" w:tentative="1">
      <w:start w:val="1"/>
      <w:numFmt w:val="bullet"/>
      <w:lvlText w:val="o"/>
      <w:lvlJc w:val="left"/>
      <w:pPr>
        <w:ind w:left="1114" w:hanging="360"/>
      </w:pPr>
      <w:rPr>
        <w:rFonts w:ascii="Courier New" w:hAnsi="Courier New" w:cs="Courier New" w:hint="default"/>
      </w:rPr>
    </w:lvl>
    <w:lvl w:ilvl="2" w:tplc="20000005" w:tentative="1">
      <w:start w:val="1"/>
      <w:numFmt w:val="bullet"/>
      <w:lvlText w:val=""/>
      <w:lvlJc w:val="left"/>
      <w:pPr>
        <w:ind w:left="1834" w:hanging="360"/>
      </w:pPr>
      <w:rPr>
        <w:rFonts w:ascii="Wingdings" w:hAnsi="Wingdings" w:hint="default"/>
      </w:rPr>
    </w:lvl>
    <w:lvl w:ilvl="3" w:tplc="20000001" w:tentative="1">
      <w:start w:val="1"/>
      <w:numFmt w:val="bullet"/>
      <w:lvlText w:val=""/>
      <w:lvlJc w:val="left"/>
      <w:pPr>
        <w:ind w:left="2554" w:hanging="360"/>
      </w:pPr>
      <w:rPr>
        <w:rFonts w:ascii="Symbol" w:hAnsi="Symbol" w:hint="default"/>
      </w:rPr>
    </w:lvl>
    <w:lvl w:ilvl="4" w:tplc="20000003" w:tentative="1">
      <w:start w:val="1"/>
      <w:numFmt w:val="bullet"/>
      <w:lvlText w:val="o"/>
      <w:lvlJc w:val="left"/>
      <w:pPr>
        <w:ind w:left="3274" w:hanging="360"/>
      </w:pPr>
      <w:rPr>
        <w:rFonts w:ascii="Courier New" w:hAnsi="Courier New" w:cs="Courier New" w:hint="default"/>
      </w:rPr>
    </w:lvl>
    <w:lvl w:ilvl="5" w:tplc="20000005" w:tentative="1">
      <w:start w:val="1"/>
      <w:numFmt w:val="bullet"/>
      <w:lvlText w:val=""/>
      <w:lvlJc w:val="left"/>
      <w:pPr>
        <w:ind w:left="3994" w:hanging="360"/>
      </w:pPr>
      <w:rPr>
        <w:rFonts w:ascii="Wingdings" w:hAnsi="Wingdings" w:hint="default"/>
      </w:rPr>
    </w:lvl>
    <w:lvl w:ilvl="6" w:tplc="20000001" w:tentative="1">
      <w:start w:val="1"/>
      <w:numFmt w:val="bullet"/>
      <w:lvlText w:val=""/>
      <w:lvlJc w:val="left"/>
      <w:pPr>
        <w:ind w:left="4714" w:hanging="360"/>
      </w:pPr>
      <w:rPr>
        <w:rFonts w:ascii="Symbol" w:hAnsi="Symbol" w:hint="default"/>
      </w:rPr>
    </w:lvl>
    <w:lvl w:ilvl="7" w:tplc="20000003" w:tentative="1">
      <w:start w:val="1"/>
      <w:numFmt w:val="bullet"/>
      <w:lvlText w:val="o"/>
      <w:lvlJc w:val="left"/>
      <w:pPr>
        <w:ind w:left="5434" w:hanging="360"/>
      </w:pPr>
      <w:rPr>
        <w:rFonts w:ascii="Courier New" w:hAnsi="Courier New" w:cs="Courier New" w:hint="default"/>
      </w:rPr>
    </w:lvl>
    <w:lvl w:ilvl="8" w:tplc="20000005" w:tentative="1">
      <w:start w:val="1"/>
      <w:numFmt w:val="bullet"/>
      <w:lvlText w:val=""/>
      <w:lvlJc w:val="left"/>
      <w:pPr>
        <w:ind w:left="6154" w:hanging="360"/>
      </w:pPr>
      <w:rPr>
        <w:rFonts w:ascii="Wingdings" w:hAnsi="Wingdings" w:hint="default"/>
      </w:rPr>
    </w:lvl>
  </w:abstractNum>
  <w:abstractNum w:abstractNumId="38" w15:restartNumberingAfterBreak="0">
    <w:nsid w:val="5A536718"/>
    <w:multiLevelType w:val="hybridMultilevel"/>
    <w:tmpl w:val="8174C2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AA66709"/>
    <w:multiLevelType w:val="hybridMultilevel"/>
    <w:tmpl w:val="245EA908"/>
    <w:lvl w:ilvl="0" w:tplc="08090019">
      <w:start w:val="1"/>
      <w:numFmt w:val="lowerLetter"/>
      <w:lvlText w:val="%1."/>
      <w:lvlJc w:val="left"/>
      <w:pPr>
        <w:ind w:left="720" w:hanging="360"/>
      </w:pPr>
    </w:lvl>
    <w:lvl w:ilvl="1" w:tplc="25B4E02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D66ADE"/>
    <w:multiLevelType w:val="hybridMultilevel"/>
    <w:tmpl w:val="F42E2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8B309E"/>
    <w:multiLevelType w:val="hybridMultilevel"/>
    <w:tmpl w:val="AD26F5F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42" w15:restartNumberingAfterBreak="0">
    <w:nsid w:val="621759FB"/>
    <w:multiLevelType w:val="hybridMultilevel"/>
    <w:tmpl w:val="56A0A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28E3DFF"/>
    <w:multiLevelType w:val="hybridMultilevel"/>
    <w:tmpl w:val="35BE4B2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62CA3520"/>
    <w:multiLevelType w:val="hybridMultilevel"/>
    <w:tmpl w:val="7560579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641B33D6"/>
    <w:multiLevelType w:val="hybridMultilevel"/>
    <w:tmpl w:val="5A9477C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66F459C0"/>
    <w:multiLevelType w:val="hybridMultilevel"/>
    <w:tmpl w:val="A860F770"/>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47" w15:restartNumberingAfterBreak="0">
    <w:nsid w:val="74C9110C"/>
    <w:multiLevelType w:val="hybridMultilevel"/>
    <w:tmpl w:val="75C0E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6FC754F"/>
    <w:multiLevelType w:val="hybridMultilevel"/>
    <w:tmpl w:val="305CC06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15:restartNumberingAfterBreak="0">
    <w:nsid w:val="776B1D44"/>
    <w:multiLevelType w:val="hybridMultilevel"/>
    <w:tmpl w:val="F356E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313186"/>
    <w:multiLevelType w:val="hybridMultilevel"/>
    <w:tmpl w:val="3E04996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7D7F5139"/>
    <w:multiLevelType w:val="hybridMultilevel"/>
    <w:tmpl w:val="858C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3923A3"/>
    <w:multiLevelType w:val="hybridMultilevel"/>
    <w:tmpl w:val="C0D42EDC"/>
    <w:lvl w:ilvl="0" w:tplc="2000000D">
      <w:start w:val="1"/>
      <w:numFmt w:val="bullet"/>
      <w:lvlText w:val=""/>
      <w:lvlJc w:val="left"/>
      <w:pPr>
        <w:ind w:left="789" w:hanging="360"/>
      </w:pPr>
      <w:rPr>
        <w:rFonts w:ascii="Wingdings" w:hAnsi="Wingdings" w:hint="default"/>
      </w:rPr>
    </w:lvl>
    <w:lvl w:ilvl="1" w:tplc="20000003" w:tentative="1">
      <w:start w:val="1"/>
      <w:numFmt w:val="bullet"/>
      <w:lvlText w:val="o"/>
      <w:lvlJc w:val="left"/>
      <w:pPr>
        <w:ind w:left="1509" w:hanging="360"/>
      </w:pPr>
      <w:rPr>
        <w:rFonts w:ascii="Courier New" w:hAnsi="Courier New" w:cs="Courier New" w:hint="default"/>
      </w:rPr>
    </w:lvl>
    <w:lvl w:ilvl="2" w:tplc="20000005" w:tentative="1">
      <w:start w:val="1"/>
      <w:numFmt w:val="bullet"/>
      <w:lvlText w:val=""/>
      <w:lvlJc w:val="left"/>
      <w:pPr>
        <w:ind w:left="2229" w:hanging="360"/>
      </w:pPr>
      <w:rPr>
        <w:rFonts w:ascii="Wingdings" w:hAnsi="Wingdings" w:hint="default"/>
      </w:rPr>
    </w:lvl>
    <w:lvl w:ilvl="3" w:tplc="20000001" w:tentative="1">
      <w:start w:val="1"/>
      <w:numFmt w:val="bullet"/>
      <w:lvlText w:val=""/>
      <w:lvlJc w:val="left"/>
      <w:pPr>
        <w:ind w:left="2949" w:hanging="360"/>
      </w:pPr>
      <w:rPr>
        <w:rFonts w:ascii="Symbol" w:hAnsi="Symbol" w:hint="default"/>
      </w:rPr>
    </w:lvl>
    <w:lvl w:ilvl="4" w:tplc="20000003" w:tentative="1">
      <w:start w:val="1"/>
      <w:numFmt w:val="bullet"/>
      <w:lvlText w:val="o"/>
      <w:lvlJc w:val="left"/>
      <w:pPr>
        <w:ind w:left="3669" w:hanging="360"/>
      </w:pPr>
      <w:rPr>
        <w:rFonts w:ascii="Courier New" w:hAnsi="Courier New" w:cs="Courier New" w:hint="default"/>
      </w:rPr>
    </w:lvl>
    <w:lvl w:ilvl="5" w:tplc="20000005" w:tentative="1">
      <w:start w:val="1"/>
      <w:numFmt w:val="bullet"/>
      <w:lvlText w:val=""/>
      <w:lvlJc w:val="left"/>
      <w:pPr>
        <w:ind w:left="4389" w:hanging="360"/>
      </w:pPr>
      <w:rPr>
        <w:rFonts w:ascii="Wingdings" w:hAnsi="Wingdings" w:hint="default"/>
      </w:rPr>
    </w:lvl>
    <w:lvl w:ilvl="6" w:tplc="20000001" w:tentative="1">
      <w:start w:val="1"/>
      <w:numFmt w:val="bullet"/>
      <w:lvlText w:val=""/>
      <w:lvlJc w:val="left"/>
      <w:pPr>
        <w:ind w:left="5109" w:hanging="360"/>
      </w:pPr>
      <w:rPr>
        <w:rFonts w:ascii="Symbol" w:hAnsi="Symbol" w:hint="default"/>
      </w:rPr>
    </w:lvl>
    <w:lvl w:ilvl="7" w:tplc="20000003" w:tentative="1">
      <w:start w:val="1"/>
      <w:numFmt w:val="bullet"/>
      <w:lvlText w:val="o"/>
      <w:lvlJc w:val="left"/>
      <w:pPr>
        <w:ind w:left="5829" w:hanging="360"/>
      </w:pPr>
      <w:rPr>
        <w:rFonts w:ascii="Courier New" w:hAnsi="Courier New" w:cs="Courier New" w:hint="default"/>
      </w:rPr>
    </w:lvl>
    <w:lvl w:ilvl="8" w:tplc="20000005" w:tentative="1">
      <w:start w:val="1"/>
      <w:numFmt w:val="bullet"/>
      <w:lvlText w:val=""/>
      <w:lvlJc w:val="left"/>
      <w:pPr>
        <w:ind w:left="6549" w:hanging="360"/>
      </w:pPr>
      <w:rPr>
        <w:rFonts w:ascii="Wingdings" w:hAnsi="Wingdings" w:hint="default"/>
      </w:rPr>
    </w:lvl>
  </w:abstractNum>
  <w:abstractNum w:abstractNumId="53" w15:restartNumberingAfterBreak="0">
    <w:nsid w:val="7EC059FC"/>
    <w:multiLevelType w:val="hybridMultilevel"/>
    <w:tmpl w:val="BF72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9"/>
  </w:num>
  <w:num w:numId="3">
    <w:abstractNumId w:val="53"/>
  </w:num>
  <w:num w:numId="4">
    <w:abstractNumId w:val="34"/>
  </w:num>
  <w:num w:numId="5">
    <w:abstractNumId w:val="42"/>
  </w:num>
  <w:num w:numId="6">
    <w:abstractNumId w:val="15"/>
  </w:num>
  <w:num w:numId="7">
    <w:abstractNumId w:val="12"/>
  </w:num>
  <w:num w:numId="8">
    <w:abstractNumId w:val="11"/>
  </w:num>
  <w:num w:numId="9">
    <w:abstractNumId w:val="40"/>
  </w:num>
  <w:num w:numId="10">
    <w:abstractNumId w:val="27"/>
  </w:num>
  <w:num w:numId="11">
    <w:abstractNumId w:val="47"/>
  </w:num>
  <w:num w:numId="12">
    <w:abstractNumId w:val="41"/>
  </w:num>
  <w:num w:numId="13">
    <w:abstractNumId w:val="49"/>
  </w:num>
  <w:num w:numId="14">
    <w:abstractNumId w:val="10"/>
  </w:num>
  <w:num w:numId="15">
    <w:abstractNumId w:val="3"/>
  </w:num>
  <w:num w:numId="16">
    <w:abstractNumId w:val="6"/>
  </w:num>
  <w:num w:numId="17">
    <w:abstractNumId w:val="33"/>
  </w:num>
  <w:num w:numId="18">
    <w:abstractNumId w:val="51"/>
  </w:num>
  <w:num w:numId="19">
    <w:abstractNumId w:val="8"/>
  </w:num>
  <w:num w:numId="20">
    <w:abstractNumId w:val="21"/>
  </w:num>
  <w:num w:numId="21">
    <w:abstractNumId w:val="20"/>
  </w:num>
  <w:num w:numId="22">
    <w:abstractNumId w:val="39"/>
  </w:num>
  <w:num w:numId="23">
    <w:abstractNumId w:val="31"/>
  </w:num>
  <w:num w:numId="24">
    <w:abstractNumId w:val="38"/>
  </w:num>
  <w:num w:numId="25">
    <w:abstractNumId w:val="52"/>
  </w:num>
  <w:num w:numId="26">
    <w:abstractNumId w:val="23"/>
  </w:num>
  <w:num w:numId="27">
    <w:abstractNumId w:val="44"/>
  </w:num>
  <w:num w:numId="28">
    <w:abstractNumId w:val="46"/>
  </w:num>
  <w:num w:numId="29">
    <w:abstractNumId w:val="29"/>
  </w:num>
  <w:num w:numId="30">
    <w:abstractNumId w:val="50"/>
  </w:num>
  <w:num w:numId="31">
    <w:abstractNumId w:val="32"/>
  </w:num>
  <w:num w:numId="32">
    <w:abstractNumId w:val="45"/>
  </w:num>
  <w:num w:numId="33">
    <w:abstractNumId w:val="7"/>
  </w:num>
  <w:num w:numId="34">
    <w:abstractNumId w:val="5"/>
  </w:num>
  <w:num w:numId="35">
    <w:abstractNumId w:val="2"/>
  </w:num>
  <w:num w:numId="36">
    <w:abstractNumId w:val="37"/>
  </w:num>
  <w:num w:numId="37">
    <w:abstractNumId w:val="43"/>
  </w:num>
  <w:num w:numId="38">
    <w:abstractNumId w:val="17"/>
  </w:num>
  <w:num w:numId="39">
    <w:abstractNumId w:val="22"/>
  </w:num>
  <w:num w:numId="40">
    <w:abstractNumId w:val="14"/>
  </w:num>
  <w:num w:numId="41">
    <w:abstractNumId w:val="16"/>
  </w:num>
  <w:num w:numId="42">
    <w:abstractNumId w:val="26"/>
  </w:num>
  <w:num w:numId="43">
    <w:abstractNumId w:val="35"/>
  </w:num>
  <w:num w:numId="44">
    <w:abstractNumId w:val="1"/>
  </w:num>
  <w:num w:numId="45">
    <w:abstractNumId w:val="48"/>
  </w:num>
  <w:num w:numId="46">
    <w:abstractNumId w:val="36"/>
  </w:num>
  <w:num w:numId="47">
    <w:abstractNumId w:val="24"/>
  </w:num>
  <w:num w:numId="48">
    <w:abstractNumId w:val="30"/>
  </w:num>
  <w:num w:numId="49">
    <w:abstractNumId w:val="13"/>
  </w:num>
  <w:num w:numId="50">
    <w:abstractNumId w:val="4"/>
  </w:num>
  <w:num w:numId="51">
    <w:abstractNumId w:val="28"/>
  </w:num>
  <w:num w:numId="52">
    <w:abstractNumId w:val="19"/>
  </w:num>
  <w:num w:numId="53">
    <w:abstractNumId w:val="18"/>
  </w:num>
  <w:num w:numId="5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36"/>
    <w:rsid w:val="0000040F"/>
    <w:rsid w:val="0000092B"/>
    <w:rsid w:val="00003D40"/>
    <w:rsid w:val="000051EC"/>
    <w:rsid w:val="0000520F"/>
    <w:rsid w:val="00005975"/>
    <w:rsid w:val="00005A7B"/>
    <w:rsid w:val="00005C4E"/>
    <w:rsid w:val="00005F96"/>
    <w:rsid w:val="00010249"/>
    <w:rsid w:val="00011ED3"/>
    <w:rsid w:val="00013317"/>
    <w:rsid w:val="00013B4E"/>
    <w:rsid w:val="00013E26"/>
    <w:rsid w:val="00015779"/>
    <w:rsid w:val="000166A5"/>
    <w:rsid w:val="000171B9"/>
    <w:rsid w:val="00017C7A"/>
    <w:rsid w:val="00021088"/>
    <w:rsid w:val="000227FF"/>
    <w:rsid w:val="00023617"/>
    <w:rsid w:val="0002378E"/>
    <w:rsid w:val="0002391E"/>
    <w:rsid w:val="00024D64"/>
    <w:rsid w:val="00025A9D"/>
    <w:rsid w:val="00026FF8"/>
    <w:rsid w:val="00027815"/>
    <w:rsid w:val="00031E74"/>
    <w:rsid w:val="000321C7"/>
    <w:rsid w:val="00032248"/>
    <w:rsid w:val="00035BF7"/>
    <w:rsid w:val="00037EE6"/>
    <w:rsid w:val="000430D3"/>
    <w:rsid w:val="000442E8"/>
    <w:rsid w:val="00044525"/>
    <w:rsid w:val="0004629D"/>
    <w:rsid w:val="000516AD"/>
    <w:rsid w:val="0005219C"/>
    <w:rsid w:val="00052DA2"/>
    <w:rsid w:val="00052F13"/>
    <w:rsid w:val="00054498"/>
    <w:rsid w:val="00054512"/>
    <w:rsid w:val="000545F0"/>
    <w:rsid w:val="0005589F"/>
    <w:rsid w:val="0005667E"/>
    <w:rsid w:val="00056888"/>
    <w:rsid w:val="00057770"/>
    <w:rsid w:val="00060547"/>
    <w:rsid w:val="00060D69"/>
    <w:rsid w:val="00062041"/>
    <w:rsid w:val="000624CA"/>
    <w:rsid w:val="0006281A"/>
    <w:rsid w:val="00064148"/>
    <w:rsid w:val="000641CA"/>
    <w:rsid w:val="00065F2D"/>
    <w:rsid w:val="00067C88"/>
    <w:rsid w:val="000708C9"/>
    <w:rsid w:val="00073085"/>
    <w:rsid w:val="0007384D"/>
    <w:rsid w:val="00076BE0"/>
    <w:rsid w:val="00076BFD"/>
    <w:rsid w:val="000778D8"/>
    <w:rsid w:val="000818D6"/>
    <w:rsid w:val="00081CBD"/>
    <w:rsid w:val="00082683"/>
    <w:rsid w:val="0008483E"/>
    <w:rsid w:val="00084E6E"/>
    <w:rsid w:val="00085189"/>
    <w:rsid w:val="00085215"/>
    <w:rsid w:val="00085407"/>
    <w:rsid w:val="0008566D"/>
    <w:rsid w:val="00087FE5"/>
    <w:rsid w:val="000904F1"/>
    <w:rsid w:val="00090666"/>
    <w:rsid w:val="00090BBE"/>
    <w:rsid w:val="00090E3F"/>
    <w:rsid w:val="00093051"/>
    <w:rsid w:val="00093575"/>
    <w:rsid w:val="0009387D"/>
    <w:rsid w:val="000967D7"/>
    <w:rsid w:val="00097972"/>
    <w:rsid w:val="00097E96"/>
    <w:rsid w:val="000A0606"/>
    <w:rsid w:val="000A14D1"/>
    <w:rsid w:val="000A21CE"/>
    <w:rsid w:val="000A3814"/>
    <w:rsid w:val="000A3DCE"/>
    <w:rsid w:val="000A43BB"/>
    <w:rsid w:val="000A695E"/>
    <w:rsid w:val="000A6E15"/>
    <w:rsid w:val="000B07B2"/>
    <w:rsid w:val="000B0962"/>
    <w:rsid w:val="000B171E"/>
    <w:rsid w:val="000B5CD1"/>
    <w:rsid w:val="000C136C"/>
    <w:rsid w:val="000C2464"/>
    <w:rsid w:val="000C2718"/>
    <w:rsid w:val="000C2F1B"/>
    <w:rsid w:val="000C3035"/>
    <w:rsid w:val="000C42FA"/>
    <w:rsid w:val="000C435D"/>
    <w:rsid w:val="000C5B27"/>
    <w:rsid w:val="000D0CCA"/>
    <w:rsid w:val="000D18C3"/>
    <w:rsid w:val="000D3704"/>
    <w:rsid w:val="000D5093"/>
    <w:rsid w:val="000D54C5"/>
    <w:rsid w:val="000D74FA"/>
    <w:rsid w:val="000E0F37"/>
    <w:rsid w:val="000E18A9"/>
    <w:rsid w:val="000E2CB8"/>
    <w:rsid w:val="000E4AB7"/>
    <w:rsid w:val="000E4EEF"/>
    <w:rsid w:val="000E7698"/>
    <w:rsid w:val="000F088B"/>
    <w:rsid w:val="000F0B24"/>
    <w:rsid w:val="000F0CF1"/>
    <w:rsid w:val="000F0D30"/>
    <w:rsid w:val="000F1A9E"/>
    <w:rsid w:val="000F4076"/>
    <w:rsid w:val="000F4B78"/>
    <w:rsid w:val="000F4CAB"/>
    <w:rsid w:val="000F7E7A"/>
    <w:rsid w:val="00100061"/>
    <w:rsid w:val="0010083B"/>
    <w:rsid w:val="00100CFF"/>
    <w:rsid w:val="00101AD4"/>
    <w:rsid w:val="001031D9"/>
    <w:rsid w:val="001031F5"/>
    <w:rsid w:val="001038B5"/>
    <w:rsid w:val="0010631D"/>
    <w:rsid w:val="00106BA0"/>
    <w:rsid w:val="00106E1E"/>
    <w:rsid w:val="00107287"/>
    <w:rsid w:val="00110689"/>
    <w:rsid w:val="0011118D"/>
    <w:rsid w:val="0011216D"/>
    <w:rsid w:val="00113259"/>
    <w:rsid w:val="0011375F"/>
    <w:rsid w:val="0011434A"/>
    <w:rsid w:val="0011440A"/>
    <w:rsid w:val="001145F5"/>
    <w:rsid w:val="00114713"/>
    <w:rsid w:val="00114B9A"/>
    <w:rsid w:val="00114F97"/>
    <w:rsid w:val="001159ED"/>
    <w:rsid w:val="0011799B"/>
    <w:rsid w:val="00122A3A"/>
    <w:rsid w:val="0012344A"/>
    <w:rsid w:val="001242D5"/>
    <w:rsid w:val="00124D13"/>
    <w:rsid w:val="00124DE2"/>
    <w:rsid w:val="00126894"/>
    <w:rsid w:val="00126BEF"/>
    <w:rsid w:val="00127FCE"/>
    <w:rsid w:val="00132587"/>
    <w:rsid w:val="001326BF"/>
    <w:rsid w:val="00140CE2"/>
    <w:rsid w:val="001418C5"/>
    <w:rsid w:val="00141BDB"/>
    <w:rsid w:val="00141CFD"/>
    <w:rsid w:val="001465EB"/>
    <w:rsid w:val="001468A5"/>
    <w:rsid w:val="00147DDD"/>
    <w:rsid w:val="001502B6"/>
    <w:rsid w:val="00150A26"/>
    <w:rsid w:val="0015135F"/>
    <w:rsid w:val="001514DF"/>
    <w:rsid w:val="001515E1"/>
    <w:rsid w:val="00154276"/>
    <w:rsid w:val="00156667"/>
    <w:rsid w:val="0015693C"/>
    <w:rsid w:val="001609CE"/>
    <w:rsid w:val="0016188D"/>
    <w:rsid w:val="00161FC4"/>
    <w:rsid w:val="00162DB5"/>
    <w:rsid w:val="001638FF"/>
    <w:rsid w:val="0017271E"/>
    <w:rsid w:val="00172884"/>
    <w:rsid w:val="00172E97"/>
    <w:rsid w:val="0017518B"/>
    <w:rsid w:val="001755FE"/>
    <w:rsid w:val="00176082"/>
    <w:rsid w:val="00176525"/>
    <w:rsid w:val="001813A1"/>
    <w:rsid w:val="00181627"/>
    <w:rsid w:val="00181C9B"/>
    <w:rsid w:val="00181CDC"/>
    <w:rsid w:val="00184223"/>
    <w:rsid w:val="00184D16"/>
    <w:rsid w:val="00187EC9"/>
    <w:rsid w:val="001905AA"/>
    <w:rsid w:val="00190F1C"/>
    <w:rsid w:val="00191959"/>
    <w:rsid w:val="00191AAC"/>
    <w:rsid w:val="00193095"/>
    <w:rsid w:val="001935FF"/>
    <w:rsid w:val="0019457D"/>
    <w:rsid w:val="00194691"/>
    <w:rsid w:val="001947E6"/>
    <w:rsid w:val="00196893"/>
    <w:rsid w:val="00196C32"/>
    <w:rsid w:val="001A1EFE"/>
    <w:rsid w:val="001A2333"/>
    <w:rsid w:val="001A24EC"/>
    <w:rsid w:val="001A48C6"/>
    <w:rsid w:val="001A4F3B"/>
    <w:rsid w:val="001A601F"/>
    <w:rsid w:val="001A697B"/>
    <w:rsid w:val="001B01A8"/>
    <w:rsid w:val="001B1B03"/>
    <w:rsid w:val="001B2008"/>
    <w:rsid w:val="001B454A"/>
    <w:rsid w:val="001B5206"/>
    <w:rsid w:val="001B5296"/>
    <w:rsid w:val="001B540A"/>
    <w:rsid w:val="001B75C2"/>
    <w:rsid w:val="001B7F3E"/>
    <w:rsid w:val="001C4164"/>
    <w:rsid w:val="001C4A6D"/>
    <w:rsid w:val="001C7BA9"/>
    <w:rsid w:val="001D00B9"/>
    <w:rsid w:val="001D41E4"/>
    <w:rsid w:val="001D4EC6"/>
    <w:rsid w:val="001E0153"/>
    <w:rsid w:val="001E06E3"/>
    <w:rsid w:val="001E1024"/>
    <w:rsid w:val="001E19C9"/>
    <w:rsid w:val="001E20B3"/>
    <w:rsid w:val="001E251F"/>
    <w:rsid w:val="001E2BA5"/>
    <w:rsid w:val="001E2F87"/>
    <w:rsid w:val="001E3694"/>
    <w:rsid w:val="001E53C8"/>
    <w:rsid w:val="001E5939"/>
    <w:rsid w:val="001E6BC2"/>
    <w:rsid w:val="001E78B9"/>
    <w:rsid w:val="001F12B6"/>
    <w:rsid w:val="001F1BF6"/>
    <w:rsid w:val="001F1CD4"/>
    <w:rsid w:val="001F209D"/>
    <w:rsid w:val="001F3B2D"/>
    <w:rsid w:val="001F4404"/>
    <w:rsid w:val="001F55AB"/>
    <w:rsid w:val="001F62EC"/>
    <w:rsid w:val="001F6886"/>
    <w:rsid w:val="001F71FB"/>
    <w:rsid w:val="001F785F"/>
    <w:rsid w:val="00200524"/>
    <w:rsid w:val="002044DE"/>
    <w:rsid w:val="00205139"/>
    <w:rsid w:val="00205328"/>
    <w:rsid w:val="0020581E"/>
    <w:rsid w:val="002072F4"/>
    <w:rsid w:val="00207785"/>
    <w:rsid w:val="00210CFD"/>
    <w:rsid w:val="002110BD"/>
    <w:rsid w:val="00212BEA"/>
    <w:rsid w:val="00212ED7"/>
    <w:rsid w:val="002135DE"/>
    <w:rsid w:val="00215DCC"/>
    <w:rsid w:val="002165BF"/>
    <w:rsid w:val="00216D9B"/>
    <w:rsid w:val="00217015"/>
    <w:rsid w:val="00220642"/>
    <w:rsid w:val="0022092E"/>
    <w:rsid w:val="00220F9B"/>
    <w:rsid w:val="0022182B"/>
    <w:rsid w:val="00222B21"/>
    <w:rsid w:val="00222E22"/>
    <w:rsid w:val="00222E56"/>
    <w:rsid w:val="0022496C"/>
    <w:rsid w:val="002264EC"/>
    <w:rsid w:val="00227E66"/>
    <w:rsid w:val="002314B4"/>
    <w:rsid w:val="0023261E"/>
    <w:rsid w:val="00232CF6"/>
    <w:rsid w:val="0023412B"/>
    <w:rsid w:val="0023572C"/>
    <w:rsid w:val="002367F9"/>
    <w:rsid w:val="00236A2F"/>
    <w:rsid w:val="00240B05"/>
    <w:rsid w:val="00241226"/>
    <w:rsid w:val="002417D2"/>
    <w:rsid w:val="002424EC"/>
    <w:rsid w:val="002425CC"/>
    <w:rsid w:val="00242DD4"/>
    <w:rsid w:val="00242FBA"/>
    <w:rsid w:val="002470D7"/>
    <w:rsid w:val="00251581"/>
    <w:rsid w:val="00251A08"/>
    <w:rsid w:val="00252AA2"/>
    <w:rsid w:val="00257DB5"/>
    <w:rsid w:val="00257F4E"/>
    <w:rsid w:val="00262F3C"/>
    <w:rsid w:val="002630D3"/>
    <w:rsid w:val="00263D81"/>
    <w:rsid w:val="002652E4"/>
    <w:rsid w:val="00267AB0"/>
    <w:rsid w:val="00270621"/>
    <w:rsid w:val="002709E5"/>
    <w:rsid w:val="00270EF3"/>
    <w:rsid w:val="002726CF"/>
    <w:rsid w:val="00272EDF"/>
    <w:rsid w:val="00273957"/>
    <w:rsid w:val="00273A71"/>
    <w:rsid w:val="00273B30"/>
    <w:rsid w:val="00274CB0"/>
    <w:rsid w:val="00274F5E"/>
    <w:rsid w:val="002779FA"/>
    <w:rsid w:val="00280A4B"/>
    <w:rsid w:val="002813EF"/>
    <w:rsid w:val="002815F6"/>
    <w:rsid w:val="002817A4"/>
    <w:rsid w:val="00281FCF"/>
    <w:rsid w:val="00282B4A"/>
    <w:rsid w:val="00285C97"/>
    <w:rsid w:val="00286082"/>
    <w:rsid w:val="00286FC4"/>
    <w:rsid w:val="00287122"/>
    <w:rsid w:val="00287C03"/>
    <w:rsid w:val="00290D9B"/>
    <w:rsid w:val="0029157E"/>
    <w:rsid w:val="00291E96"/>
    <w:rsid w:val="0029241E"/>
    <w:rsid w:val="0029481A"/>
    <w:rsid w:val="002956F7"/>
    <w:rsid w:val="00296C86"/>
    <w:rsid w:val="00296E71"/>
    <w:rsid w:val="00296F38"/>
    <w:rsid w:val="002A0F7A"/>
    <w:rsid w:val="002A1250"/>
    <w:rsid w:val="002B0828"/>
    <w:rsid w:val="002B20D1"/>
    <w:rsid w:val="002B31D9"/>
    <w:rsid w:val="002B400F"/>
    <w:rsid w:val="002B4BCC"/>
    <w:rsid w:val="002B5911"/>
    <w:rsid w:val="002B66E3"/>
    <w:rsid w:val="002B75CB"/>
    <w:rsid w:val="002B7874"/>
    <w:rsid w:val="002C0D5F"/>
    <w:rsid w:val="002C17BE"/>
    <w:rsid w:val="002C4904"/>
    <w:rsid w:val="002C5B30"/>
    <w:rsid w:val="002C6792"/>
    <w:rsid w:val="002D005F"/>
    <w:rsid w:val="002D0725"/>
    <w:rsid w:val="002D0962"/>
    <w:rsid w:val="002D0E7C"/>
    <w:rsid w:val="002D1320"/>
    <w:rsid w:val="002D3737"/>
    <w:rsid w:val="002D738D"/>
    <w:rsid w:val="002D7D9D"/>
    <w:rsid w:val="002E0771"/>
    <w:rsid w:val="002E0977"/>
    <w:rsid w:val="002E0CCF"/>
    <w:rsid w:val="002E0D21"/>
    <w:rsid w:val="002E1600"/>
    <w:rsid w:val="002E1DA3"/>
    <w:rsid w:val="002E35CB"/>
    <w:rsid w:val="002E4E17"/>
    <w:rsid w:val="002E5E3C"/>
    <w:rsid w:val="002F094C"/>
    <w:rsid w:val="002F1E25"/>
    <w:rsid w:val="002F1F7B"/>
    <w:rsid w:val="002F2A27"/>
    <w:rsid w:val="002F2B4E"/>
    <w:rsid w:val="002F2C7B"/>
    <w:rsid w:val="002F4544"/>
    <w:rsid w:val="002F646B"/>
    <w:rsid w:val="002F7C1D"/>
    <w:rsid w:val="00300733"/>
    <w:rsid w:val="0030452B"/>
    <w:rsid w:val="003057F4"/>
    <w:rsid w:val="003062BD"/>
    <w:rsid w:val="0030796B"/>
    <w:rsid w:val="0031186D"/>
    <w:rsid w:val="003122A5"/>
    <w:rsid w:val="003125B7"/>
    <w:rsid w:val="00314909"/>
    <w:rsid w:val="003153BF"/>
    <w:rsid w:val="003208A7"/>
    <w:rsid w:val="0032168C"/>
    <w:rsid w:val="00323DA7"/>
    <w:rsid w:val="00324AC0"/>
    <w:rsid w:val="00326288"/>
    <w:rsid w:val="003273FA"/>
    <w:rsid w:val="0032782D"/>
    <w:rsid w:val="00330053"/>
    <w:rsid w:val="003309F8"/>
    <w:rsid w:val="003318D0"/>
    <w:rsid w:val="00332E53"/>
    <w:rsid w:val="00333F94"/>
    <w:rsid w:val="0033410F"/>
    <w:rsid w:val="00335777"/>
    <w:rsid w:val="00335FF1"/>
    <w:rsid w:val="00336B2D"/>
    <w:rsid w:val="00341F24"/>
    <w:rsid w:val="00342698"/>
    <w:rsid w:val="00345015"/>
    <w:rsid w:val="0034585D"/>
    <w:rsid w:val="00346E4D"/>
    <w:rsid w:val="00347621"/>
    <w:rsid w:val="00347E43"/>
    <w:rsid w:val="0035212A"/>
    <w:rsid w:val="0035212F"/>
    <w:rsid w:val="00353024"/>
    <w:rsid w:val="00353481"/>
    <w:rsid w:val="00353A5A"/>
    <w:rsid w:val="0035403D"/>
    <w:rsid w:val="0035542F"/>
    <w:rsid w:val="00355AED"/>
    <w:rsid w:val="003572FA"/>
    <w:rsid w:val="00360EDD"/>
    <w:rsid w:val="00361BB5"/>
    <w:rsid w:val="0036250C"/>
    <w:rsid w:val="00362F0C"/>
    <w:rsid w:val="003638B9"/>
    <w:rsid w:val="003646BB"/>
    <w:rsid w:val="00365013"/>
    <w:rsid w:val="003673E2"/>
    <w:rsid w:val="00367890"/>
    <w:rsid w:val="00371A88"/>
    <w:rsid w:val="00371EC5"/>
    <w:rsid w:val="00373A72"/>
    <w:rsid w:val="00373F76"/>
    <w:rsid w:val="003745F4"/>
    <w:rsid w:val="003755CB"/>
    <w:rsid w:val="00376905"/>
    <w:rsid w:val="00383665"/>
    <w:rsid w:val="003853C3"/>
    <w:rsid w:val="0038611D"/>
    <w:rsid w:val="00386ECA"/>
    <w:rsid w:val="00392F50"/>
    <w:rsid w:val="00393A04"/>
    <w:rsid w:val="003942B8"/>
    <w:rsid w:val="00395DB9"/>
    <w:rsid w:val="00397769"/>
    <w:rsid w:val="00397AC1"/>
    <w:rsid w:val="00397E9C"/>
    <w:rsid w:val="003A3AC7"/>
    <w:rsid w:val="003A4AA2"/>
    <w:rsid w:val="003A501F"/>
    <w:rsid w:val="003A51B2"/>
    <w:rsid w:val="003A5317"/>
    <w:rsid w:val="003A5920"/>
    <w:rsid w:val="003A7204"/>
    <w:rsid w:val="003A7983"/>
    <w:rsid w:val="003B1E46"/>
    <w:rsid w:val="003B2C94"/>
    <w:rsid w:val="003B3684"/>
    <w:rsid w:val="003B3DC4"/>
    <w:rsid w:val="003B482E"/>
    <w:rsid w:val="003B5DA1"/>
    <w:rsid w:val="003B669E"/>
    <w:rsid w:val="003C03ED"/>
    <w:rsid w:val="003C0A37"/>
    <w:rsid w:val="003C1057"/>
    <w:rsid w:val="003C24C0"/>
    <w:rsid w:val="003C460E"/>
    <w:rsid w:val="003C4772"/>
    <w:rsid w:val="003C4D1E"/>
    <w:rsid w:val="003C52FD"/>
    <w:rsid w:val="003C5A81"/>
    <w:rsid w:val="003C648C"/>
    <w:rsid w:val="003D037E"/>
    <w:rsid w:val="003D0E9A"/>
    <w:rsid w:val="003D144C"/>
    <w:rsid w:val="003D1773"/>
    <w:rsid w:val="003D1AEA"/>
    <w:rsid w:val="003D38D4"/>
    <w:rsid w:val="003E5879"/>
    <w:rsid w:val="003E5C25"/>
    <w:rsid w:val="003F1772"/>
    <w:rsid w:val="003F20BA"/>
    <w:rsid w:val="003F3760"/>
    <w:rsid w:val="003F65C3"/>
    <w:rsid w:val="003F6D58"/>
    <w:rsid w:val="003F76C7"/>
    <w:rsid w:val="004000AE"/>
    <w:rsid w:val="0040069E"/>
    <w:rsid w:val="004006C4"/>
    <w:rsid w:val="004015C9"/>
    <w:rsid w:val="004016D3"/>
    <w:rsid w:val="00401F6F"/>
    <w:rsid w:val="0040205D"/>
    <w:rsid w:val="0040209A"/>
    <w:rsid w:val="00402323"/>
    <w:rsid w:val="00403810"/>
    <w:rsid w:val="00405157"/>
    <w:rsid w:val="004053CA"/>
    <w:rsid w:val="00405FE0"/>
    <w:rsid w:val="00406AB4"/>
    <w:rsid w:val="00407216"/>
    <w:rsid w:val="00407580"/>
    <w:rsid w:val="004121C9"/>
    <w:rsid w:val="00414CF9"/>
    <w:rsid w:val="004152CB"/>
    <w:rsid w:val="00416FD3"/>
    <w:rsid w:val="004175D7"/>
    <w:rsid w:val="00417D8B"/>
    <w:rsid w:val="004203C0"/>
    <w:rsid w:val="00420B1D"/>
    <w:rsid w:val="004223A3"/>
    <w:rsid w:val="00422E30"/>
    <w:rsid w:val="004239DC"/>
    <w:rsid w:val="00423EE9"/>
    <w:rsid w:val="004316EE"/>
    <w:rsid w:val="00431963"/>
    <w:rsid w:val="00432DEA"/>
    <w:rsid w:val="00433741"/>
    <w:rsid w:val="00433889"/>
    <w:rsid w:val="00434752"/>
    <w:rsid w:val="00434A8A"/>
    <w:rsid w:val="00440788"/>
    <w:rsid w:val="004408C6"/>
    <w:rsid w:val="00441247"/>
    <w:rsid w:val="004429C9"/>
    <w:rsid w:val="0044408D"/>
    <w:rsid w:val="00444FC3"/>
    <w:rsid w:val="00445D1D"/>
    <w:rsid w:val="00445FD3"/>
    <w:rsid w:val="004476FA"/>
    <w:rsid w:val="00447A3E"/>
    <w:rsid w:val="00447CD3"/>
    <w:rsid w:val="004506C4"/>
    <w:rsid w:val="00452592"/>
    <w:rsid w:val="0045392D"/>
    <w:rsid w:val="00454B84"/>
    <w:rsid w:val="004551E6"/>
    <w:rsid w:val="00455C14"/>
    <w:rsid w:val="0045624C"/>
    <w:rsid w:val="00460289"/>
    <w:rsid w:val="00461C5F"/>
    <w:rsid w:val="00461C8A"/>
    <w:rsid w:val="00462E79"/>
    <w:rsid w:val="004645DF"/>
    <w:rsid w:val="00466683"/>
    <w:rsid w:val="00473CAA"/>
    <w:rsid w:val="00476B1A"/>
    <w:rsid w:val="00476B4A"/>
    <w:rsid w:val="00477C2A"/>
    <w:rsid w:val="00480B20"/>
    <w:rsid w:val="004827BD"/>
    <w:rsid w:val="00484569"/>
    <w:rsid w:val="00484919"/>
    <w:rsid w:val="00484F97"/>
    <w:rsid w:val="00485ABD"/>
    <w:rsid w:val="004861A0"/>
    <w:rsid w:val="00486CDF"/>
    <w:rsid w:val="00487FF8"/>
    <w:rsid w:val="004903E9"/>
    <w:rsid w:val="004914FB"/>
    <w:rsid w:val="00492056"/>
    <w:rsid w:val="00495099"/>
    <w:rsid w:val="00495B0B"/>
    <w:rsid w:val="004976E3"/>
    <w:rsid w:val="00497C78"/>
    <w:rsid w:val="004A0AF4"/>
    <w:rsid w:val="004A0F38"/>
    <w:rsid w:val="004A132C"/>
    <w:rsid w:val="004A188B"/>
    <w:rsid w:val="004A29B6"/>
    <w:rsid w:val="004A2B37"/>
    <w:rsid w:val="004A2CD7"/>
    <w:rsid w:val="004A3EB7"/>
    <w:rsid w:val="004A697B"/>
    <w:rsid w:val="004A7E70"/>
    <w:rsid w:val="004B09AC"/>
    <w:rsid w:val="004B1113"/>
    <w:rsid w:val="004B1977"/>
    <w:rsid w:val="004B209C"/>
    <w:rsid w:val="004B2F2C"/>
    <w:rsid w:val="004B3038"/>
    <w:rsid w:val="004B344D"/>
    <w:rsid w:val="004B3CA7"/>
    <w:rsid w:val="004B453A"/>
    <w:rsid w:val="004B48BA"/>
    <w:rsid w:val="004B614B"/>
    <w:rsid w:val="004C191B"/>
    <w:rsid w:val="004C350F"/>
    <w:rsid w:val="004C3DD7"/>
    <w:rsid w:val="004C7D3D"/>
    <w:rsid w:val="004D0DBF"/>
    <w:rsid w:val="004D0EDC"/>
    <w:rsid w:val="004D107E"/>
    <w:rsid w:val="004D13E2"/>
    <w:rsid w:val="004D1C62"/>
    <w:rsid w:val="004D6BEC"/>
    <w:rsid w:val="004D713F"/>
    <w:rsid w:val="004D726C"/>
    <w:rsid w:val="004D741D"/>
    <w:rsid w:val="004E191C"/>
    <w:rsid w:val="004E32DE"/>
    <w:rsid w:val="004E46FE"/>
    <w:rsid w:val="004E6019"/>
    <w:rsid w:val="004E61B9"/>
    <w:rsid w:val="004E654C"/>
    <w:rsid w:val="004E65F1"/>
    <w:rsid w:val="004E6819"/>
    <w:rsid w:val="004E797A"/>
    <w:rsid w:val="004E7CB2"/>
    <w:rsid w:val="004E7D19"/>
    <w:rsid w:val="004E7DC2"/>
    <w:rsid w:val="004F029E"/>
    <w:rsid w:val="004F040E"/>
    <w:rsid w:val="004F44A2"/>
    <w:rsid w:val="004F7410"/>
    <w:rsid w:val="004F7727"/>
    <w:rsid w:val="00500781"/>
    <w:rsid w:val="00503B08"/>
    <w:rsid w:val="00503EE6"/>
    <w:rsid w:val="00504DC3"/>
    <w:rsid w:val="005055B5"/>
    <w:rsid w:val="00506946"/>
    <w:rsid w:val="00506FAB"/>
    <w:rsid w:val="00506FF6"/>
    <w:rsid w:val="00513D9C"/>
    <w:rsid w:val="0051692C"/>
    <w:rsid w:val="00516991"/>
    <w:rsid w:val="005173A4"/>
    <w:rsid w:val="005174DE"/>
    <w:rsid w:val="00521E97"/>
    <w:rsid w:val="00522458"/>
    <w:rsid w:val="00523382"/>
    <w:rsid w:val="0052688C"/>
    <w:rsid w:val="0052731F"/>
    <w:rsid w:val="005310F9"/>
    <w:rsid w:val="00531187"/>
    <w:rsid w:val="00531993"/>
    <w:rsid w:val="00532E21"/>
    <w:rsid w:val="00535593"/>
    <w:rsid w:val="00535E38"/>
    <w:rsid w:val="0053639E"/>
    <w:rsid w:val="00537275"/>
    <w:rsid w:val="00537283"/>
    <w:rsid w:val="00542087"/>
    <w:rsid w:val="00543882"/>
    <w:rsid w:val="00543B15"/>
    <w:rsid w:val="005474ED"/>
    <w:rsid w:val="005524C0"/>
    <w:rsid w:val="005534FF"/>
    <w:rsid w:val="00553A12"/>
    <w:rsid w:val="005554D1"/>
    <w:rsid w:val="0055563F"/>
    <w:rsid w:val="00555C45"/>
    <w:rsid w:val="005578EE"/>
    <w:rsid w:val="00560069"/>
    <w:rsid w:val="00560840"/>
    <w:rsid w:val="00562F09"/>
    <w:rsid w:val="00565ACA"/>
    <w:rsid w:val="005676F1"/>
    <w:rsid w:val="00567F27"/>
    <w:rsid w:val="0057044C"/>
    <w:rsid w:val="005706C9"/>
    <w:rsid w:val="00570E04"/>
    <w:rsid w:val="00574899"/>
    <w:rsid w:val="00574B0A"/>
    <w:rsid w:val="0057587C"/>
    <w:rsid w:val="00577482"/>
    <w:rsid w:val="00577B42"/>
    <w:rsid w:val="0058042C"/>
    <w:rsid w:val="00580C44"/>
    <w:rsid w:val="00582777"/>
    <w:rsid w:val="00582C7C"/>
    <w:rsid w:val="005833FD"/>
    <w:rsid w:val="005869BC"/>
    <w:rsid w:val="005956F4"/>
    <w:rsid w:val="00597E62"/>
    <w:rsid w:val="005A02AB"/>
    <w:rsid w:val="005A0B94"/>
    <w:rsid w:val="005A18CF"/>
    <w:rsid w:val="005A1D6D"/>
    <w:rsid w:val="005A2786"/>
    <w:rsid w:val="005A3B4E"/>
    <w:rsid w:val="005A46C1"/>
    <w:rsid w:val="005A46C2"/>
    <w:rsid w:val="005A52D1"/>
    <w:rsid w:val="005A594D"/>
    <w:rsid w:val="005A6835"/>
    <w:rsid w:val="005A738C"/>
    <w:rsid w:val="005A738F"/>
    <w:rsid w:val="005B1C23"/>
    <w:rsid w:val="005B1C91"/>
    <w:rsid w:val="005B6023"/>
    <w:rsid w:val="005B6174"/>
    <w:rsid w:val="005B665A"/>
    <w:rsid w:val="005C1720"/>
    <w:rsid w:val="005C1F33"/>
    <w:rsid w:val="005C211C"/>
    <w:rsid w:val="005C252D"/>
    <w:rsid w:val="005C385A"/>
    <w:rsid w:val="005C52FE"/>
    <w:rsid w:val="005C5502"/>
    <w:rsid w:val="005C5EBF"/>
    <w:rsid w:val="005D0A9D"/>
    <w:rsid w:val="005D0BC5"/>
    <w:rsid w:val="005D13DE"/>
    <w:rsid w:val="005D20FD"/>
    <w:rsid w:val="005D47F0"/>
    <w:rsid w:val="005D4ECA"/>
    <w:rsid w:val="005D6844"/>
    <w:rsid w:val="005E0B8D"/>
    <w:rsid w:val="005E2625"/>
    <w:rsid w:val="005E3231"/>
    <w:rsid w:val="005E3C1A"/>
    <w:rsid w:val="005E442C"/>
    <w:rsid w:val="005E56B5"/>
    <w:rsid w:val="005E5B05"/>
    <w:rsid w:val="005E746B"/>
    <w:rsid w:val="005F072F"/>
    <w:rsid w:val="005F43D0"/>
    <w:rsid w:val="005F4503"/>
    <w:rsid w:val="005F6467"/>
    <w:rsid w:val="005F6628"/>
    <w:rsid w:val="005F6C10"/>
    <w:rsid w:val="00600F73"/>
    <w:rsid w:val="0060105D"/>
    <w:rsid w:val="006024FA"/>
    <w:rsid w:val="00603DFA"/>
    <w:rsid w:val="00604087"/>
    <w:rsid w:val="006040DD"/>
    <w:rsid w:val="00604240"/>
    <w:rsid w:val="00604D9C"/>
    <w:rsid w:val="006057A3"/>
    <w:rsid w:val="0060584C"/>
    <w:rsid w:val="0060726E"/>
    <w:rsid w:val="006077EE"/>
    <w:rsid w:val="00607BC3"/>
    <w:rsid w:val="006112E1"/>
    <w:rsid w:val="00613EAB"/>
    <w:rsid w:val="0061520B"/>
    <w:rsid w:val="006158A3"/>
    <w:rsid w:val="006163C3"/>
    <w:rsid w:val="006168AA"/>
    <w:rsid w:val="00617953"/>
    <w:rsid w:val="00617FF5"/>
    <w:rsid w:val="00620945"/>
    <w:rsid w:val="006210F1"/>
    <w:rsid w:val="0062182E"/>
    <w:rsid w:val="00621A7F"/>
    <w:rsid w:val="00622138"/>
    <w:rsid w:val="0062243D"/>
    <w:rsid w:val="00622502"/>
    <w:rsid w:val="00622826"/>
    <w:rsid w:val="00623864"/>
    <w:rsid w:val="006238F8"/>
    <w:rsid w:val="006319A3"/>
    <w:rsid w:val="00632F6A"/>
    <w:rsid w:val="00634582"/>
    <w:rsid w:val="00636177"/>
    <w:rsid w:val="006362A5"/>
    <w:rsid w:val="006365F3"/>
    <w:rsid w:val="00637F2A"/>
    <w:rsid w:val="00641679"/>
    <w:rsid w:val="006421C0"/>
    <w:rsid w:val="00642604"/>
    <w:rsid w:val="006431B9"/>
    <w:rsid w:val="00643BF5"/>
    <w:rsid w:val="00644F25"/>
    <w:rsid w:val="0064521E"/>
    <w:rsid w:val="00647844"/>
    <w:rsid w:val="00652961"/>
    <w:rsid w:val="0065372D"/>
    <w:rsid w:val="00654671"/>
    <w:rsid w:val="00654801"/>
    <w:rsid w:val="006553C1"/>
    <w:rsid w:val="00655A87"/>
    <w:rsid w:val="00656D56"/>
    <w:rsid w:val="006576FC"/>
    <w:rsid w:val="00661670"/>
    <w:rsid w:val="006627DD"/>
    <w:rsid w:val="00663D7F"/>
    <w:rsid w:val="006650B0"/>
    <w:rsid w:val="006714D7"/>
    <w:rsid w:val="00673200"/>
    <w:rsid w:val="006733C7"/>
    <w:rsid w:val="006746E4"/>
    <w:rsid w:val="0067540A"/>
    <w:rsid w:val="00675C56"/>
    <w:rsid w:val="00676632"/>
    <w:rsid w:val="0068048D"/>
    <w:rsid w:val="0068585B"/>
    <w:rsid w:val="0068611E"/>
    <w:rsid w:val="006865BA"/>
    <w:rsid w:val="0069203C"/>
    <w:rsid w:val="0069396E"/>
    <w:rsid w:val="00694228"/>
    <w:rsid w:val="00695A1B"/>
    <w:rsid w:val="006970E3"/>
    <w:rsid w:val="00697672"/>
    <w:rsid w:val="00697ACE"/>
    <w:rsid w:val="00697FCF"/>
    <w:rsid w:val="006A0F17"/>
    <w:rsid w:val="006A1A66"/>
    <w:rsid w:val="006A3204"/>
    <w:rsid w:val="006A525B"/>
    <w:rsid w:val="006A59EE"/>
    <w:rsid w:val="006A7185"/>
    <w:rsid w:val="006A75B4"/>
    <w:rsid w:val="006B242A"/>
    <w:rsid w:val="006B30B9"/>
    <w:rsid w:val="006B34B7"/>
    <w:rsid w:val="006B397F"/>
    <w:rsid w:val="006B468C"/>
    <w:rsid w:val="006B766F"/>
    <w:rsid w:val="006B7797"/>
    <w:rsid w:val="006C0F9D"/>
    <w:rsid w:val="006C153F"/>
    <w:rsid w:val="006C53F1"/>
    <w:rsid w:val="006C5B2B"/>
    <w:rsid w:val="006C5F7B"/>
    <w:rsid w:val="006C70A4"/>
    <w:rsid w:val="006C7B91"/>
    <w:rsid w:val="006D05AF"/>
    <w:rsid w:val="006D0930"/>
    <w:rsid w:val="006D0AA0"/>
    <w:rsid w:val="006D1813"/>
    <w:rsid w:val="006D1CDA"/>
    <w:rsid w:val="006D5C04"/>
    <w:rsid w:val="006D7077"/>
    <w:rsid w:val="006D78BA"/>
    <w:rsid w:val="006E094E"/>
    <w:rsid w:val="006E228A"/>
    <w:rsid w:val="006E2FD0"/>
    <w:rsid w:val="006E512E"/>
    <w:rsid w:val="006E542F"/>
    <w:rsid w:val="006E5979"/>
    <w:rsid w:val="006E5D69"/>
    <w:rsid w:val="006F1DCE"/>
    <w:rsid w:val="006F3319"/>
    <w:rsid w:val="006F6E18"/>
    <w:rsid w:val="006F7B5B"/>
    <w:rsid w:val="00701334"/>
    <w:rsid w:val="007028C2"/>
    <w:rsid w:val="007032F4"/>
    <w:rsid w:val="00703738"/>
    <w:rsid w:val="00703C06"/>
    <w:rsid w:val="00706544"/>
    <w:rsid w:val="00706B5B"/>
    <w:rsid w:val="00710B17"/>
    <w:rsid w:val="00710E02"/>
    <w:rsid w:val="00711558"/>
    <w:rsid w:val="0071324B"/>
    <w:rsid w:val="00713890"/>
    <w:rsid w:val="00713AD6"/>
    <w:rsid w:val="00717494"/>
    <w:rsid w:val="00720404"/>
    <w:rsid w:val="0072047D"/>
    <w:rsid w:val="00722941"/>
    <w:rsid w:val="00723224"/>
    <w:rsid w:val="00724BED"/>
    <w:rsid w:val="00726226"/>
    <w:rsid w:val="0073257F"/>
    <w:rsid w:val="007331AF"/>
    <w:rsid w:val="007341BA"/>
    <w:rsid w:val="00734432"/>
    <w:rsid w:val="0073619D"/>
    <w:rsid w:val="00737059"/>
    <w:rsid w:val="007376AE"/>
    <w:rsid w:val="007420D8"/>
    <w:rsid w:val="0074217D"/>
    <w:rsid w:val="0074468E"/>
    <w:rsid w:val="00745BBD"/>
    <w:rsid w:val="00745FB8"/>
    <w:rsid w:val="0075188B"/>
    <w:rsid w:val="00751AE2"/>
    <w:rsid w:val="00753697"/>
    <w:rsid w:val="0075457B"/>
    <w:rsid w:val="00755DA3"/>
    <w:rsid w:val="00760BB0"/>
    <w:rsid w:val="00761D27"/>
    <w:rsid w:val="007638C8"/>
    <w:rsid w:val="0076470C"/>
    <w:rsid w:val="00764810"/>
    <w:rsid w:val="00765698"/>
    <w:rsid w:val="0076665E"/>
    <w:rsid w:val="007672E5"/>
    <w:rsid w:val="007730D8"/>
    <w:rsid w:val="00774EFA"/>
    <w:rsid w:val="007761DF"/>
    <w:rsid w:val="00777072"/>
    <w:rsid w:val="0078054A"/>
    <w:rsid w:val="007849C4"/>
    <w:rsid w:val="00785108"/>
    <w:rsid w:val="007852FF"/>
    <w:rsid w:val="00786036"/>
    <w:rsid w:val="00792F1B"/>
    <w:rsid w:val="00793D7F"/>
    <w:rsid w:val="007955BF"/>
    <w:rsid w:val="007A0221"/>
    <w:rsid w:val="007A0D44"/>
    <w:rsid w:val="007A1670"/>
    <w:rsid w:val="007A32E4"/>
    <w:rsid w:val="007A363B"/>
    <w:rsid w:val="007A4E42"/>
    <w:rsid w:val="007A5AC4"/>
    <w:rsid w:val="007A5F65"/>
    <w:rsid w:val="007B4671"/>
    <w:rsid w:val="007B4E6B"/>
    <w:rsid w:val="007B56B0"/>
    <w:rsid w:val="007B5926"/>
    <w:rsid w:val="007B5C71"/>
    <w:rsid w:val="007B5FB6"/>
    <w:rsid w:val="007B7331"/>
    <w:rsid w:val="007B7A82"/>
    <w:rsid w:val="007C0D6B"/>
    <w:rsid w:val="007C1C14"/>
    <w:rsid w:val="007C1D00"/>
    <w:rsid w:val="007C2292"/>
    <w:rsid w:val="007C3CCD"/>
    <w:rsid w:val="007C4053"/>
    <w:rsid w:val="007C42B9"/>
    <w:rsid w:val="007C5DD4"/>
    <w:rsid w:val="007C6B50"/>
    <w:rsid w:val="007C7830"/>
    <w:rsid w:val="007D02B3"/>
    <w:rsid w:val="007D145F"/>
    <w:rsid w:val="007D2BF0"/>
    <w:rsid w:val="007D2D8A"/>
    <w:rsid w:val="007D30DA"/>
    <w:rsid w:val="007D649B"/>
    <w:rsid w:val="007D6CBE"/>
    <w:rsid w:val="007D78C2"/>
    <w:rsid w:val="007E0780"/>
    <w:rsid w:val="007E0BA4"/>
    <w:rsid w:val="007E1581"/>
    <w:rsid w:val="007E2902"/>
    <w:rsid w:val="007E2977"/>
    <w:rsid w:val="007E2D8A"/>
    <w:rsid w:val="007E33B2"/>
    <w:rsid w:val="007E37F8"/>
    <w:rsid w:val="007E4814"/>
    <w:rsid w:val="007E5653"/>
    <w:rsid w:val="007E59BB"/>
    <w:rsid w:val="007E5E54"/>
    <w:rsid w:val="007E6DD5"/>
    <w:rsid w:val="007E6E44"/>
    <w:rsid w:val="007F13E5"/>
    <w:rsid w:val="007F507E"/>
    <w:rsid w:val="007F7B5D"/>
    <w:rsid w:val="008013E9"/>
    <w:rsid w:val="008018F1"/>
    <w:rsid w:val="0080192E"/>
    <w:rsid w:val="008039CF"/>
    <w:rsid w:val="00805D7F"/>
    <w:rsid w:val="00805E49"/>
    <w:rsid w:val="0080615D"/>
    <w:rsid w:val="008068C2"/>
    <w:rsid w:val="00810FCA"/>
    <w:rsid w:val="008111F8"/>
    <w:rsid w:val="00811C6B"/>
    <w:rsid w:val="00813B06"/>
    <w:rsid w:val="0081424A"/>
    <w:rsid w:val="008152C0"/>
    <w:rsid w:val="008165ED"/>
    <w:rsid w:val="00820248"/>
    <w:rsid w:val="00822FF2"/>
    <w:rsid w:val="008236D3"/>
    <w:rsid w:val="00823EB6"/>
    <w:rsid w:val="00826D63"/>
    <w:rsid w:val="00831E87"/>
    <w:rsid w:val="00833698"/>
    <w:rsid w:val="00834C5F"/>
    <w:rsid w:val="00835B6F"/>
    <w:rsid w:val="00837B91"/>
    <w:rsid w:val="00840390"/>
    <w:rsid w:val="008413DF"/>
    <w:rsid w:val="00841991"/>
    <w:rsid w:val="008428FA"/>
    <w:rsid w:val="00843121"/>
    <w:rsid w:val="008439F7"/>
    <w:rsid w:val="00843FB7"/>
    <w:rsid w:val="00844294"/>
    <w:rsid w:val="00845C93"/>
    <w:rsid w:val="00846DD7"/>
    <w:rsid w:val="0084728F"/>
    <w:rsid w:val="008520AA"/>
    <w:rsid w:val="00852C84"/>
    <w:rsid w:val="008538B3"/>
    <w:rsid w:val="00854357"/>
    <w:rsid w:val="00855E85"/>
    <w:rsid w:val="008570D7"/>
    <w:rsid w:val="008571C3"/>
    <w:rsid w:val="00857BF6"/>
    <w:rsid w:val="008612C4"/>
    <w:rsid w:val="00861732"/>
    <w:rsid w:val="008623EF"/>
    <w:rsid w:val="00863AD3"/>
    <w:rsid w:val="00864E9B"/>
    <w:rsid w:val="0086541B"/>
    <w:rsid w:val="00866F08"/>
    <w:rsid w:val="00867CA2"/>
    <w:rsid w:val="00870CB6"/>
    <w:rsid w:val="00871E4E"/>
    <w:rsid w:val="00875A53"/>
    <w:rsid w:val="00875D56"/>
    <w:rsid w:val="008776E5"/>
    <w:rsid w:val="00880606"/>
    <w:rsid w:val="00882D24"/>
    <w:rsid w:val="00883C55"/>
    <w:rsid w:val="008868B6"/>
    <w:rsid w:val="008878FE"/>
    <w:rsid w:val="00890B30"/>
    <w:rsid w:val="0089547B"/>
    <w:rsid w:val="008965F8"/>
    <w:rsid w:val="008A5093"/>
    <w:rsid w:val="008A57E1"/>
    <w:rsid w:val="008B0661"/>
    <w:rsid w:val="008B0D24"/>
    <w:rsid w:val="008B20D6"/>
    <w:rsid w:val="008B22A4"/>
    <w:rsid w:val="008B4536"/>
    <w:rsid w:val="008B4645"/>
    <w:rsid w:val="008B56A5"/>
    <w:rsid w:val="008B6119"/>
    <w:rsid w:val="008C3A32"/>
    <w:rsid w:val="008C46B0"/>
    <w:rsid w:val="008C5FBD"/>
    <w:rsid w:val="008C6215"/>
    <w:rsid w:val="008C68C6"/>
    <w:rsid w:val="008C79DC"/>
    <w:rsid w:val="008C7B0F"/>
    <w:rsid w:val="008D071B"/>
    <w:rsid w:val="008D0800"/>
    <w:rsid w:val="008D2AB6"/>
    <w:rsid w:val="008D3F82"/>
    <w:rsid w:val="008D4477"/>
    <w:rsid w:val="008D7340"/>
    <w:rsid w:val="008D7961"/>
    <w:rsid w:val="008E10DF"/>
    <w:rsid w:val="008E43CE"/>
    <w:rsid w:val="008E6558"/>
    <w:rsid w:val="008E6EC0"/>
    <w:rsid w:val="008F141B"/>
    <w:rsid w:val="008F24D8"/>
    <w:rsid w:val="008F2FFB"/>
    <w:rsid w:val="008F4D87"/>
    <w:rsid w:val="009013CE"/>
    <w:rsid w:val="009015E4"/>
    <w:rsid w:val="0090201C"/>
    <w:rsid w:val="009027EE"/>
    <w:rsid w:val="00905422"/>
    <w:rsid w:val="0090685E"/>
    <w:rsid w:val="00907943"/>
    <w:rsid w:val="00911AE0"/>
    <w:rsid w:val="009129BB"/>
    <w:rsid w:val="00913F60"/>
    <w:rsid w:val="009153B2"/>
    <w:rsid w:val="00915B5E"/>
    <w:rsid w:val="00920B1F"/>
    <w:rsid w:val="009210B5"/>
    <w:rsid w:val="00921106"/>
    <w:rsid w:val="009213D9"/>
    <w:rsid w:val="009243A3"/>
    <w:rsid w:val="00924513"/>
    <w:rsid w:val="00924D06"/>
    <w:rsid w:val="00926359"/>
    <w:rsid w:val="00926728"/>
    <w:rsid w:val="00927046"/>
    <w:rsid w:val="00930CC8"/>
    <w:rsid w:val="00930CEE"/>
    <w:rsid w:val="00932718"/>
    <w:rsid w:val="00936BE9"/>
    <w:rsid w:val="00937803"/>
    <w:rsid w:val="00937EDE"/>
    <w:rsid w:val="00940B32"/>
    <w:rsid w:val="00940D55"/>
    <w:rsid w:val="00942C18"/>
    <w:rsid w:val="00951667"/>
    <w:rsid w:val="0095465D"/>
    <w:rsid w:val="00955EDC"/>
    <w:rsid w:val="00957706"/>
    <w:rsid w:val="00960725"/>
    <w:rsid w:val="00964DD4"/>
    <w:rsid w:val="00966035"/>
    <w:rsid w:val="00966A16"/>
    <w:rsid w:val="00967F7F"/>
    <w:rsid w:val="00971906"/>
    <w:rsid w:val="00971B00"/>
    <w:rsid w:val="00971E1C"/>
    <w:rsid w:val="00973B44"/>
    <w:rsid w:val="00974C07"/>
    <w:rsid w:val="00974CEC"/>
    <w:rsid w:val="00976261"/>
    <w:rsid w:val="00977186"/>
    <w:rsid w:val="00981A1F"/>
    <w:rsid w:val="00982C45"/>
    <w:rsid w:val="00983039"/>
    <w:rsid w:val="0098584E"/>
    <w:rsid w:val="009862CA"/>
    <w:rsid w:val="00986327"/>
    <w:rsid w:val="00986E48"/>
    <w:rsid w:val="009903A6"/>
    <w:rsid w:val="0099067C"/>
    <w:rsid w:val="00991A69"/>
    <w:rsid w:val="00992887"/>
    <w:rsid w:val="00992888"/>
    <w:rsid w:val="00993B01"/>
    <w:rsid w:val="00994D1E"/>
    <w:rsid w:val="00995C44"/>
    <w:rsid w:val="00996969"/>
    <w:rsid w:val="009A05CD"/>
    <w:rsid w:val="009A061A"/>
    <w:rsid w:val="009A0774"/>
    <w:rsid w:val="009A4C8F"/>
    <w:rsid w:val="009B327E"/>
    <w:rsid w:val="009B40F2"/>
    <w:rsid w:val="009B54AC"/>
    <w:rsid w:val="009B5ED1"/>
    <w:rsid w:val="009B65F7"/>
    <w:rsid w:val="009B6ABC"/>
    <w:rsid w:val="009B7D7C"/>
    <w:rsid w:val="009C0AE2"/>
    <w:rsid w:val="009C103E"/>
    <w:rsid w:val="009C1770"/>
    <w:rsid w:val="009C1A83"/>
    <w:rsid w:val="009C1A88"/>
    <w:rsid w:val="009C1AB3"/>
    <w:rsid w:val="009C2160"/>
    <w:rsid w:val="009C2486"/>
    <w:rsid w:val="009C2C1B"/>
    <w:rsid w:val="009C2D3C"/>
    <w:rsid w:val="009C47D6"/>
    <w:rsid w:val="009C56EF"/>
    <w:rsid w:val="009C5FF6"/>
    <w:rsid w:val="009C6581"/>
    <w:rsid w:val="009C6F07"/>
    <w:rsid w:val="009C7127"/>
    <w:rsid w:val="009C7830"/>
    <w:rsid w:val="009D16E2"/>
    <w:rsid w:val="009D290A"/>
    <w:rsid w:val="009D309C"/>
    <w:rsid w:val="009D35DE"/>
    <w:rsid w:val="009D3B03"/>
    <w:rsid w:val="009D45B7"/>
    <w:rsid w:val="009D46F6"/>
    <w:rsid w:val="009D4930"/>
    <w:rsid w:val="009D49E4"/>
    <w:rsid w:val="009D5C4F"/>
    <w:rsid w:val="009D68C2"/>
    <w:rsid w:val="009D6A2C"/>
    <w:rsid w:val="009D7133"/>
    <w:rsid w:val="009E10A5"/>
    <w:rsid w:val="009E13D8"/>
    <w:rsid w:val="009E2083"/>
    <w:rsid w:val="009E334A"/>
    <w:rsid w:val="009E451E"/>
    <w:rsid w:val="009E5C90"/>
    <w:rsid w:val="009F1E50"/>
    <w:rsid w:val="009F1EB4"/>
    <w:rsid w:val="009F2459"/>
    <w:rsid w:val="009F5523"/>
    <w:rsid w:val="009F5BAD"/>
    <w:rsid w:val="009F5DBA"/>
    <w:rsid w:val="00A01B4F"/>
    <w:rsid w:val="00A02288"/>
    <w:rsid w:val="00A049C1"/>
    <w:rsid w:val="00A05BCF"/>
    <w:rsid w:val="00A067F9"/>
    <w:rsid w:val="00A1225B"/>
    <w:rsid w:val="00A14C8F"/>
    <w:rsid w:val="00A16BE3"/>
    <w:rsid w:val="00A2003D"/>
    <w:rsid w:val="00A2092E"/>
    <w:rsid w:val="00A20BA5"/>
    <w:rsid w:val="00A22530"/>
    <w:rsid w:val="00A22E06"/>
    <w:rsid w:val="00A23972"/>
    <w:rsid w:val="00A24738"/>
    <w:rsid w:val="00A2476E"/>
    <w:rsid w:val="00A24CBB"/>
    <w:rsid w:val="00A26679"/>
    <w:rsid w:val="00A326FC"/>
    <w:rsid w:val="00A33BB8"/>
    <w:rsid w:val="00A345AC"/>
    <w:rsid w:val="00A36923"/>
    <w:rsid w:val="00A407E3"/>
    <w:rsid w:val="00A40EA7"/>
    <w:rsid w:val="00A42B54"/>
    <w:rsid w:val="00A4382B"/>
    <w:rsid w:val="00A471F2"/>
    <w:rsid w:val="00A479CC"/>
    <w:rsid w:val="00A506F4"/>
    <w:rsid w:val="00A5297A"/>
    <w:rsid w:val="00A53812"/>
    <w:rsid w:val="00A55002"/>
    <w:rsid w:val="00A553E0"/>
    <w:rsid w:val="00A57918"/>
    <w:rsid w:val="00A57FA3"/>
    <w:rsid w:val="00A60E25"/>
    <w:rsid w:val="00A60E83"/>
    <w:rsid w:val="00A60F48"/>
    <w:rsid w:val="00A62753"/>
    <w:rsid w:val="00A62948"/>
    <w:rsid w:val="00A62FF7"/>
    <w:rsid w:val="00A63B3A"/>
    <w:rsid w:val="00A647DB"/>
    <w:rsid w:val="00A64E23"/>
    <w:rsid w:val="00A65758"/>
    <w:rsid w:val="00A659FC"/>
    <w:rsid w:val="00A65D3A"/>
    <w:rsid w:val="00A66DD9"/>
    <w:rsid w:val="00A67FA4"/>
    <w:rsid w:val="00A70495"/>
    <w:rsid w:val="00A70774"/>
    <w:rsid w:val="00A725FE"/>
    <w:rsid w:val="00A72D6D"/>
    <w:rsid w:val="00A7406D"/>
    <w:rsid w:val="00A74EA8"/>
    <w:rsid w:val="00A77F4D"/>
    <w:rsid w:val="00A803D5"/>
    <w:rsid w:val="00A80482"/>
    <w:rsid w:val="00A80667"/>
    <w:rsid w:val="00A8147C"/>
    <w:rsid w:val="00A8274C"/>
    <w:rsid w:val="00A82F65"/>
    <w:rsid w:val="00A85C60"/>
    <w:rsid w:val="00A87DBD"/>
    <w:rsid w:val="00A90C01"/>
    <w:rsid w:val="00A91C62"/>
    <w:rsid w:val="00A9220A"/>
    <w:rsid w:val="00A95DB3"/>
    <w:rsid w:val="00A96CD4"/>
    <w:rsid w:val="00A973F6"/>
    <w:rsid w:val="00AA13B1"/>
    <w:rsid w:val="00AA13F2"/>
    <w:rsid w:val="00AA1477"/>
    <w:rsid w:val="00AA18BE"/>
    <w:rsid w:val="00AA1D79"/>
    <w:rsid w:val="00AA1EB6"/>
    <w:rsid w:val="00AA2BBC"/>
    <w:rsid w:val="00AA42A2"/>
    <w:rsid w:val="00AA624D"/>
    <w:rsid w:val="00AA768B"/>
    <w:rsid w:val="00AB0DEA"/>
    <w:rsid w:val="00AB265F"/>
    <w:rsid w:val="00AB390D"/>
    <w:rsid w:val="00AB3C41"/>
    <w:rsid w:val="00AB4485"/>
    <w:rsid w:val="00AB65C9"/>
    <w:rsid w:val="00AC0C51"/>
    <w:rsid w:val="00AC1358"/>
    <w:rsid w:val="00AC1E18"/>
    <w:rsid w:val="00AC3226"/>
    <w:rsid w:val="00AC4704"/>
    <w:rsid w:val="00AC524C"/>
    <w:rsid w:val="00AC5F52"/>
    <w:rsid w:val="00AC6F68"/>
    <w:rsid w:val="00AC7512"/>
    <w:rsid w:val="00AC7978"/>
    <w:rsid w:val="00AC7E43"/>
    <w:rsid w:val="00AD13DC"/>
    <w:rsid w:val="00AD1917"/>
    <w:rsid w:val="00AD1AAE"/>
    <w:rsid w:val="00AD20B0"/>
    <w:rsid w:val="00AD27B4"/>
    <w:rsid w:val="00AD2B88"/>
    <w:rsid w:val="00AD32CA"/>
    <w:rsid w:val="00AD3E54"/>
    <w:rsid w:val="00AD41E2"/>
    <w:rsid w:val="00AD4D59"/>
    <w:rsid w:val="00AE14C5"/>
    <w:rsid w:val="00AE2600"/>
    <w:rsid w:val="00AE3062"/>
    <w:rsid w:val="00AE39F0"/>
    <w:rsid w:val="00AE3BBB"/>
    <w:rsid w:val="00AE710E"/>
    <w:rsid w:val="00AE7335"/>
    <w:rsid w:val="00AE7872"/>
    <w:rsid w:val="00AF1890"/>
    <w:rsid w:val="00AF5061"/>
    <w:rsid w:val="00AF68ED"/>
    <w:rsid w:val="00AF736A"/>
    <w:rsid w:val="00AF74F6"/>
    <w:rsid w:val="00AF7BF2"/>
    <w:rsid w:val="00B00C6E"/>
    <w:rsid w:val="00B00E3E"/>
    <w:rsid w:val="00B030A1"/>
    <w:rsid w:val="00B05701"/>
    <w:rsid w:val="00B10F37"/>
    <w:rsid w:val="00B11A02"/>
    <w:rsid w:val="00B12A81"/>
    <w:rsid w:val="00B13A51"/>
    <w:rsid w:val="00B15414"/>
    <w:rsid w:val="00B17870"/>
    <w:rsid w:val="00B204BD"/>
    <w:rsid w:val="00B235F1"/>
    <w:rsid w:val="00B23DA4"/>
    <w:rsid w:val="00B240C4"/>
    <w:rsid w:val="00B26E89"/>
    <w:rsid w:val="00B30F9C"/>
    <w:rsid w:val="00B31B37"/>
    <w:rsid w:val="00B33948"/>
    <w:rsid w:val="00B35BB1"/>
    <w:rsid w:val="00B35D56"/>
    <w:rsid w:val="00B36ADA"/>
    <w:rsid w:val="00B36D27"/>
    <w:rsid w:val="00B40BE5"/>
    <w:rsid w:val="00B424B1"/>
    <w:rsid w:val="00B42807"/>
    <w:rsid w:val="00B4617C"/>
    <w:rsid w:val="00B46377"/>
    <w:rsid w:val="00B46B83"/>
    <w:rsid w:val="00B5154C"/>
    <w:rsid w:val="00B524F8"/>
    <w:rsid w:val="00B53FE4"/>
    <w:rsid w:val="00B61884"/>
    <w:rsid w:val="00B61B1F"/>
    <w:rsid w:val="00B63AF1"/>
    <w:rsid w:val="00B64652"/>
    <w:rsid w:val="00B653F4"/>
    <w:rsid w:val="00B65638"/>
    <w:rsid w:val="00B65645"/>
    <w:rsid w:val="00B65C0A"/>
    <w:rsid w:val="00B666FA"/>
    <w:rsid w:val="00B668E4"/>
    <w:rsid w:val="00B66B65"/>
    <w:rsid w:val="00B672AB"/>
    <w:rsid w:val="00B67C4B"/>
    <w:rsid w:val="00B72078"/>
    <w:rsid w:val="00B72ACF"/>
    <w:rsid w:val="00B7352F"/>
    <w:rsid w:val="00B74626"/>
    <w:rsid w:val="00B74F7D"/>
    <w:rsid w:val="00B76883"/>
    <w:rsid w:val="00B80504"/>
    <w:rsid w:val="00B80AEE"/>
    <w:rsid w:val="00B8638E"/>
    <w:rsid w:val="00B903D7"/>
    <w:rsid w:val="00B908D9"/>
    <w:rsid w:val="00B90DFE"/>
    <w:rsid w:val="00B90F9D"/>
    <w:rsid w:val="00B92C83"/>
    <w:rsid w:val="00B94EB6"/>
    <w:rsid w:val="00B95DD7"/>
    <w:rsid w:val="00B96710"/>
    <w:rsid w:val="00B96729"/>
    <w:rsid w:val="00B96AC3"/>
    <w:rsid w:val="00BA0738"/>
    <w:rsid w:val="00BA0B4F"/>
    <w:rsid w:val="00BA1483"/>
    <w:rsid w:val="00BA1559"/>
    <w:rsid w:val="00BA51F8"/>
    <w:rsid w:val="00BA6B74"/>
    <w:rsid w:val="00BB009B"/>
    <w:rsid w:val="00BB029F"/>
    <w:rsid w:val="00BB1142"/>
    <w:rsid w:val="00BB174C"/>
    <w:rsid w:val="00BB2E0C"/>
    <w:rsid w:val="00BB6847"/>
    <w:rsid w:val="00BB6B58"/>
    <w:rsid w:val="00BB7296"/>
    <w:rsid w:val="00BC0F29"/>
    <w:rsid w:val="00BC149F"/>
    <w:rsid w:val="00BC1A24"/>
    <w:rsid w:val="00BC3349"/>
    <w:rsid w:val="00BC465F"/>
    <w:rsid w:val="00BD008E"/>
    <w:rsid w:val="00BD07EB"/>
    <w:rsid w:val="00BD6DF3"/>
    <w:rsid w:val="00BD7C83"/>
    <w:rsid w:val="00BE0215"/>
    <w:rsid w:val="00BE0B9D"/>
    <w:rsid w:val="00BE1630"/>
    <w:rsid w:val="00BE2C57"/>
    <w:rsid w:val="00BE34C6"/>
    <w:rsid w:val="00BE3C1A"/>
    <w:rsid w:val="00BE4302"/>
    <w:rsid w:val="00BE6046"/>
    <w:rsid w:val="00BF494A"/>
    <w:rsid w:val="00BF5A56"/>
    <w:rsid w:val="00BF5AFB"/>
    <w:rsid w:val="00C0026F"/>
    <w:rsid w:val="00C03266"/>
    <w:rsid w:val="00C03461"/>
    <w:rsid w:val="00C037AD"/>
    <w:rsid w:val="00C03895"/>
    <w:rsid w:val="00C04A35"/>
    <w:rsid w:val="00C0546B"/>
    <w:rsid w:val="00C05B39"/>
    <w:rsid w:val="00C0705C"/>
    <w:rsid w:val="00C07A85"/>
    <w:rsid w:val="00C10209"/>
    <w:rsid w:val="00C10485"/>
    <w:rsid w:val="00C10A6A"/>
    <w:rsid w:val="00C10FBD"/>
    <w:rsid w:val="00C1155F"/>
    <w:rsid w:val="00C135E2"/>
    <w:rsid w:val="00C13DCB"/>
    <w:rsid w:val="00C16DB8"/>
    <w:rsid w:val="00C171C9"/>
    <w:rsid w:val="00C17EAC"/>
    <w:rsid w:val="00C20BAA"/>
    <w:rsid w:val="00C20E13"/>
    <w:rsid w:val="00C24F23"/>
    <w:rsid w:val="00C25B59"/>
    <w:rsid w:val="00C25FF2"/>
    <w:rsid w:val="00C32F3B"/>
    <w:rsid w:val="00C34F39"/>
    <w:rsid w:val="00C357BD"/>
    <w:rsid w:val="00C36AE9"/>
    <w:rsid w:val="00C37425"/>
    <w:rsid w:val="00C3770D"/>
    <w:rsid w:val="00C37A8E"/>
    <w:rsid w:val="00C37D4E"/>
    <w:rsid w:val="00C443F4"/>
    <w:rsid w:val="00C445F7"/>
    <w:rsid w:val="00C46A40"/>
    <w:rsid w:val="00C46B01"/>
    <w:rsid w:val="00C51071"/>
    <w:rsid w:val="00C5129D"/>
    <w:rsid w:val="00C51BA0"/>
    <w:rsid w:val="00C52B41"/>
    <w:rsid w:val="00C544A5"/>
    <w:rsid w:val="00C5489E"/>
    <w:rsid w:val="00C55134"/>
    <w:rsid w:val="00C5545F"/>
    <w:rsid w:val="00C556C7"/>
    <w:rsid w:val="00C56169"/>
    <w:rsid w:val="00C610F3"/>
    <w:rsid w:val="00C66686"/>
    <w:rsid w:val="00C6797D"/>
    <w:rsid w:val="00C70EFB"/>
    <w:rsid w:val="00C717AE"/>
    <w:rsid w:val="00C7237F"/>
    <w:rsid w:val="00C75383"/>
    <w:rsid w:val="00C75B8C"/>
    <w:rsid w:val="00C76DF7"/>
    <w:rsid w:val="00C77F99"/>
    <w:rsid w:val="00C803A2"/>
    <w:rsid w:val="00C8175B"/>
    <w:rsid w:val="00C81D51"/>
    <w:rsid w:val="00C83096"/>
    <w:rsid w:val="00C83967"/>
    <w:rsid w:val="00C85BC0"/>
    <w:rsid w:val="00C86889"/>
    <w:rsid w:val="00C876A1"/>
    <w:rsid w:val="00C90958"/>
    <w:rsid w:val="00C90F6A"/>
    <w:rsid w:val="00C91B49"/>
    <w:rsid w:val="00C91E54"/>
    <w:rsid w:val="00C9273D"/>
    <w:rsid w:val="00C92BD1"/>
    <w:rsid w:val="00C93603"/>
    <w:rsid w:val="00C965A1"/>
    <w:rsid w:val="00C97659"/>
    <w:rsid w:val="00CA04CA"/>
    <w:rsid w:val="00CA0EE5"/>
    <w:rsid w:val="00CA1987"/>
    <w:rsid w:val="00CA199B"/>
    <w:rsid w:val="00CA24E3"/>
    <w:rsid w:val="00CA2C9D"/>
    <w:rsid w:val="00CA3953"/>
    <w:rsid w:val="00CA3F8F"/>
    <w:rsid w:val="00CA45C3"/>
    <w:rsid w:val="00CA638F"/>
    <w:rsid w:val="00CA6E68"/>
    <w:rsid w:val="00CA6F39"/>
    <w:rsid w:val="00CB018C"/>
    <w:rsid w:val="00CB607B"/>
    <w:rsid w:val="00CC4C6F"/>
    <w:rsid w:val="00CD0159"/>
    <w:rsid w:val="00CD105C"/>
    <w:rsid w:val="00CD1FA2"/>
    <w:rsid w:val="00CD32F9"/>
    <w:rsid w:val="00CD4E72"/>
    <w:rsid w:val="00CD6737"/>
    <w:rsid w:val="00CD72D9"/>
    <w:rsid w:val="00CD736F"/>
    <w:rsid w:val="00CE0E61"/>
    <w:rsid w:val="00CE271E"/>
    <w:rsid w:val="00CE37DE"/>
    <w:rsid w:val="00CE4833"/>
    <w:rsid w:val="00CE60D7"/>
    <w:rsid w:val="00CF06D9"/>
    <w:rsid w:val="00CF1205"/>
    <w:rsid w:val="00CF31BF"/>
    <w:rsid w:val="00CF32BE"/>
    <w:rsid w:val="00CF60EF"/>
    <w:rsid w:val="00CF617B"/>
    <w:rsid w:val="00D005C8"/>
    <w:rsid w:val="00D0206E"/>
    <w:rsid w:val="00D02E2D"/>
    <w:rsid w:val="00D02EB5"/>
    <w:rsid w:val="00D03FF6"/>
    <w:rsid w:val="00D0455C"/>
    <w:rsid w:val="00D05404"/>
    <w:rsid w:val="00D0614A"/>
    <w:rsid w:val="00D06318"/>
    <w:rsid w:val="00D13D68"/>
    <w:rsid w:val="00D14304"/>
    <w:rsid w:val="00D145B6"/>
    <w:rsid w:val="00D16856"/>
    <w:rsid w:val="00D1754F"/>
    <w:rsid w:val="00D20586"/>
    <w:rsid w:val="00D21701"/>
    <w:rsid w:val="00D22467"/>
    <w:rsid w:val="00D2451E"/>
    <w:rsid w:val="00D25A77"/>
    <w:rsid w:val="00D26742"/>
    <w:rsid w:val="00D30548"/>
    <w:rsid w:val="00D31164"/>
    <w:rsid w:val="00D31187"/>
    <w:rsid w:val="00D31BEC"/>
    <w:rsid w:val="00D31F65"/>
    <w:rsid w:val="00D330AE"/>
    <w:rsid w:val="00D34837"/>
    <w:rsid w:val="00D3493B"/>
    <w:rsid w:val="00D42EFD"/>
    <w:rsid w:val="00D44177"/>
    <w:rsid w:val="00D45B70"/>
    <w:rsid w:val="00D47EE2"/>
    <w:rsid w:val="00D5294C"/>
    <w:rsid w:val="00D52DDB"/>
    <w:rsid w:val="00D52E08"/>
    <w:rsid w:val="00D54A72"/>
    <w:rsid w:val="00D56463"/>
    <w:rsid w:val="00D60892"/>
    <w:rsid w:val="00D61338"/>
    <w:rsid w:val="00D6232D"/>
    <w:rsid w:val="00D62D8A"/>
    <w:rsid w:val="00D63377"/>
    <w:rsid w:val="00D66149"/>
    <w:rsid w:val="00D67419"/>
    <w:rsid w:val="00D7120C"/>
    <w:rsid w:val="00D71B76"/>
    <w:rsid w:val="00D728EC"/>
    <w:rsid w:val="00D74C1F"/>
    <w:rsid w:val="00D7534C"/>
    <w:rsid w:val="00D777B1"/>
    <w:rsid w:val="00D77A9B"/>
    <w:rsid w:val="00D80222"/>
    <w:rsid w:val="00D830C1"/>
    <w:rsid w:val="00D87D36"/>
    <w:rsid w:val="00D91E8E"/>
    <w:rsid w:val="00D9249C"/>
    <w:rsid w:val="00D9279C"/>
    <w:rsid w:val="00D92B67"/>
    <w:rsid w:val="00D93352"/>
    <w:rsid w:val="00D954CA"/>
    <w:rsid w:val="00DA0127"/>
    <w:rsid w:val="00DA2248"/>
    <w:rsid w:val="00DA5AC9"/>
    <w:rsid w:val="00DA5F74"/>
    <w:rsid w:val="00DB1E19"/>
    <w:rsid w:val="00DB21FC"/>
    <w:rsid w:val="00DB42F3"/>
    <w:rsid w:val="00DB546A"/>
    <w:rsid w:val="00DB58EC"/>
    <w:rsid w:val="00DC0297"/>
    <w:rsid w:val="00DC1635"/>
    <w:rsid w:val="00DC1B6F"/>
    <w:rsid w:val="00DC232E"/>
    <w:rsid w:val="00DC3A1A"/>
    <w:rsid w:val="00DC4910"/>
    <w:rsid w:val="00DC4C59"/>
    <w:rsid w:val="00DC5C7E"/>
    <w:rsid w:val="00DC759A"/>
    <w:rsid w:val="00DC7FD5"/>
    <w:rsid w:val="00DD09F5"/>
    <w:rsid w:val="00DD1431"/>
    <w:rsid w:val="00DD29D7"/>
    <w:rsid w:val="00DD3030"/>
    <w:rsid w:val="00DD35B7"/>
    <w:rsid w:val="00DD3B68"/>
    <w:rsid w:val="00DD52A3"/>
    <w:rsid w:val="00DD56FF"/>
    <w:rsid w:val="00DD64D4"/>
    <w:rsid w:val="00DD65B8"/>
    <w:rsid w:val="00DD66CE"/>
    <w:rsid w:val="00DE0634"/>
    <w:rsid w:val="00DE0F99"/>
    <w:rsid w:val="00DE1BFD"/>
    <w:rsid w:val="00DE4D4E"/>
    <w:rsid w:val="00DF0B2D"/>
    <w:rsid w:val="00DF5B2E"/>
    <w:rsid w:val="00DF5F1B"/>
    <w:rsid w:val="00E00004"/>
    <w:rsid w:val="00E02728"/>
    <w:rsid w:val="00E04034"/>
    <w:rsid w:val="00E054E8"/>
    <w:rsid w:val="00E05BFE"/>
    <w:rsid w:val="00E06B6F"/>
    <w:rsid w:val="00E0742B"/>
    <w:rsid w:val="00E07C85"/>
    <w:rsid w:val="00E124CA"/>
    <w:rsid w:val="00E126BD"/>
    <w:rsid w:val="00E1329D"/>
    <w:rsid w:val="00E13871"/>
    <w:rsid w:val="00E1443E"/>
    <w:rsid w:val="00E15A9A"/>
    <w:rsid w:val="00E24E7B"/>
    <w:rsid w:val="00E2505B"/>
    <w:rsid w:val="00E262B9"/>
    <w:rsid w:val="00E26B76"/>
    <w:rsid w:val="00E26FA7"/>
    <w:rsid w:val="00E27648"/>
    <w:rsid w:val="00E279B1"/>
    <w:rsid w:val="00E31283"/>
    <w:rsid w:val="00E326B7"/>
    <w:rsid w:val="00E33141"/>
    <w:rsid w:val="00E34006"/>
    <w:rsid w:val="00E37129"/>
    <w:rsid w:val="00E411F5"/>
    <w:rsid w:val="00E42CEF"/>
    <w:rsid w:val="00E43D54"/>
    <w:rsid w:val="00E45082"/>
    <w:rsid w:val="00E45612"/>
    <w:rsid w:val="00E45711"/>
    <w:rsid w:val="00E46682"/>
    <w:rsid w:val="00E50C9D"/>
    <w:rsid w:val="00E51DC1"/>
    <w:rsid w:val="00E53EA2"/>
    <w:rsid w:val="00E544C9"/>
    <w:rsid w:val="00E548E1"/>
    <w:rsid w:val="00E5555C"/>
    <w:rsid w:val="00E56515"/>
    <w:rsid w:val="00E5718E"/>
    <w:rsid w:val="00E572AE"/>
    <w:rsid w:val="00E60375"/>
    <w:rsid w:val="00E6474D"/>
    <w:rsid w:val="00E652A3"/>
    <w:rsid w:val="00E6546B"/>
    <w:rsid w:val="00E6658F"/>
    <w:rsid w:val="00E66E0E"/>
    <w:rsid w:val="00E67C16"/>
    <w:rsid w:val="00E67D30"/>
    <w:rsid w:val="00E713BF"/>
    <w:rsid w:val="00E7183B"/>
    <w:rsid w:val="00E74B02"/>
    <w:rsid w:val="00E77A22"/>
    <w:rsid w:val="00E80251"/>
    <w:rsid w:val="00E8125D"/>
    <w:rsid w:val="00E812DA"/>
    <w:rsid w:val="00E816E6"/>
    <w:rsid w:val="00E8399F"/>
    <w:rsid w:val="00E84D59"/>
    <w:rsid w:val="00E85FB5"/>
    <w:rsid w:val="00E8632D"/>
    <w:rsid w:val="00E87528"/>
    <w:rsid w:val="00E90F8E"/>
    <w:rsid w:val="00E92063"/>
    <w:rsid w:val="00E92673"/>
    <w:rsid w:val="00E92FDC"/>
    <w:rsid w:val="00E93C06"/>
    <w:rsid w:val="00E94B6B"/>
    <w:rsid w:val="00E96946"/>
    <w:rsid w:val="00E97DEE"/>
    <w:rsid w:val="00EA02CF"/>
    <w:rsid w:val="00EA02F4"/>
    <w:rsid w:val="00EA1870"/>
    <w:rsid w:val="00EA3B16"/>
    <w:rsid w:val="00EA63A3"/>
    <w:rsid w:val="00EA666A"/>
    <w:rsid w:val="00EA785C"/>
    <w:rsid w:val="00EB0A5E"/>
    <w:rsid w:val="00EB2BF6"/>
    <w:rsid w:val="00EB342A"/>
    <w:rsid w:val="00EB37E3"/>
    <w:rsid w:val="00EB5F48"/>
    <w:rsid w:val="00EB67B2"/>
    <w:rsid w:val="00EC0249"/>
    <w:rsid w:val="00EC36C6"/>
    <w:rsid w:val="00EC4AF6"/>
    <w:rsid w:val="00EC6B23"/>
    <w:rsid w:val="00EC7164"/>
    <w:rsid w:val="00ED05BF"/>
    <w:rsid w:val="00ED0732"/>
    <w:rsid w:val="00ED1040"/>
    <w:rsid w:val="00ED223A"/>
    <w:rsid w:val="00ED2414"/>
    <w:rsid w:val="00ED3381"/>
    <w:rsid w:val="00ED4A92"/>
    <w:rsid w:val="00ED4DC3"/>
    <w:rsid w:val="00ED5FF0"/>
    <w:rsid w:val="00EE0FAE"/>
    <w:rsid w:val="00EE10C4"/>
    <w:rsid w:val="00EE15F9"/>
    <w:rsid w:val="00EE1FB7"/>
    <w:rsid w:val="00EE2852"/>
    <w:rsid w:val="00EE3363"/>
    <w:rsid w:val="00EE7F33"/>
    <w:rsid w:val="00EF183F"/>
    <w:rsid w:val="00EF1DB0"/>
    <w:rsid w:val="00EF1EBB"/>
    <w:rsid w:val="00EF21AA"/>
    <w:rsid w:val="00EF687D"/>
    <w:rsid w:val="00F0009D"/>
    <w:rsid w:val="00F03570"/>
    <w:rsid w:val="00F04592"/>
    <w:rsid w:val="00F06A1D"/>
    <w:rsid w:val="00F0704D"/>
    <w:rsid w:val="00F07CBF"/>
    <w:rsid w:val="00F100E9"/>
    <w:rsid w:val="00F1045A"/>
    <w:rsid w:val="00F12FC1"/>
    <w:rsid w:val="00F133ED"/>
    <w:rsid w:val="00F14785"/>
    <w:rsid w:val="00F14CC3"/>
    <w:rsid w:val="00F168D7"/>
    <w:rsid w:val="00F23CC5"/>
    <w:rsid w:val="00F23ECD"/>
    <w:rsid w:val="00F25D61"/>
    <w:rsid w:val="00F26C9E"/>
    <w:rsid w:val="00F30223"/>
    <w:rsid w:val="00F30934"/>
    <w:rsid w:val="00F31043"/>
    <w:rsid w:val="00F31F8D"/>
    <w:rsid w:val="00F33B8A"/>
    <w:rsid w:val="00F36644"/>
    <w:rsid w:val="00F37FE6"/>
    <w:rsid w:val="00F40F95"/>
    <w:rsid w:val="00F443A6"/>
    <w:rsid w:val="00F44D16"/>
    <w:rsid w:val="00F45017"/>
    <w:rsid w:val="00F45D2F"/>
    <w:rsid w:val="00F50869"/>
    <w:rsid w:val="00F54C7C"/>
    <w:rsid w:val="00F55202"/>
    <w:rsid w:val="00F5599A"/>
    <w:rsid w:val="00F56604"/>
    <w:rsid w:val="00F566E5"/>
    <w:rsid w:val="00F57F80"/>
    <w:rsid w:val="00F600DC"/>
    <w:rsid w:val="00F60590"/>
    <w:rsid w:val="00F617CE"/>
    <w:rsid w:val="00F61FD2"/>
    <w:rsid w:val="00F622FA"/>
    <w:rsid w:val="00F63031"/>
    <w:rsid w:val="00F6349B"/>
    <w:rsid w:val="00F63691"/>
    <w:rsid w:val="00F63AD8"/>
    <w:rsid w:val="00F641B6"/>
    <w:rsid w:val="00F6436C"/>
    <w:rsid w:val="00F652FF"/>
    <w:rsid w:val="00F654E2"/>
    <w:rsid w:val="00F65C73"/>
    <w:rsid w:val="00F7081E"/>
    <w:rsid w:val="00F70D46"/>
    <w:rsid w:val="00F7272C"/>
    <w:rsid w:val="00F77130"/>
    <w:rsid w:val="00F81081"/>
    <w:rsid w:val="00F838A9"/>
    <w:rsid w:val="00F846B0"/>
    <w:rsid w:val="00F846B9"/>
    <w:rsid w:val="00F8602C"/>
    <w:rsid w:val="00F86C8F"/>
    <w:rsid w:val="00F87607"/>
    <w:rsid w:val="00F908E1"/>
    <w:rsid w:val="00F94F90"/>
    <w:rsid w:val="00F9632E"/>
    <w:rsid w:val="00F979F6"/>
    <w:rsid w:val="00FA04E4"/>
    <w:rsid w:val="00FA0869"/>
    <w:rsid w:val="00FA1FFB"/>
    <w:rsid w:val="00FA3ACC"/>
    <w:rsid w:val="00FA55C8"/>
    <w:rsid w:val="00FA60C4"/>
    <w:rsid w:val="00FA6489"/>
    <w:rsid w:val="00FA7C5B"/>
    <w:rsid w:val="00FB0051"/>
    <w:rsid w:val="00FB2355"/>
    <w:rsid w:val="00FB3FF2"/>
    <w:rsid w:val="00FB4516"/>
    <w:rsid w:val="00FB4D97"/>
    <w:rsid w:val="00FB503A"/>
    <w:rsid w:val="00FB5512"/>
    <w:rsid w:val="00FB57A6"/>
    <w:rsid w:val="00FB6055"/>
    <w:rsid w:val="00FB6D5D"/>
    <w:rsid w:val="00FB7B2A"/>
    <w:rsid w:val="00FC0B7A"/>
    <w:rsid w:val="00FC1414"/>
    <w:rsid w:val="00FC30CB"/>
    <w:rsid w:val="00FC476F"/>
    <w:rsid w:val="00FC4B20"/>
    <w:rsid w:val="00FC5EA3"/>
    <w:rsid w:val="00FC654C"/>
    <w:rsid w:val="00FC674E"/>
    <w:rsid w:val="00FC67CE"/>
    <w:rsid w:val="00FC6AC1"/>
    <w:rsid w:val="00FC6C78"/>
    <w:rsid w:val="00FC6F62"/>
    <w:rsid w:val="00FD0129"/>
    <w:rsid w:val="00FD01DB"/>
    <w:rsid w:val="00FD0C83"/>
    <w:rsid w:val="00FD1F54"/>
    <w:rsid w:val="00FD23F4"/>
    <w:rsid w:val="00FD349A"/>
    <w:rsid w:val="00FD46DC"/>
    <w:rsid w:val="00FD5C5B"/>
    <w:rsid w:val="00FE0C22"/>
    <w:rsid w:val="00FE129B"/>
    <w:rsid w:val="00FE214B"/>
    <w:rsid w:val="00FE37D9"/>
    <w:rsid w:val="00FE3E0F"/>
    <w:rsid w:val="00FE4F7E"/>
    <w:rsid w:val="00FE50CF"/>
    <w:rsid w:val="00FE65D8"/>
    <w:rsid w:val="00FE6768"/>
    <w:rsid w:val="00FE6ADE"/>
    <w:rsid w:val="00FE7850"/>
    <w:rsid w:val="00FF1A89"/>
    <w:rsid w:val="00FF1B8F"/>
    <w:rsid w:val="00FF21C9"/>
    <w:rsid w:val="00FF2667"/>
    <w:rsid w:val="00FF3D87"/>
    <w:rsid w:val="00FF4AD2"/>
    <w:rsid w:val="00FF73F6"/>
    <w:rsid w:val="00FF796F"/>
    <w:rsid w:val="00FF7E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43FEDDB"/>
  <w15:docId w15:val="{56D2B7F7-CC8F-45A4-B01E-AE7FC97F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uiPriority="99"/>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852"/>
    <w:pPr>
      <w:jc w:val="both"/>
    </w:pPr>
    <w:rPr>
      <w:rFonts w:ascii="Calibri" w:hAnsi="Calibri"/>
      <w:lang w:eastAsia="en-US"/>
    </w:rPr>
  </w:style>
  <w:style w:type="paragraph" w:styleId="Heading1">
    <w:name w:val="heading 1"/>
    <w:basedOn w:val="Normal"/>
    <w:next w:val="BodyText"/>
    <w:link w:val="Heading1Char"/>
    <w:autoRedefine/>
    <w:uiPriority w:val="9"/>
    <w:qFormat/>
    <w:rsid w:val="004914FB"/>
    <w:pPr>
      <w:keepNext/>
      <w:keepLines/>
      <w:numPr>
        <w:numId w:val="21"/>
      </w:numPr>
      <w:pBdr>
        <w:top w:val="single" w:sz="6" w:space="6" w:color="808080"/>
        <w:bottom w:val="single" w:sz="6" w:space="6" w:color="808080"/>
      </w:pBdr>
      <w:spacing w:after="240" w:line="240" w:lineRule="atLeast"/>
      <w:jc w:val="center"/>
      <w:outlineLvl w:val="0"/>
    </w:pPr>
    <w:rPr>
      <w:b/>
      <w:caps/>
      <w:spacing w:val="20"/>
      <w:kern w:val="16"/>
      <w:sz w:val="28"/>
      <w:szCs w:val="28"/>
    </w:rPr>
  </w:style>
  <w:style w:type="paragraph" w:styleId="Heading2">
    <w:name w:val="heading 2"/>
    <w:basedOn w:val="Normal"/>
    <w:next w:val="BodyText"/>
    <w:link w:val="Heading2Char"/>
    <w:autoRedefine/>
    <w:uiPriority w:val="99"/>
    <w:qFormat/>
    <w:rsid w:val="00C6797D"/>
    <w:pPr>
      <w:keepNext/>
      <w:keepLines/>
      <w:spacing w:before="120" w:after="120"/>
      <w:ind w:left="-142"/>
      <w:jc w:val="left"/>
      <w:outlineLvl w:val="1"/>
    </w:pPr>
    <w:rPr>
      <w:b/>
      <w:caps/>
      <w:color w:val="548DD4" w:themeColor="text2" w:themeTint="99"/>
      <w:spacing w:val="10"/>
      <w:kern w:val="20"/>
      <w:sz w:val="26"/>
      <w:szCs w:val="26"/>
    </w:rPr>
  </w:style>
  <w:style w:type="paragraph" w:styleId="Heading3">
    <w:name w:val="heading 3"/>
    <w:basedOn w:val="Normal"/>
    <w:next w:val="BodyText"/>
    <w:link w:val="Heading3Char"/>
    <w:autoRedefine/>
    <w:uiPriority w:val="9"/>
    <w:qFormat/>
    <w:rsid w:val="00280A4B"/>
    <w:pPr>
      <w:keepNext/>
      <w:keepLines/>
      <w:tabs>
        <w:tab w:val="center" w:pos="4253"/>
      </w:tabs>
      <w:spacing w:before="240" w:after="180" w:line="240" w:lineRule="atLeast"/>
      <w:outlineLvl w:val="2"/>
    </w:pPr>
    <w:rPr>
      <w:b/>
      <w:smallCaps/>
      <w:kern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830C1"/>
    <w:pPr>
      <w:spacing w:after="240" w:line="240" w:lineRule="atLeast"/>
      <w:ind w:firstLine="357"/>
    </w:pPr>
  </w:style>
  <w:style w:type="character" w:customStyle="1" w:styleId="BodyTextChar">
    <w:name w:val="Body Text Char"/>
    <w:link w:val="BodyText"/>
    <w:rsid w:val="00D830C1"/>
    <w:rPr>
      <w:rFonts w:ascii="Garamond" w:hAnsi="Garamond"/>
      <w:sz w:val="24"/>
      <w:szCs w:val="24"/>
      <w:lang w:val="en-US" w:eastAsia="en-US"/>
    </w:rPr>
  </w:style>
  <w:style w:type="paragraph" w:customStyle="1" w:styleId="BlockQuotation">
    <w:name w:val="Block Quotation"/>
    <w:basedOn w:val="BodyText"/>
    <w:link w:val="BlockQuotationChar"/>
    <w:rsid w:val="00D8022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D80222"/>
    <w:rPr>
      <w:vertAlign w:val="superscript"/>
    </w:rPr>
  </w:style>
  <w:style w:type="paragraph" w:styleId="EndnoteText">
    <w:name w:val="endnote text"/>
    <w:basedOn w:val="Normal"/>
    <w:semiHidden/>
    <w:rsid w:val="00AD13DC"/>
  </w:style>
  <w:style w:type="character" w:styleId="FootnoteReference">
    <w:name w:val="footnote reference"/>
    <w:uiPriority w:val="99"/>
    <w:semiHidden/>
    <w:rsid w:val="00D80222"/>
    <w:rPr>
      <w:vertAlign w:val="superscript"/>
    </w:rPr>
  </w:style>
  <w:style w:type="paragraph" w:styleId="FootnoteText">
    <w:name w:val="footnote text"/>
    <w:basedOn w:val="Normal"/>
    <w:link w:val="FootnoteTextChar"/>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D80222"/>
    <w:rPr>
      <w:caps/>
      <w:sz w:val="18"/>
    </w:rPr>
  </w:style>
  <w:style w:type="paragraph" w:styleId="ListBullet">
    <w:name w:val="List Bullet"/>
    <w:basedOn w:val="Normal"/>
    <w:rsid w:val="00AD13DC"/>
    <w:pPr>
      <w:numPr>
        <w:numId w:val="1"/>
      </w:numPr>
      <w:spacing w:after="240" w:line="240" w:lineRule="atLeast"/>
      <w:ind w:right="720"/>
    </w:pPr>
  </w:style>
  <w:style w:type="paragraph" w:styleId="MacroText">
    <w:name w:val="macro"/>
    <w:basedOn w:val="BodyText"/>
    <w:semiHidden/>
    <w:rsid w:val="00D80222"/>
    <w:pPr>
      <w:spacing w:line="240" w:lineRule="auto"/>
      <w:jc w:val="left"/>
    </w:pPr>
    <w:rPr>
      <w:rFonts w:ascii="Courier New" w:hAnsi="Courier New"/>
    </w:rPr>
  </w:style>
  <w:style w:type="character" w:styleId="PageNumber">
    <w:name w:val="page number"/>
    <w:rsid w:val="00D80222"/>
    <w:rPr>
      <w:sz w:val="24"/>
    </w:rPr>
  </w:style>
  <w:style w:type="paragraph" w:customStyle="1" w:styleId="SubtitleCover">
    <w:name w:val="Subtitle Cover"/>
    <w:basedOn w:val="TitleCover"/>
    <w:next w:val="BodyText"/>
    <w:rsid w:val="00D80222"/>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spacing w:before="360" w:after="360"/>
      <w:jc w:val="left"/>
    </w:pPr>
    <w:rPr>
      <w:rFonts w:asciiTheme="minorHAnsi" w:hAnsiTheme="minorHAnsi" w:cstheme="minorHAnsi"/>
      <w:b/>
      <w:bCs/>
      <w:caps/>
      <w:sz w:val="22"/>
      <w:szCs w:val="22"/>
      <w:u w:val="single"/>
    </w:rPr>
  </w:style>
  <w:style w:type="paragraph" w:styleId="TOC2">
    <w:name w:val="toc 2"/>
    <w:basedOn w:val="Normal"/>
    <w:uiPriority w:val="39"/>
    <w:qFormat/>
    <w:rsid w:val="00AD13DC"/>
    <w:pPr>
      <w:jc w:val="left"/>
    </w:pPr>
    <w:rPr>
      <w:rFonts w:asciiTheme="minorHAnsi" w:hAnsiTheme="minorHAnsi" w:cstheme="minorHAnsi"/>
      <w:b/>
      <w:bCs/>
      <w:smallCaps/>
      <w:sz w:val="22"/>
      <w:szCs w:val="22"/>
    </w:rPr>
  </w:style>
  <w:style w:type="paragraph" w:styleId="TOC3">
    <w:name w:val="toc 3"/>
    <w:basedOn w:val="Normal"/>
    <w:uiPriority w:val="39"/>
    <w:qFormat/>
    <w:rsid w:val="00AD13DC"/>
    <w:pPr>
      <w:jc w:val="left"/>
    </w:pPr>
    <w:rPr>
      <w:rFonts w:asciiTheme="minorHAnsi" w:hAnsiTheme="minorHAnsi" w:cstheme="minorHAnsi"/>
      <w:smallCaps/>
      <w:sz w:val="22"/>
      <w:szCs w:val="22"/>
    </w:rPr>
  </w:style>
  <w:style w:type="paragraph" w:styleId="TOC4">
    <w:name w:val="toc 4"/>
    <w:basedOn w:val="Normal"/>
    <w:uiPriority w:val="99"/>
    <w:semiHidden/>
    <w:rsid w:val="00AD13DC"/>
    <w:pPr>
      <w:jc w:val="left"/>
    </w:pPr>
    <w:rPr>
      <w:rFonts w:asciiTheme="minorHAnsi" w:hAnsiTheme="minorHAnsi" w:cstheme="minorHAnsi"/>
      <w:sz w:val="22"/>
      <w:szCs w:val="22"/>
    </w:rPr>
  </w:style>
  <w:style w:type="paragraph" w:styleId="TOC5">
    <w:name w:val="toc 5"/>
    <w:basedOn w:val="Normal"/>
    <w:uiPriority w:val="99"/>
    <w:semiHidden/>
    <w:rsid w:val="00AD13DC"/>
    <w:pPr>
      <w:jc w:val="left"/>
    </w:pPr>
    <w:rPr>
      <w:rFonts w:asciiTheme="minorHAnsi" w:hAnsiTheme="minorHAnsi" w:cstheme="minorHAnsi"/>
      <w:sz w:val="22"/>
      <w:szCs w:val="22"/>
    </w:rPr>
  </w:style>
  <w:style w:type="paragraph" w:styleId="Subtitle">
    <w:name w:val="Subtitle"/>
    <w:basedOn w:val="Title"/>
    <w:next w:val="BodyText"/>
    <w:qFormat/>
    <w:rsid w:val="00D80222"/>
    <w:pPr>
      <w:spacing w:after="420"/>
    </w:pPr>
    <w:rPr>
      <w:spacing w:val="20"/>
      <w:sz w:val="22"/>
    </w:rPr>
  </w:style>
  <w:style w:type="paragraph" w:styleId="Title">
    <w:name w:val="Title"/>
    <w:basedOn w:val="Normal"/>
    <w:next w:val="Subtitle"/>
    <w:autoRedefine/>
    <w:qFormat/>
    <w:rsid w:val="00A72D6D"/>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D80222"/>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D80222"/>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D80222"/>
    <w:pPr>
      <w:tabs>
        <w:tab w:val="right" w:leader="dot" w:pos="7560"/>
      </w:tabs>
    </w:pPr>
  </w:style>
  <w:style w:type="paragraph" w:styleId="TOAHeading">
    <w:name w:val="toa heading"/>
    <w:basedOn w:val="Normal"/>
    <w:next w:val="TableofAuthorities"/>
    <w:semiHidden/>
    <w:rsid w:val="00D80222"/>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link w:val="NumberedList"/>
    <w:rsid w:val="00697ACE"/>
    <w:rPr>
      <w:rFonts w:ascii="Calibri" w:hAnsi="Calibri"/>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Calibri" w:hAnsi="Calibri"/>
      <w:b/>
      <w:bCs/>
      <w:lang w:val="en-US" w:eastAsia="en-US"/>
    </w:rPr>
  </w:style>
  <w:style w:type="paragraph" w:customStyle="1" w:styleId="LineSpace">
    <w:name w:val="Line Space"/>
    <w:basedOn w:val="Normal"/>
    <w:rsid w:val="00D2451E"/>
    <w:rPr>
      <w:rFonts w:ascii="Verdana" w:hAnsi="Verdana"/>
      <w:sz w:val="12"/>
    </w:rPr>
  </w:style>
  <w:style w:type="paragraph" w:styleId="Header">
    <w:name w:val="header"/>
    <w:basedOn w:val="Normal"/>
    <w:link w:val="HeaderChar"/>
    <w:uiPriority w:val="99"/>
    <w:rsid w:val="00A24738"/>
    <w:pPr>
      <w:tabs>
        <w:tab w:val="center" w:pos="4513"/>
        <w:tab w:val="right" w:pos="9026"/>
      </w:tabs>
    </w:pPr>
  </w:style>
  <w:style w:type="character" w:customStyle="1" w:styleId="HeaderChar">
    <w:name w:val="Header Char"/>
    <w:link w:val="Header"/>
    <w:uiPriority w:val="99"/>
    <w:rsid w:val="00A24738"/>
    <w:rPr>
      <w:rFonts w:ascii="Garamond" w:hAnsi="Garamond"/>
      <w:sz w:val="22"/>
      <w:lang w:val="en-US" w:eastAsia="en-US"/>
    </w:rPr>
  </w:style>
  <w:style w:type="paragraph" w:styleId="BalloonText">
    <w:name w:val="Balloon Text"/>
    <w:basedOn w:val="Normal"/>
    <w:link w:val="BalloonTextChar"/>
    <w:uiPriority w:val="99"/>
    <w:rsid w:val="00A80667"/>
    <w:rPr>
      <w:rFonts w:ascii="Tahoma" w:hAnsi="Tahoma" w:cs="Tahoma"/>
      <w:sz w:val="16"/>
      <w:szCs w:val="16"/>
    </w:rPr>
  </w:style>
  <w:style w:type="character" w:customStyle="1" w:styleId="BalloonTextChar">
    <w:name w:val="Balloon Text Char"/>
    <w:basedOn w:val="DefaultParagraphFont"/>
    <w:link w:val="BalloonText"/>
    <w:uiPriority w:val="99"/>
    <w:rsid w:val="00A80667"/>
    <w:rPr>
      <w:rFonts w:ascii="Tahoma" w:hAnsi="Tahoma" w:cs="Tahoma"/>
      <w:sz w:val="16"/>
      <w:szCs w:val="16"/>
      <w:lang w:val="en-US" w:eastAsia="en-US"/>
    </w:rPr>
  </w:style>
  <w:style w:type="table" w:styleId="TableGrid">
    <w:name w:val="Table Grid"/>
    <w:basedOn w:val="TableNormal"/>
    <w:uiPriority w:val="39"/>
    <w:rsid w:val="0010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00B9"/>
    <w:pPr>
      <w:tabs>
        <w:tab w:val="center" w:pos="4513"/>
        <w:tab w:val="right" w:pos="9026"/>
      </w:tabs>
    </w:pPr>
  </w:style>
  <w:style w:type="character" w:customStyle="1" w:styleId="FooterChar">
    <w:name w:val="Footer Char"/>
    <w:basedOn w:val="DefaultParagraphFont"/>
    <w:link w:val="Footer"/>
    <w:uiPriority w:val="99"/>
    <w:rsid w:val="001D00B9"/>
    <w:rPr>
      <w:rFonts w:ascii="Garamond" w:hAnsi="Garamond"/>
      <w:sz w:val="22"/>
      <w:lang w:val="en-US" w:eastAsia="en-US"/>
    </w:rPr>
  </w:style>
  <w:style w:type="character" w:styleId="Strong">
    <w:name w:val="Strong"/>
    <w:basedOn w:val="DefaultParagraphFont"/>
    <w:qFormat/>
    <w:rsid w:val="00084E6E"/>
    <w:rPr>
      <w:b/>
      <w:bCs/>
    </w:rPr>
  </w:style>
  <w:style w:type="paragraph" w:styleId="ListParagraph">
    <w:name w:val="List Paragraph"/>
    <w:aliases w:val="Liststycke SKL,Paragraphe de liste PBLH,Bullet Points,Bullet list,Table of contents numbered,Subtítulo tabela,Liste Paragraf1"/>
    <w:basedOn w:val="Normal"/>
    <w:link w:val="ListParagraphChar"/>
    <w:uiPriority w:val="34"/>
    <w:qFormat/>
    <w:rsid w:val="00582777"/>
    <w:pPr>
      <w:ind w:left="720"/>
      <w:contextualSpacing/>
    </w:pPr>
  </w:style>
  <w:style w:type="paragraph" w:styleId="NoSpacing">
    <w:name w:val="No Spacing"/>
    <w:basedOn w:val="Normal"/>
    <w:link w:val="NoSpacingChar"/>
    <w:uiPriority w:val="1"/>
    <w:qFormat/>
    <w:rsid w:val="007A363B"/>
    <w:rPr>
      <w:rFonts w:asciiTheme="minorHAnsi" w:eastAsiaTheme="minorHAnsi" w:hAnsiTheme="minorHAnsi"/>
      <w:color w:val="000000" w:themeColor="text1"/>
      <w:szCs w:val="20"/>
      <w:lang w:eastAsia="ja-JP"/>
    </w:rPr>
  </w:style>
  <w:style w:type="character" w:customStyle="1" w:styleId="FootnoteTextChar">
    <w:name w:val="Footnote Text Char"/>
    <w:link w:val="FootnoteText"/>
    <w:semiHidden/>
    <w:rsid w:val="003C0A37"/>
    <w:rPr>
      <w:rFonts w:ascii="Garamond" w:hAnsi="Garamond"/>
      <w:sz w:val="22"/>
      <w:lang w:val="en-US" w:eastAsia="en-US"/>
    </w:rPr>
  </w:style>
  <w:style w:type="character" w:customStyle="1" w:styleId="Heading1Char">
    <w:name w:val="Heading 1 Char"/>
    <w:link w:val="Heading1"/>
    <w:uiPriority w:val="9"/>
    <w:locked/>
    <w:rsid w:val="004914FB"/>
    <w:rPr>
      <w:rFonts w:ascii="Calibri" w:hAnsi="Calibri"/>
      <w:b/>
      <w:caps/>
      <w:spacing w:val="20"/>
      <w:kern w:val="16"/>
      <w:sz w:val="28"/>
      <w:szCs w:val="28"/>
      <w:lang w:val="en-US" w:eastAsia="en-US"/>
    </w:rPr>
  </w:style>
  <w:style w:type="character" w:customStyle="1" w:styleId="Heading2Char">
    <w:name w:val="Heading 2 Char"/>
    <w:link w:val="Heading2"/>
    <w:uiPriority w:val="99"/>
    <w:locked/>
    <w:rsid w:val="00C6797D"/>
    <w:rPr>
      <w:rFonts w:ascii="Calibri" w:hAnsi="Calibri"/>
      <w:b/>
      <w:caps/>
      <w:color w:val="548DD4" w:themeColor="text2" w:themeTint="99"/>
      <w:spacing w:val="10"/>
      <w:kern w:val="20"/>
      <w:sz w:val="26"/>
      <w:szCs w:val="26"/>
      <w:lang w:eastAsia="en-US"/>
    </w:rPr>
  </w:style>
  <w:style w:type="character" w:customStyle="1" w:styleId="Heading3Char">
    <w:name w:val="Heading 3 Char"/>
    <w:link w:val="Heading3"/>
    <w:uiPriority w:val="99"/>
    <w:locked/>
    <w:rsid w:val="00280A4B"/>
    <w:rPr>
      <w:rFonts w:ascii="Calibri" w:hAnsi="Calibri"/>
      <w:b/>
      <w:smallCaps/>
      <w:kern w:val="20"/>
      <w:lang w:eastAsia="en-US"/>
    </w:rPr>
  </w:style>
  <w:style w:type="paragraph" w:customStyle="1" w:styleId="CharCharCharCarCarCharCarCar">
    <w:name w:val="Char Char Char Car Car Char Car Car"/>
    <w:basedOn w:val="Normal"/>
    <w:uiPriority w:val="99"/>
    <w:rsid w:val="00B7352F"/>
    <w:pPr>
      <w:pageBreakBefore/>
      <w:spacing w:before="240" w:after="120"/>
    </w:pPr>
    <w:rPr>
      <w:rFonts w:ascii="Times New Roman" w:hAnsi="Times New Roman"/>
      <w:lang w:val="pl-PL" w:eastAsia="pl-PL"/>
    </w:rPr>
  </w:style>
  <w:style w:type="character" w:styleId="Hyperlink">
    <w:name w:val="Hyperlink"/>
    <w:uiPriority w:val="99"/>
    <w:rsid w:val="00B7352F"/>
    <w:rPr>
      <w:rFonts w:cs="Times New Roman"/>
      <w:color w:val="0000FF"/>
      <w:u w:val="single"/>
    </w:rPr>
  </w:style>
  <w:style w:type="table" w:styleId="TableContemporary">
    <w:name w:val="Table Contemporary"/>
    <w:basedOn w:val="TableNormal"/>
    <w:uiPriority w:val="99"/>
    <w:rsid w:val="00B7352F"/>
    <w:pPr>
      <w:spacing w:before="240" w:after="120"/>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EmailStyle20">
    <w:name w:val="EmailStyle20"/>
    <w:uiPriority w:val="99"/>
    <w:semiHidden/>
    <w:rsid w:val="00B7352F"/>
    <w:rPr>
      <w:rFonts w:ascii="Arial" w:hAnsi="Arial"/>
      <w:color w:val="auto"/>
      <w:sz w:val="20"/>
    </w:rPr>
  </w:style>
  <w:style w:type="table" w:styleId="TableList1">
    <w:name w:val="Table List 1"/>
    <w:basedOn w:val="TableNormal"/>
    <w:uiPriority w:val="99"/>
    <w:rsid w:val="00B7352F"/>
    <w:pPr>
      <w:spacing w:before="240" w:after="120"/>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CarCarCharCarCar2">
    <w:name w:val="Char Char Char Car Car Char Car Car2"/>
    <w:basedOn w:val="Normal"/>
    <w:uiPriority w:val="99"/>
    <w:rsid w:val="00B7352F"/>
    <w:rPr>
      <w:rFonts w:ascii="Times New Roman" w:hAnsi="Times New Roman"/>
      <w:lang w:val="pl-PL" w:eastAsia="pl-PL"/>
    </w:rPr>
  </w:style>
  <w:style w:type="paragraph" w:styleId="TOC6">
    <w:name w:val="toc 6"/>
    <w:basedOn w:val="Normal"/>
    <w:next w:val="Normal"/>
    <w:autoRedefine/>
    <w:uiPriority w:val="99"/>
    <w:rsid w:val="00B7352F"/>
    <w:pPr>
      <w:jc w:val="left"/>
    </w:pPr>
    <w:rPr>
      <w:rFonts w:asciiTheme="minorHAnsi" w:hAnsiTheme="minorHAnsi" w:cstheme="minorHAnsi"/>
      <w:sz w:val="22"/>
      <w:szCs w:val="22"/>
    </w:rPr>
  </w:style>
  <w:style w:type="paragraph" w:styleId="TOC7">
    <w:name w:val="toc 7"/>
    <w:basedOn w:val="Normal"/>
    <w:next w:val="Normal"/>
    <w:autoRedefine/>
    <w:uiPriority w:val="99"/>
    <w:rsid w:val="00B7352F"/>
    <w:pPr>
      <w:jc w:val="left"/>
    </w:pPr>
    <w:rPr>
      <w:rFonts w:asciiTheme="minorHAnsi" w:hAnsiTheme="minorHAnsi" w:cstheme="minorHAnsi"/>
      <w:sz w:val="22"/>
      <w:szCs w:val="22"/>
    </w:rPr>
  </w:style>
  <w:style w:type="paragraph" w:styleId="TOC8">
    <w:name w:val="toc 8"/>
    <w:basedOn w:val="Normal"/>
    <w:next w:val="Normal"/>
    <w:autoRedefine/>
    <w:uiPriority w:val="99"/>
    <w:rsid w:val="00B7352F"/>
    <w:pPr>
      <w:jc w:val="left"/>
    </w:pPr>
    <w:rPr>
      <w:rFonts w:asciiTheme="minorHAnsi" w:hAnsiTheme="minorHAnsi" w:cstheme="minorHAnsi"/>
      <w:sz w:val="22"/>
      <w:szCs w:val="22"/>
    </w:rPr>
  </w:style>
  <w:style w:type="paragraph" w:styleId="TOC9">
    <w:name w:val="toc 9"/>
    <w:basedOn w:val="Normal"/>
    <w:next w:val="Normal"/>
    <w:autoRedefine/>
    <w:uiPriority w:val="99"/>
    <w:rsid w:val="00B7352F"/>
    <w:pPr>
      <w:jc w:val="left"/>
    </w:pPr>
    <w:rPr>
      <w:rFonts w:asciiTheme="minorHAnsi" w:hAnsiTheme="minorHAnsi" w:cstheme="minorHAnsi"/>
      <w:sz w:val="22"/>
      <w:szCs w:val="22"/>
    </w:rPr>
  </w:style>
  <w:style w:type="table" w:styleId="LightGrid">
    <w:name w:val="Light Grid"/>
    <w:basedOn w:val="TableNormal"/>
    <w:uiPriority w:val="99"/>
    <w:rsid w:val="00B7352F"/>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PlainText">
    <w:name w:val="Plain Text"/>
    <w:basedOn w:val="Normal"/>
    <w:link w:val="PlainTextChar"/>
    <w:uiPriority w:val="99"/>
    <w:rsid w:val="00B7352F"/>
    <w:rPr>
      <w:szCs w:val="21"/>
    </w:rPr>
  </w:style>
  <w:style w:type="character" w:customStyle="1" w:styleId="PlainTextChar">
    <w:name w:val="Plain Text Char"/>
    <w:basedOn w:val="DefaultParagraphFont"/>
    <w:link w:val="PlainText"/>
    <w:uiPriority w:val="99"/>
    <w:rsid w:val="00B7352F"/>
    <w:rPr>
      <w:rFonts w:ascii="Calibri" w:hAnsi="Calibri"/>
      <w:sz w:val="22"/>
      <w:szCs w:val="21"/>
      <w:lang w:eastAsia="en-US"/>
    </w:rPr>
  </w:style>
  <w:style w:type="paragraph" w:styleId="TOCHeading">
    <w:name w:val="TOC Heading"/>
    <w:basedOn w:val="Heading1"/>
    <w:next w:val="Normal"/>
    <w:uiPriority w:val="39"/>
    <w:qFormat/>
    <w:rsid w:val="00B7352F"/>
    <w:pPr>
      <w:pBdr>
        <w:top w:val="none" w:sz="0" w:space="0" w:color="auto"/>
        <w:bottom w:val="none" w:sz="0" w:space="0" w:color="auto"/>
      </w:pBdr>
      <w:spacing w:before="480" w:after="0" w:line="276" w:lineRule="auto"/>
      <w:jc w:val="left"/>
      <w:outlineLvl w:val="9"/>
    </w:pPr>
    <w:rPr>
      <w:bCs/>
      <w:caps w:val="0"/>
      <w:color w:val="0B5294"/>
      <w:spacing w:val="0"/>
      <w:kern w:val="0"/>
      <w:lang w:eastAsia="ja-JP"/>
    </w:rPr>
  </w:style>
  <w:style w:type="paragraph" w:customStyle="1" w:styleId="CharCharCharCarCarCharCarCar1">
    <w:name w:val="Char Char Char Car Car Char Car Car1"/>
    <w:basedOn w:val="Normal"/>
    <w:uiPriority w:val="99"/>
    <w:rsid w:val="00B7352F"/>
    <w:rPr>
      <w:rFonts w:ascii="Times New Roman" w:hAnsi="Times New Roman"/>
      <w:lang w:val="pl-PL" w:eastAsia="pl-PL"/>
    </w:rPr>
  </w:style>
  <w:style w:type="character" w:styleId="FollowedHyperlink">
    <w:name w:val="FollowedHyperlink"/>
    <w:uiPriority w:val="99"/>
    <w:rsid w:val="00B7352F"/>
    <w:rPr>
      <w:rFonts w:cs="Times New Roman"/>
      <w:color w:val="800080"/>
      <w:u w:val="single"/>
    </w:rPr>
  </w:style>
  <w:style w:type="character" w:customStyle="1" w:styleId="NoSpacingChar">
    <w:name w:val="No Spacing Char"/>
    <w:basedOn w:val="DefaultParagraphFont"/>
    <w:link w:val="NoSpacing"/>
    <w:uiPriority w:val="1"/>
    <w:rsid w:val="0005667E"/>
    <w:rPr>
      <w:rFonts w:asciiTheme="minorHAnsi" w:eastAsiaTheme="minorHAnsi" w:hAnsiTheme="minorHAnsi"/>
      <w:color w:val="000000" w:themeColor="text1"/>
      <w:szCs w:val="20"/>
      <w:lang w:val="en-US" w:eastAsia="ja-JP"/>
    </w:rPr>
  </w:style>
  <w:style w:type="paragraph" w:styleId="BodyText3">
    <w:name w:val="Body Text 3"/>
    <w:basedOn w:val="Normal"/>
    <w:link w:val="BodyText3Char"/>
    <w:rsid w:val="00C0705C"/>
    <w:pPr>
      <w:spacing w:after="120"/>
    </w:pPr>
    <w:rPr>
      <w:sz w:val="16"/>
      <w:szCs w:val="16"/>
    </w:rPr>
  </w:style>
  <w:style w:type="character" w:customStyle="1" w:styleId="BodyText3Char">
    <w:name w:val="Body Text 3 Char"/>
    <w:basedOn w:val="DefaultParagraphFont"/>
    <w:link w:val="BodyText3"/>
    <w:rsid w:val="00C0705C"/>
    <w:rPr>
      <w:rFonts w:ascii="Calibri" w:hAnsi="Calibri"/>
      <w:sz w:val="16"/>
      <w:szCs w:val="16"/>
      <w:lang w:val="en-US" w:eastAsia="en-US"/>
    </w:rPr>
  </w:style>
  <w:style w:type="paragraph" w:styleId="CommentSubject">
    <w:name w:val="annotation subject"/>
    <w:basedOn w:val="CommentText"/>
    <w:next w:val="CommentText"/>
    <w:link w:val="CommentSubjectChar"/>
    <w:rsid w:val="007C0D6B"/>
    <w:rPr>
      <w:b/>
      <w:bCs/>
      <w:sz w:val="20"/>
      <w:szCs w:val="20"/>
    </w:rPr>
  </w:style>
  <w:style w:type="character" w:customStyle="1" w:styleId="CommentTextChar">
    <w:name w:val="Comment Text Char"/>
    <w:basedOn w:val="DefaultParagraphFont"/>
    <w:link w:val="CommentText"/>
    <w:semiHidden/>
    <w:rsid w:val="007C0D6B"/>
    <w:rPr>
      <w:rFonts w:ascii="Calibri" w:hAnsi="Calibri"/>
      <w:lang w:val="en-US" w:eastAsia="en-US"/>
    </w:rPr>
  </w:style>
  <w:style w:type="character" w:customStyle="1" w:styleId="CommentSubjectChar">
    <w:name w:val="Comment Subject Char"/>
    <w:basedOn w:val="CommentTextChar"/>
    <w:link w:val="CommentSubject"/>
    <w:rsid w:val="007C0D6B"/>
    <w:rPr>
      <w:rFonts w:ascii="Calibri" w:hAnsi="Calibri"/>
      <w:b/>
      <w:bCs/>
      <w:sz w:val="20"/>
      <w:szCs w:val="20"/>
      <w:lang w:val="en-US" w:eastAsia="en-US"/>
    </w:rPr>
  </w:style>
  <w:style w:type="paragraph" w:customStyle="1" w:styleId="CharChar2CharChar">
    <w:name w:val="Char Char2 Char Char"/>
    <w:basedOn w:val="Normal"/>
    <w:rsid w:val="003F65C3"/>
    <w:pPr>
      <w:pageBreakBefore/>
      <w:spacing w:before="240" w:after="120"/>
    </w:pPr>
    <w:rPr>
      <w:rFonts w:ascii="Times New Roman" w:hAnsi="Times New Roman"/>
      <w:lang w:val="pl-PL" w:eastAsia="pl-PL"/>
    </w:rPr>
  </w:style>
  <w:style w:type="paragraph" w:customStyle="1" w:styleId="ochacontenttext">
    <w:name w:val="ocha_content_text"/>
    <w:qFormat/>
    <w:rsid w:val="00905422"/>
    <w:pPr>
      <w:spacing w:after="100"/>
    </w:pPr>
    <w:rPr>
      <w:rFonts w:ascii="Arial" w:eastAsia="PMingLiU" w:hAnsi="Arial"/>
      <w:color w:val="404040"/>
      <w:sz w:val="20"/>
      <w:lang w:val="en-US" w:eastAsia="zh-TW"/>
    </w:rPr>
  </w:style>
  <w:style w:type="table" w:customStyle="1" w:styleId="TableGrid1">
    <w:name w:val="Table Grid1"/>
    <w:basedOn w:val="TableNormal"/>
    <w:next w:val="TableGrid"/>
    <w:uiPriority w:val="59"/>
    <w:rsid w:val="006B76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7C0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6EC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86E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2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6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semiHidden/>
    <w:unhideWhenUsed/>
    <w:rsid w:val="00D145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
    <w:name w:val="Table Grid7"/>
    <w:basedOn w:val="TableNormal"/>
    <w:next w:val="TableGrid"/>
    <w:uiPriority w:val="59"/>
    <w:rsid w:val="001072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039CF"/>
    <w:rPr>
      <w:rFonts w:ascii="Calibri" w:eastAsia="Calibri" w:hAnsi="Calibri"/>
      <w:sz w:val="20"/>
      <w:szCs w:val="20"/>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23EE9"/>
    <w:pPr>
      <w:pBdr>
        <w:top w:val="nil"/>
        <w:left w:val="nil"/>
        <w:bottom w:val="nil"/>
        <w:right w:val="nil"/>
        <w:between w:val="nil"/>
        <w:bar w:val="nil"/>
      </w:pBdr>
      <w:spacing w:line="259" w:lineRule="auto"/>
    </w:pPr>
    <w:rPr>
      <w:rFonts w:ascii="Calibri" w:eastAsia="Calibri" w:hAnsi="Calibri" w:cs="Calibri"/>
      <w:color w:val="000000"/>
      <w:sz w:val="22"/>
      <w:szCs w:val="22"/>
      <w:u w:color="000000"/>
      <w:bdr w:val="nil"/>
      <w:lang w:val="en-US" w:eastAsia="en-US"/>
    </w:rPr>
  </w:style>
  <w:style w:type="paragraph" w:customStyle="1" w:styleId="Heading">
    <w:name w:val="Heading"/>
    <w:next w:val="Body"/>
    <w:rsid w:val="00423EE9"/>
    <w:pPr>
      <w:keepNext/>
      <w:keepLines/>
      <w:pBdr>
        <w:top w:val="nil"/>
        <w:left w:val="nil"/>
        <w:bottom w:val="single" w:sz="4" w:space="0" w:color="1B2947"/>
        <w:right w:val="nil"/>
        <w:between w:val="nil"/>
        <w:bar w:val="nil"/>
      </w:pBdr>
      <w:spacing w:before="160" w:line="259" w:lineRule="auto"/>
      <w:outlineLvl w:val="0"/>
    </w:pPr>
    <w:rPr>
      <w:rFonts w:ascii="Calibri Light" w:eastAsia="Calibri Light" w:hAnsi="Calibri Light" w:cs="Calibri Light"/>
      <w:b/>
      <w:bCs/>
      <w:color w:val="1B2947"/>
      <w:sz w:val="32"/>
      <w:szCs w:val="32"/>
      <w:u w:color="1B2947"/>
      <w:bdr w:val="nil"/>
      <w:lang w:val="de-DE" w:eastAsia="en-US"/>
    </w:rPr>
  </w:style>
  <w:style w:type="character" w:customStyle="1" w:styleId="ListParagraphChar">
    <w:name w:val="List Paragraph Char"/>
    <w:aliases w:val="Liststycke SKL Char,Paragraphe de liste PBLH Char,Bullet Points Char,Bullet list Char,Table of contents numbered Char,Subtítulo tabela Char,Liste Paragraf1 Char"/>
    <w:basedOn w:val="DefaultParagraphFont"/>
    <w:link w:val="ListParagraph"/>
    <w:uiPriority w:val="34"/>
    <w:locked/>
    <w:rsid w:val="00423EE9"/>
    <w:rPr>
      <w:rFonts w:ascii="Calibri" w:hAnsi="Calibri"/>
      <w:lang w:val="en-US" w:eastAsia="en-US"/>
    </w:rPr>
  </w:style>
  <w:style w:type="paragraph" w:customStyle="1" w:styleId="HeaderFooter">
    <w:name w:val="Header &amp; Footer"/>
    <w:rsid w:val="004053CA"/>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US"/>
    </w:rPr>
  </w:style>
  <w:style w:type="table" w:customStyle="1" w:styleId="TableGrid9">
    <w:name w:val="Table Grid9"/>
    <w:basedOn w:val="TableNormal"/>
    <w:next w:val="TableGrid"/>
    <w:uiPriority w:val="59"/>
    <w:rsid w:val="004053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23EB6"/>
    <w:rPr>
      <w:rFonts w:ascii="Calibri" w:hAnsi="Calibri"/>
      <w:lang w:val="en-US" w:eastAsia="en-US"/>
    </w:rPr>
  </w:style>
  <w:style w:type="table" w:customStyle="1" w:styleId="TableGrid10">
    <w:name w:val="Table Grid10"/>
    <w:basedOn w:val="TableNormal"/>
    <w:next w:val="TableGrid"/>
    <w:uiPriority w:val="59"/>
    <w:rsid w:val="00DD66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6ABC"/>
    <w:pPr>
      <w:widowControl w:val="0"/>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F1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4936">
      <w:bodyDiv w:val="1"/>
      <w:marLeft w:val="0"/>
      <w:marRight w:val="0"/>
      <w:marTop w:val="0"/>
      <w:marBottom w:val="0"/>
      <w:divBdr>
        <w:top w:val="none" w:sz="0" w:space="0" w:color="auto"/>
        <w:left w:val="none" w:sz="0" w:space="0" w:color="auto"/>
        <w:bottom w:val="none" w:sz="0" w:space="0" w:color="auto"/>
        <w:right w:val="none" w:sz="0" w:space="0" w:color="auto"/>
      </w:divBdr>
      <w:divsChild>
        <w:div w:id="1670331773">
          <w:marLeft w:val="0"/>
          <w:marRight w:val="0"/>
          <w:marTop w:val="0"/>
          <w:marBottom w:val="0"/>
          <w:divBdr>
            <w:top w:val="none" w:sz="0" w:space="0" w:color="auto"/>
            <w:left w:val="none" w:sz="0" w:space="0" w:color="auto"/>
            <w:bottom w:val="none" w:sz="0" w:space="0" w:color="auto"/>
            <w:right w:val="none" w:sz="0" w:space="0" w:color="auto"/>
          </w:divBdr>
          <w:divsChild>
            <w:div w:id="2065712699">
              <w:marLeft w:val="0"/>
              <w:marRight w:val="0"/>
              <w:marTop w:val="0"/>
              <w:marBottom w:val="0"/>
              <w:divBdr>
                <w:top w:val="none" w:sz="0" w:space="0" w:color="auto"/>
                <w:left w:val="none" w:sz="0" w:space="0" w:color="auto"/>
                <w:bottom w:val="none" w:sz="0" w:space="0" w:color="auto"/>
                <w:right w:val="none" w:sz="0" w:space="0" w:color="auto"/>
              </w:divBdr>
              <w:divsChild>
                <w:div w:id="1248492155">
                  <w:marLeft w:val="0"/>
                  <w:marRight w:val="0"/>
                  <w:marTop w:val="0"/>
                  <w:marBottom w:val="0"/>
                  <w:divBdr>
                    <w:top w:val="none" w:sz="0" w:space="0" w:color="auto"/>
                    <w:left w:val="none" w:sz="0" w:space="0" w:color="auto"/>
                    <w:bottom w:val="none" w:sz="0" w:space="0" w:color="auto"/>
                    <w:right w:val="none" w:sz="0" w:space="0" w:color="auto"/>
                  </w:divBdr>
                  <w:divsChild>
                    <w:div w:id="1923754796">
                      <w:marLeft w:val="0"/>
                      <w:marRight w:val="0"/>
                      <w:marTop w:val="0"/>
                      <w:marBottom w:val="0"/>
                      <w:divBdr>
                        <w:top w:val="none" w:sz="0" w:space="0" w:color="auto"/>
                        <w:left w:val="none" w:sz="0" w:space="0" w:color="auto"/>
                        <w:bottom w:val="none" w:sz="0" w:space="0" w:color="auto"/>
                        <w:right w:val="none" w:sz="0" w:space="0" w:color="auto"/>
                      </w:divBdr>
                      <w:divsChild>
                        <w:div w:id="1403062092">
                          <w:marLeft w:val="0"/>
                          <w:marRight w:val="0"/>
                          <w:marTop w:val="0"/>
                          <w:marBottom w:val="0"/>
                          <w:divBdr>
                            <w:top w:val="none" w:sz="0" w:space="0" w:color="auto"/>
                            <w:left w:val="none" w:sz="0" w:space="0" w:color="auto"/>
                            <w:bottom w:val="none" w:sz="0" w:space="0" w:color="auto"/>
                            <w:right w:val="none" w:sz="0" w:space="0" w:color="auto"/>
                          </w:divBdr>
                          <w:divsChild>
                            <w:div w:id="758984216">
                              <w:marLeft w:val="0"/>
                              <w:marRight w:val="0"/>
                              <w:marTop w:val="0"/>
                              <w:marBottom w:val="0"/>
                              <w:divBdr>
                                <w:top w:val="none" w:sz="0" w:space="0" w:color="auto"/>
                                <w:left w:val="none" w:sz="0" w:space="0" w:color="auto"/>
                                <w:bottom w:val="none" w:sz="0" w:space="0" w:color="auto"/>
                                <w:right w:val="none" w:sz="0" w:space="0" w:color="auto"/>
                              </w:divBdr>
                              <w:divsChild>
                                <w:div w:id="1191721175">
                                  <w:marLeft w:val="0"/>
                                  <w:marRight w:val="0"/>
                                  <w:marTop w:val="0"/>
                                  <w:marBottom w:val="0"/>
                                  <w:divBdr>
                                    <w:top w:val="none" w:sz="0" w:space="0" w:color="auto"/>
                                    <w:left w:val="none" w:sz="0" w:space="0" w:color="auto"/>
                                    <w:bottom w:val="none" w:sz="0" w:space="0" w:color="auto"/>
                                    <w:right w:val="none" w:sz="0" w:space="0" w:color="auto"/>
                                  </w:divBdr>
                                  <w:divsChild>
                                    <w:div w:id="349180898">
                                      <w:marLeft w:val="0"/>
                                      <w:marRight w:val="0"/>
                                      <w:marTop w:val="0"/>
                                      <w:marBottom w:val="0"/>
                                      <w:divBdr>
                                        <w:top w:val="none" w:sz="0" w:space="0" w:color="auto"/>
                                        <w:left w:val="none" w:sz="0" w:space="0" w:color="auto"/>
                                        <w:bottom w:val="none" w:sz="0" w:space="0" w:color="auto"/>
                                        <w:right w:val="none" w:sz="0" w:space="0" w:color="auto"/>
                                      </w:divBdr>
                                      <w:divsChild>
                                        <w:div w:id="1342049682">
                                          <w:marLeft w:val="0"/>
                                          <w:marRight w:val="0"/>
                                          <w:marTop w:val="0"/>
                                          <w:marBottom w:val="0"/>
                                          <w:divBdr>
                                            <w:top w:val="none" w:sz="0" w:space="0" w:color="auto"/>
                                            <w:left w:val="none" w:sz="0" w:space="0" w:color="auto"/>
                                            <w:bottom w:val="none" w:sz="0" w:space="0" w:color="auto"/>
                                            <w:right w:val="none" w:sz="0" w:space="0" w:color="auto"/>
                                          </w:divBdr>
                                          <w:divsChild>
                                            <w:div w:id="1767965131">
                                              <w:marLeft w:val="0"/>
                                              <w:marRight w:val="0"/>
                                              <w:marTop w:val="0"/>
                                              <w:marBottom w:val="0"/>
                                              <w:divBdr>
                                                <w:top w:val="none" w:sz="0" w:space="0" w:color="auto"/>
                                                <w:left w:val="none" w:sz="0" w:space="0" w:color="auto"/>
                                                <w:bottom w:val="none" w:sz="0" w:space="0" w:color="auto"/>
                                                <w:right w:val="none" w:sz="0" w:space="0" w:color="auto"/>
                                              </w:divBdr>
                                              <w:divsChild>
                                                <w:div w:id="905842008">
                                                  <w:marLeft w:val="0"/>
                                                  <w:marRight w:val="0"/>
                                                  <w:marTop w:val="0"/>
                                                  <w:marBottom w:val="0"/>
                                                  <w:divBdr>
                                                    <w:top w:val="none" w:sz="0" w:space="0" w:color="auto"/>
                                                    <w:left w:val="none" w:sz="0" w:space="0" w:color="auto"/>
                                                    <w:bottom w:val="none" w:sz="0" w:space="0" w:color="auto"/>
                                                    <w:right w:val="none" w:sz="0" w:space="0" w:color="auto"/>
                                                  </w:divBdr>
                                                  <w:divsChild>
                                                    <w:div w:id="238097070">
                                                      <w:marLeft w:val="0"/>
                                                      <w:marRight w:val="0"/>
                                                      <w:marTop w:val="0"/>
                                                      <w:marBottom w:val="0"/>
                                                      <w:divBdr>
                                                        <w:top w:val="none" w:sz="0" w:space="0" w:color="auto"/>
                                                        <w:left w:val="none" w:sz="0" w:space="0" w:color="auto"/>
                                                        <w:bottom w:val="none" w:sz="0" w:space="0" w:color="auto"/>
                                                        <w:right w:val="none" w:sz="0" w:space="0" w:color="auto"/>
                                                      </w:divBdr>
                                                      <w:divsChild>
                                                        <w:div w:id="550920486">
                                                          <w:marLeft w:val="0"/>
                                                          <w:marRight w:val="0"/>
                                                          <w:marTop w:val="0"/>
                                                          <w:marBottom w:val="0"/>
                                                          <w:divBdr>
                                                            <w:top w:val="none" w:sz="0" w:space="0" w:color="auto"/>
                                                            <w:left w:val="none" w:sz="0" w:space="0" w:color="auto"/>
                                                            <w:bottom w:val="none" w:sz="0" w:space="0" w:color="auto"/>
                                                            <w:right w:val="none" w:sz="0" w:space="0" w:color="auto"/>
                                                          </w:divBdr>
                                                          <w:divsChild>
                                                            <w:div w:id="161942550">
                                                              <w:marLeft w:val="0"/>
                                                              <w:marRight w:val="0"/>
                                                              <w:marTop w:val="0"/>
                                                              <w:marBottom w:val="0"/>
                                                              <w:divBdr>
                                                                <w:top w:val="none" w:sz="0" w:space="0" w:color="auto"/>
                                                                <w:left w:val="none" w:sz="0" w:space="0" w:color="auto"/>
                                                                <w:bottom w:val="none" w:sz="0" w:space="0" w:color="auto"/>
                                                                <w:right w:val="none" w:sz="0" w:space="0" w:color="auto"/>
                                                              </w:divBdr>
                                                              <w:divsChild>
                                                                <w:div w:id="88746574">
                                                                  <w:marLeft w:val="0"/>
                                                                  <w:marRight w:val="0"/>
                                                                  <w:marTop w:val="0"/>
                                                                  <w:marBottom w:val="0"/>
                                                                  <w:divBdr>
                                                                    <w:top w:val="none" w:sz="0" w:space="0" w:color="auto"/>
                                                                    <w:left w:val="none" w:sz="0" w:space="0" w:color="auto"/>
                                                                    <w:bottom w:val="none" w:sz="0" w:space="0" w:color="auto"/>
                                                                    <w:right w:val="none" w:sz="0" w:space="0" w:color="auto"/>
                                                                  </w:divBdr>
                                                                  <w:divsChild>
                                                                    <w:div w:id="1613779704">
                                                                      <w:marLeft w:val="0"/>
                                                                      <w:marRight w:val="0"/>
                                                                      <w:marTop w:val="0"/>
                                                                      <w:marBottom w:val="0"/>
                                                                      <w:divBdr>
                                                                        <w:top w:val="none" w:sz="0" w:space="0" w:color="auto"/>
                                                                        <w:left w:val="none" w:sz="0" w:space="0" w:color="auto"/>
                                                                        <w:bottom w:val="none" w:sz="0" w:space="0" w:color="auto"/>
                                                                        <w:right w:val="none" w:sz="0" w:space="0" w:color="auto"/>
                                                                      </w:divBdr>
                                                                      <w:divsChild>
                                                                        <w:div w:id="822115709">
                                                                          <w:marLeft w:val="0"/>
                                                                          <w:marRight w:val="0"/>
                                                                          <w:marTop w:val="0"/>
                                                                          <w:marBottom w:val="0"/>
                                                                          <w:divBdr>
                                                                            <w:top w:val="none" w:sz="0" w:space="0" w:color="auto"/>
                                                                            <w:left w:val="none" w:sz="0" w:space="0" w:color="auto"/>
                                                                            <w:bottom w:val="none" w:sz="0" w:space="0" w:color="auto"/>
                                                                            <w:right w:val="none" w:sz="0" w:space="0" w:color="auto"/>
                                                                          </w:divBdr>
                                                                          <w:divsChild>
                                                                            <w:div w:id="2136288374">
                                                                              <w:marLeft w:val="0"/>
                                                                              <w:marRight w:val="0"/>
                                                                              <w:marTop w:val="0"/>
                                                                              <w:marBottom w:val="0"/>
                                                                              <w:divBdr>
                                                                                <w:top w:val="none" w:sz="0" w:space="0" w:color="auto"/>
                                                                                <w:left w:val="none" w:sz="0" w:space="0" w:color="auto"/>
                                                                                <w:bottom w:val="none" w:sz="0" w:space="0" w:color="auto"/>
                                                                                <w:right w:val="none" w:sz="0" w:space="0" w:color="auto"/>
                                                                              </w:divBdr>
                                                                              <w:divsChild>
                                                                                <w:div w:id="878399457">
                                                                                  <w:marLeft w:val="0"/>
                                                                                  <w:marRight w:val="0"/>
                                                                                  <w:marTop w:val="0"/>
                                                                                  <w:marBottom w:val="0"/>
                                                                                  <w:divBdr>
                                                                                    <w:top w:val="none" w:sz="0" w:space="0" w:color="auto"/>
                                                                                    <w:left w:val="none" w:sz="0" w:space="0" w:color="auto"/>
                                                                                    <w:bottom w:val="none" w:sz="0" w:space="0" w:color="auto"/>
                                                                                    <w:right w:val="none" w:sz="0" w:space="0" w:color="auto"/>
                                                                                  </w:divBdr>
                                                                                  <w:divsChild>
                                                                                    <w:div w:id="443967974">
                                                                                      <w:marLeft w:val="0"/>
                                                                                      <w:marRight w:val="0"/>
                                                                                      <w:marTop w:val="0"/>
                                                                                      <w:marBottom w:val="0"/>
                                                                                      <w:divBdr>
                                                                                        <w:top w:val="none" w:sz="0" w:space="0" w:color="auto"/>
                                                                                        <w:left w:val="none" w:sz="0" w:space="0" w:color="auto"/>
                                                                                        <w:bottom w:val="none" w:sz="0" w:space="0" w:color="auto"/>
                                                                                        <w:right w:val="none" w:sz="0" w:space="0" w:color="auto"/>
                                                                                      </w:divBdr>
                                                                                      <w:divsChild>
                                                                                        <w:div w:id="2087410702">
                                                                                          <w:marLeft w:val="0"/>
                                                                                          <w:marRight w:val="0"/>
                                                                                          <w:marTop w:val="0"/>
                                                                                          <w:marBottom w:val="0"/>
                                                                                          <w:divBdr>
                                                                                            <w:top w:val="none" w:sz="0" w:space="0" w:color="auto"/>
                                                                                            <w:left w:val="none" w:sz="0" w:space="0" w:color="auto"/>
                                                                                            <w:bottom w:val="none" w:sz="0" w:space="0" w:color="auto"/>
                                                                                            <w:right w:val="none" w:sz="0" w:space="0" w:color="auto"/>
                                                                                          </w:divBdr>
                                                                                          <w:divsChild>
                                                                                            <w:div w:id="1987582754">
                                                                                              <w:marLeft w:val="0"/>
                                                                                              <w:marRight w:val="0"/>
                                                                                              <w:marTop w:val="0"/>
                                                                                              <w:marBottom w:val="0"/>
                                                                                              <w:divBdr>
                                                                                                <w:top w:val="none" w:sz="0" w:space="0" w:color="auto"/>
                                                                                                <w:left w:val="none" w:sz="0" w:space="0" w:color="auto"/>
                                                                                                <w:bottom w:val="none" w:sz="0" w:space="0" w:color="auto"/>
                                                                                                <w:right w:val="none" w:sz="0" w:space="0" w:color="auto"/>
                                                                                              </w:divBdr>
                                                                                              <w:divsChild>
                                                                                                <w:div w:id="147329422">
                                                                                                  <w:marLeft w:val="0"/>
                                                                                                  <w:marRight w:val="0"/>
                                                                                                  <w:marTop w:val="0"/>
                                                                                                  <w:marBottom w:val="0"/>
                                                                                                  <w:divBdr>
                                                                                                    <w:top w:val="none" w:sz="0" w:space="0" w:color="auto"/>
                                                                                                    <w:left w:val="none" w:sz="0" w:space="0" w:color="auto"/>
                                                                                                    <w:bottom w:val="none" w:sz="0" w:space="0" w:color="auto"/>
                                                                                                    <w:right w:val="none" w:sz="0" w:space="0" w:color="auto"/>
                                                                                                  </w:divBdr>
                                                                                                  <w:divsChild>
                                                                                                    <w:div w:id="153491698">
                                                                                                      <w:marLeft w:val="0"/>
                                                                                                      <w:marRight w:val="0"/>
                                                                                                      <w:marTop w:val="0"/>
                                                                                                      <w:marBottom w:val="0"/>
                                                                                                      <w:divBdr>
                                                                                                        <w:top w:val="none" w:sz="0" w:space="0" w:color="auto"/>
                                                                                                        <w:left w:val="none" w:sz="0" w:space="0" w:color="auto"/>
                                                                                                        <w:bottom w:val="none" w:sz="0" w:space="0" w:color="auto"/>
                                                                                                        <w:right w:val="none" w:sz="0" w:space="0" w:color="auto"/>
                                                                                                      </w:divBdr>
                                                                                                      <w:divsChild>
                                                                                                        <w:div w:id="512498086">
                                                                                                          <w:marLeft w:val="0"/>
                                                                                                          <w:marRight w:val="0"/>
                                                                                                          <w:marTop w:val="0"/>
                                                                                                          <w:marBottom w:val="0"/>
                                                                                                          <w:divBdr>
                                                                                                            <w:top w:val="none" w:sz="0" w:space="0" w:color="auto"/>
                                                                                                            <w:left w:val="none" w:sz="0" w:space="0" w:color="auto"/>
                                                                                                            <w:bottom w:val="none" w:sz="0" w:space="0" w:color="auto"/>
                                                                                                            <w:right w:val="none" w:sz="0" w:space="0" w:color="auto"/>
                                                                                                          </w:divBdr>
                                                                                                          <w:divsChild>
                                                                                                            <w:div w:id="1510409117">
                                                                                                              <w:marLeft w:val="0"/>
                                                                                                              <w:marRight w:val="0"/>
                                                                                                              <w:marTop w:val="0"/>
                                                                                                              <w:marBottom w:val="360"/>
                                                                                                              <w:divBdr>
                                                                                                                <w:top w:val="none" w:sz="0" w:space="0" w:color="auto"/>
                                                                                                                <w:left w:val="none" w:sz="0" w:space="0" w:color="auto"/>
                                                                                                                <w:bottom w:val="none" w:sz="0" w:space="0" w:color="auto"/>
                                                                                                                <w:right w:val="none" w:sz="0" w:space="0" w:color="auto"/>
                                                                                                              </w:divBdr>
                                                                                                              <w:divsChild>
                                                                                                                <w:div w:id="611477237">
                                                                                                                  <w:marLeft w:val="0"/>
                                                                                                                  <w:marRight w:val="0"/>
                                                                                                                  <w:marTop w:val="0"/>
                                                                                                                  <w:marBottom w:val="0"/>
                                                                                                                  <w:divBdr>
                                                                                                                    <w:top w:val="none" w:sz="0" w:space="0" w:color="auto"/>
                                                                                                                    <w:left w:val="none" w:sz="0" w:space="0" w:color="auto"/>
                                                                                                                    <w:bottom w:val="none" w:sz="0" w:space="0" w:color="auto"/>
                                                                                                                    <w:right w:val="none" w:sz="0" w:space="0" w:color="auto"/>
                                                                                                                  </w:divBdr>
                                                                                                                  <w:divsChild>
                                                                                                                    <w:div w:id="270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01263">
      <w:bodyDiv w:val="1"/>
      <w:marLeft w:val="0"/>
      <w:marRight w:val="0"/>
      <w:marTop w:val="0"/>
      <w:marBottom w:val="0"/>
      <w:divBdr>
        <w:top w:val="none" w:sz="0" w:space="0" w:color="auto"/>
        <w:left w:val="none" w:sz="0" w:space="0" w:color="auto"/>
        <w:bottom w:val="none" w:sz="0" w:space="0" w:color="auto"/>
        <w:right w:val="none" w:sz="0" w:space="0" w:color="auto"/>
      </w:divBdr>
      <w:divsChild>
        <w:div w:id="34938073">
          <w:marLeft w:val="1138"/>
          <w:marRight w:val="0"/>
          <w:marTop w:val="60"/>
          <w:marBottom w:val="60"/>
          <w:divBdr>
            <w:top w:val="none" w:sz="0" w:space="0" w:color="auto"/>
            <w:left w:val="none" w:sz="0" w:space="0" w:color="auto"/>
            <w:bottom w:val="none" w:sz="0" w:space="0" w:color="auto"/>
            <w:right w:val="none" w:sz="0" w:space="0" w:color="auto"/>
          </w:divBdr>
        </w:div>
        <w:div w:id="376517699">
          <w:marLeft w:val="1138"/>
          <w:marRight w:val="0"/>
          <w:marTop w:val="60"/>
          <w:marBottom w:val="60"/>
          <w:divBdr>
            <w:top w:val="none" w:sz="0" w:space="0" w:color="auto"/>
            <w:left w:val="none" w:sz="0" w:space="0" w:color="auto"/>
            <w:bottom w:val="none" w:sz="0" w:space="0" w:color="auto"/>
            <w:right w:val="none" w:sz="0" w:space="0" w:color="auto"/>
          </w:divBdr>
        </w:div>
        <w:div w:id="516620803">
          <w:marLeft w:val="1138"/>
          <w:marRight w:val="0"/>
          <w:marTop w:val="60"/>
          <w:marBottom w:val="60"/>
          <w:divBdr>
            <w:top w:val="none" w:sz="0" w:space="0" w:color="auto"/>
            <w:left w:val="none" w:sz="0" w:space="0" w:color="auto"/>
            <w:bottom w:val="none" w:sz="0" w:space="0" w:color="auto"/>
            <w:right w:val="none" w:sz="0" w:space="0" w:color="auto"/>
          </w:divBdr>
        </w:div>
        <w:div w:id="553129251">
          <w:marLeft w:val="1138"/>
          <w:marRight w:val="0"/>
          <w:marTop w:val="60"/>
          <w:marBottom w:val="60"/>
          <w:divBdr>
            <w:top w:val="none" w:sz="0" w:space="0" w:color="auto"/>
            <w:left w:val="none" w:sz="0" w:space="0" w:color="auto"/>
            <w:bottom w:val="none" w:sz="0" w:space="0" w:color="auto"/>
            <w:right w:val="none" w:sz="0" w:space="0" w:color="auto"/>
          </w:divBdr>
        </w:div>
        <w:div w:id="707488910">
          <w:marLeft w:val="1138"/>
          <w:marRight w:val="0"/>
          <w:marTop w:val="60"/>
          <w:marBottom w:val="60"/>
          <w:divBdr>
            <w:top w:val="none" w:sz="0" w:space="0" w:color="auto"/>
            <w:left w:val="none" w:sz="0" w:space="0" w:color="auto"/>
            <w:bottom w:val="none" w:sz="0" w:space="0" w:color="auto"/>
            <w:right w:val="none" w:sz="0" w:space="0" w:color="auto"/>
          </w:divBdr>
        </w:div>
        <w:div w:id="992175018">
          <w:marLeft w:val="1138"/>
          <w:marRight w:val="0"/>
          <w:marTop w:val="60"/>
          <w:marBottom w:val="60"/>
          <w:divBdr>
            <w:top w:val="none" w:sz="0" w:space="0" w:color="auto"/>
            <w:left w:val="none" w:sz="0" w:space="0" w:color="auto"/>
            <w:bottom w:val="none" w:sz="0" w:space="0" w:color="auto"/>
            <w:right w:val="none" w:sz="0" w:space="0" w:color="auto"/>
          </w:divBdr>
        </w:div>
        <w:div w:id="1022053848">
          <w:marLeft w:val="1138"/>
          <w:marRight w:val="0"/>
          <w:marTop w:val="60"/>
          <w:marBottom w:val="60"/>
          <w:divBdr>
            <w:top w:val="none" w:sz="0" w:space="0" w:color="auto"/>
            <w:left w:val="none" w:sz="0" w:space="0" w:color="auto"/>
            <w:bottom w:val="none" w:sz="0" w:space="0" w:color="auto"/>
            <w:right w:val="none" w:sz="0" w:space="0" w:color="auto"/>
          </w:divBdr>
        </w:div>
        <w:div w:id="1090202934">
          <w:marLeft w:val="1138"/>
          <w:marRight w:val="0"/>
          <w:marTop w:val="60"/>
          <w:marBottom w:val="60"/>
          <w:divBdr>
            <w:top w:val="none" w:sz="0" w:space="0" w:color="auto"/>
            <w:left w:val="none" w:sz="0" w:space="0" w:color="auto"/>
            <w:bottom w:val="none" w:sz="0" w:space="0" w:color="auto"/>
            <w:right w:val="none" w:sz="0" w:space="0" w:color="auto"/>
          </w:divBdr>
        </w:div>
        <w:div w:id="1326784624">
          <w:marLeft w:val="1138"/>
          <w:marRight w:val="0"/>
          <w:marTop w:val="60"/>
          <w:marBottom w:val="60"/>
          <w:divBdr>
            <w:top w:val="none" w:sz="0" w:space="0" w:color="auto"/>
            <w:left w:val="none" w:sz="0" w:space="0" w:color="auto"/>
            <w:bottom w:val="none" w:sz="0" w:space="0" w:color="auto"/>
            <w:right w:val="none" w:sz="0" w:space="0" w:color="auto"/>
          </w:divBdr>
        </w:div>
      </w:divsChild>
    </w:div>
    <w:div w:id="482888713">
      <w:bodyDiv w:val="1"/>
      <w:marLeft w:val="0"/>
      <w:marRight w:val="0"/>
      <w:marTop w:val="0"/>
      <w:marBottom w:val="0"/>
      <w:divBdr>
        <w:top w:val="none" w:sz="0" w:space="0" w:color="auto"/>
        <w:left w:val="none" w:sz="0" w:space="0" w:color="auto"/>
        <w:bottom w:val="none" w:sz="0" w:space="0" w:color="auto"/>
        <w:right w:val="none" w:sz="0" w:space="0" w:color="auto"/>
      </w:divBdr>
    </w:div>
    <w:div w:id="485705577">
      <w:bodyDiv w:val="1"/>
      <w:marLeft w:val="0"/>
      <w:marRight w:val="0"/>
      <w:marTop w:val="0"/>
      <w:marBottom w:val="0"/>
      <w:divBdr>
        <w:top w:val="none" w:sz="0" w:space="0" w:color="auto"/>
        <w:left w:val="none" w:sz="0" w:space="0" w:color="auto"/>
        <w:bottom w:val="none" w:sz="0" w:space="0" w:color="auto"/>
        <w:right w:val="none" w:sz="0" w:space="0" w:color="auto"/>
      </w:divBdr>
    </w:div>
    <w:div w:id="711073592">
      <w:bodyDiv w:val="1"/>
      <w:marLeft w:val="0"/>
      <w:marRight w:val="0"/>
      <w:marTop w:val="0"/>
      <w:marBottom w:val="0"/>
      <w:divBdr>
        <w:top w:val="none" w:sz="0" w:space="0" w:color="auto"/>
        <w:left w:val="none" w:sz="0" w:space="0" w:color="auto"/>
        <w:bottom w:val="none" w:sz="0" w:space="0" w:color="auto"/>
        <w:right w:val="none" w:sz="0" w:space="0" w:color="auto"/>
      </w:divBdr>
      <w:divsChild>
        <w:div w:id="589893491">
          <w:marLeft w:val="547"/>
          <w:marRight w:val="0"/>
          <w:marTop w:val="0"/>
          <w:marBottom w:val="0"/>
          <w:divBdr>
            <w:top w:val="none" w:sz="0" w:space="0" w:color="auto"/>
            <w:left w:val="none" w:sz="0" w:space="0" w:color="auto"/>
            <w:bottom w:val="none" w:sz="0" w:space="0" w:color="auto"/>
            <w:right w:val="none" w:sz="0" w:space="0" w:color="auto"/>
          </w:divBdr>
        </w:div>
      </w:divsChild>
    </w:div>
    <w:div w:id="1233275536">
      <w:bodyDiv w:val="1"/>
      <w:marLeft w:val="0"/>
      <w:marRight w:val="0"/>
      <w:marTop w:val="0"/>
      <w:marBottom w:val="0"/>
      <w:divBdr>
        <w:top w:val="none" w:sz="0" w:space="0" w:color="auto"/>
        <w:left w:val="none" w:sz="0" w:space="0" w:color="auto"/>
        <w:bottom w:val="none" w:sz="0" w:space="0" w:color="auto"/>
        <w:right w:val="none" w:sz="0" w:space="0" w:color="auto"/>
      </w:divBdr>
    </w:div>
    <w:div w:id="1249387558">
      <w:bodyDiv w:val="1"/>
      <w:marLeft w:val="0"/>
      <w:marRight w:val="0"/>
      <w:marTop w:val="0"/>
      <w:marBottom w:val="0"/>
      <w:divBdr>
        <w:top w:val="none" w:sz="0" w:space="0" w:color="auto"/>
        <w:left w:val="none" w:sz="0" w:space="0" w:color="auto"/>
        <w:bottom w:val="none" w:sz="0" w:space="0" w:color="auto"/>
        <w:right w:val="none" w:sz="0" w:space="0" w:color="auto"/>
      </w:divBdr>
    </w:div>
    <w:div w:id="1413163770">
      <w:bodyDiv w:val="1"/>
      <w:marLeft w:val="0"/>
      <w:marRight w:val="0"/>
      <w:marTop w:val="0"/>
      <w:marBottom w:val="0"/>
      <w:divBdr>
        <w:top w:val="none" w:sz="0" w:space="0" w:color="auto"/>
        <w:left w:val="none" w:sz="0" w:space="0" w:color="auto"/>
        <w:bottom w:val="none" w:sz="0" w:space="0" w:color="auto"/>
        <w:right w:val="none" w:sz="0" w:space="0" w:color="auto"/>
      </w:divBdr>
    </w:div>
    <w:div w:id="1576159371">
      <w:bodyDiv w:val="1"/>
      <w:marLeft w:val="0"/>
      <w:marRight w:val="0"/>
      <w:marTop w:val="0"/>
      <w:marBottom w:val="0"/>
      <w:divBdr>
        <w:top w:val="none" w:sz="0" w:space="0" w:color="auto"/>
        <w:left w:val="none" w:sz="0" w:space="0" w:color="auto"/>
        <w:bottom w:val="none" w:sz="0" w:space="0" w:color="auto"/>
        <w:right w:val="none" w:sz="0" w:space="0" w:color="auto"/>
      </w:divBdr>
    </w:div>
    <w:div w:id="2071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hyperlink" Target="http://www.mentimeter.com"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image" Target="media/image6.png"/><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iterer\AppData\Roaming\Microsoft\Templates\Business%20repor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C4F97D-6D5C-487C-8E79-3DC491865ED8}"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GB"/>
        </a:p>
      </dgm:t>
    </dgm:pt>
    <dgm:pt modelId="{7FAB9DD7-50B4-41C5-B2C3-52D58B2672B5}">
      <dgm:prSet phldrT="[Text]"/>
      <dgm:spPr>
        <a:solidFill>
          <a:srgbClr val="C00000"/>
        </a:solidFill>
      </dgm:spPr>
      <dgm:t>
        <a:bodyPr/>
        <a:lstStyle/>
        <a:p>
          <a:pPr algn="ctr"/>
          <a:r>
            <a:rPr lang="en-GB"/>
            <a:t>Central EXCON Control Room</a:t>
          </a:r>
        </a:p>
      </dgm:t>
    </dgm:pt>
    <dgm:pt modelId="{C6DEFAD0-BA82-4C13-A716-43E84C5316DB}" type="parTrans" cxnId="{289755FE-F57F-4520-B2DD-77CFB53987B9}">
      <dgm:prSet/>
      <dgm:spPr/>
      <dgm:t>
        <a:bodyPr/>
        <a:lstStyle/>
        <a:p>
          <a:pPr algn="ctr"/>
          <a:endParaRPr lang="en-GB"/>
        </a:p>
      </dgm:t>
    </dgm:pt>
    <dgm:pt modelId="{F38EEB9F-F7EF-4BFD-BBAB-7C202BB4E335}" type="sibTrans" cxnId="{289755FE-F57F-4520-B2DD-77CFB53987B9}">
      <dgm:prSet/>
      <dgm:spPr/>
      <dgm:t>
        <a:bodyPr/>
        <a:lstStyle/>
        <a:p>
          <a:pPr algn="ctr"/>
          <a:endParaRPr lang="en-GB"/>
        </a:p>
      </dgm:t>
    </dgm:pt>
    <dgm:pt modelId="{AAE8BBC2-2151-41DB-86E8-2EA222451167}">
      <dgm:prSet phldrT="[Text]"/>
      <dgm:spPr/>
      <dgm:t>
        <a:bodyPr/>
        <a:lstStyle/>
        <a:p>
          <a:pPr algn="ctr"/>
          <a:r>
            <a:rPr lang="en-GB"/>
            <a:t>Functional Area 1</a:t>
          </a:r>
        </a:p>
      </dgm:t>
    </dgm:pt>
    <dgm:pt modelId="{71A01A30-15A2-414D-98AE-DA396DA5E201}" type="parTrans" cxnId="{BC35B7E7-0A8E-4105-B1A9-CC6805AF3696}">
      <dgm:prSet/>
      <dgm:spPr>
        <a:ln>
          <a:solidFill>
            <a:srgbClr val="C00000"/>
          </a:solidFill>
        </a:ln>
      </dgm:spPr>
      <dgm:t>
        <a:bodyPr/>
        <a:lstStyle/>
        <a:p>
          <a:pPr algn="ctr"/>
          <a:endParaRPr lang="en-GB"/>
        </a:p>
      </dgm:t>
    </dgm:pt>
    <dgm:pt modelId="{D8368980-E6C9-4162-9555-9409CD055F8E}" type="sibTrans" cxnId="{BC35B7E7-0A8E-4105-B1A9-CC6805AF3696}">
      <dgm:prSet/>
      <dgm:spPr/>
      <dgm:t>
        <a:bodyPr/>
        <a:lstStyle/>
        <a:p>
          <a:pPr algn="ctr"/>
          <a:endParaRPr lang="en-GB"/>
        </a:p>
      </dgm:t>
    </dgm:pt>
    <dgm:pt modelId="{9CFB5CC1-FE8A-433D-8841-273195E44128}">
      <dgm:prSet phldrT="[Text]"/>
      <dgm:spPr/>
      <dgm:t>
        <a:bodyPr/>
        <a:lstStyle/>
        <a:p>
          <a:pPr algn="ctr"/>
          <a:r>
            <a:rPr lang="en-GB"/>
            <a:t>Functional Area 2</a:t>
          </a:r>
        </a:p>
      </dgm:t>
    </dgm:pt>
    <dgm:pt modelId="{E5140869-1CF1-4A43-805E-E943FC26CE62}" type="parTrans" cxnId="{9B0B2A42-CC6B-4193-B65D-5CC812B6F2F2}">
      <dgm:prSet/>
      <dgm:spPr>
        <a:ln>
          <a:solidFill>
            <a:srgbClr val="C00000"/>
          </a:solidFill>
        </a:ln>
      </dgm:spPr>
      <dgm:t>
        <a:bodyPr/>
        <a:lstStyle/>
        <a:p>
          <a:pPr algn="ctr"/>
          <a:endParaRPr lang="en-GB"/>
        </a:p>
      </dgm:t>
    </dgm:pt>
    <dgm:pt modelId="{EB8A4531-3E6D-40C6-A8A1-7AB29CC0D922}" type="sibTrans" cxnId="{9B0B2A42-CC6B-4193-B65D-5CC812B6F2F2}">
      <dgm:prSet/>
      <dgm:spPr/>
      <dgm:t>
        <a:bodyPr/>
        <a:lstStyle/>
        <a:p>
          <a:pPr algn="ctr"/>
          <a:endParaRPr lang="en-GB"/>
        </a:p>
      </dgm:t>
    </dgm:pt>
    <dgm:pt modelId="{4852139C-4554-469D-9110-416B2130C5AF}">
      <dgm:prSet phldrT="[Text]"/>
      <dgm:spPr/>
      <dgm:t>
        <a:bodyPr/>
        <a:lstStyle/>
        <a:p>
          <a:pPr algn="ctr"/>
          <a:r>
            <a:rPr lang="en-GB"/>
            <a:t>Functional Area 3</a:t>
          </a:r>
        </a:p>
      </dgm:t>
    </dgm:pt>
    <dgm:pt modelId="{5DFC5136-0F28-432F-AB14-8AC18827F23F}" type="parTrans" cxnId="{DB560B33-3CA9-4089-BDF0-94111218C1A8}">
      <dgm:prSet/>
      <dgm:spPr>
        <a:ln>
          <a:solidFill>
            <a:srgbClr val="C00000"/>
          </a:solidFill>
        </a:ln>
      </dgm:spPr>
      <dgm:t>
        <a:bodyPr/>
        <a:lstStyle/>
        <a:p>
          <a:pPr algn="ctr"/>
          <a:endParaRPr lang="en-GB"/>
        </a:p>
      </dgm:t>
    </dgm:pt>
    <dgm:pt modelId="{9358B69F-0D35-4DE3-BC7D-EB923257EE7C}" type="sibTrans" cxnId="{DB560B33-3CA9-4089-BDF0-94111218C1A8}">
      <dgm:prSet/>
      <dgm:spPr/>
      <dgm:t>
        <a:bodyPr/>
        <a:lstStyle/>
        <a:p>
          <a:pPr algn="ctr"/>
          <a:endParaRPr lang="en-GB"/>
        </a:p>
      </dgm:t>
    </dgm:pt>
    <dgm:pt modelId="{95391CA6-5699-4905-A90F-36D4BE544324}">
      <dgm:prSet phldrT="[Text]"/>
      <dgm:spPr/>
      <dgm:t>
        <a:bodyPr/>
        <a:lstStyle/>
        <a:p>
          <a:pPr algn="ctr"/>
          <a:r>
            <a:rPr lang="en-GB"/>
            <a:t>Functional Area 4</a:t>
          </a:r>
        </a:p>
      </dgm:t>
    </dgm:pt>
    <dgm:pt modelId="{1B6DB5E1-E249-4303-918D-4FED95DDC79A}" type="parTrans" cxnId="{F090C549-004A-49F6-BCA4-15B78D687E89}">
      <dgm:prSet/>
      <dgm:spPr>
        <a:ln>
          <a:solidFill>
            <a:srgbClr val="C00000"/>
          </a:solidFill>
        </a:ln>
      </dgm:spPr>
      <dgm:t>
        <a:bodyPr/>
        <a:lstStyle/>
        <a:p>
          <a:pPr algn="ctr"/>
          <a:endParaRPr lang="en-GB"/>
        </a:p>
      </dgm:t>
    </dgm:pt>
    <dgm:pt modelId="{B716F5A7-9D44-4315-B2A6-287BA2406C78}" type="sibTrans" cxnId="{F090C549-004A-49F6-BCA4-15B78D687E89}">
      <dgm:prSet/>
      <dgm:spPr/>
      <dgm:t>
        <a:bodyPr/>
        <a:lstStyle/>
        <a:p>
          <a:pPr algn="ctr"/>
          <a:endParaRPr lang="en-GB"/>
        </a:p>
      </dgm:t>
    </dgm:pt>
    <dgm:pt modelId="{3AEA7D4D-A1ED-4E7B-A7C4-0294BA061EF8}">
      <dgm:prSet phldrT="[Text]"/>
      <dgm:spPr/>
      <dgm:t>
        <a:bodyPr/>
        <a:lstStyle/>
        <a:p>
          <a:pPr algn="ctr"/>
          <a:r>
            <a:rPr lang="en-GB"/>
            <a:t>Functional Area 5</a:t>
          </a:r>
        </a:p>
      </dgm:t>
    </dgm:pt>
    <dgm:pt modelId="{70D8911F-89E1-4928-8D40-F0FAAF14B82D}" type="parTrans" cxnId="{E417E7CB-B43D-4C7A-BE34-92AC2B6403C2}">
      <dgm:prSet/>
      <dgm:spPr>
        <a:ln>
          <a:solidFill>
            <a:srgbClr val="C00000"/>
          </a:solidFill>
        </a:ln>
      </dgm:spPr>
      <dgm:t>
        <a:bodyPr/>
        <a:lstStyle/>
        <a:p>
          <a:pPr algn="ctr"/>
          <a:endParaRPr lang="en-CH"/>
        </a:p>
      </dgm:t>
    </dgm:pt>
    <dgm:pt modelId="{27765E86-123F-49F1-9F98-016746F72900}" type="sibTrans" cxnId="{E417E7CB-B43D-4C7A-BE34-92AC2B6403C2}">
      <dgm:prSet/>
      <dgm:spPr/>
      <dgm:t>
        <a:bodyPr/>
        <a:lstStyle/>
        <a:p>
          <a:pPr algn="ctr"/>
          <a:endParaRPr lang="en-CH"/>
        </a:p>
      </dgm:t>
    </dgm:pt>
    <dgm:pt modelId="{9696D9D4-66C0-47B4-BAD1-EC60D0DDAECE}" type="pres">
      <dgm:prSet presAssocID="{34C4F97D-6D5C-487C-8E79-3DC491865ED8}" presName="Name0" presStyleCnt="0">
        <dgm:presLayoutVars>
          <dgm:chMax val="1"/>
          <dgm:chPref val="1"/>
          <dgm:dir/>
          <dgm:animOne val="branch"/>
          <dgm:animLvl val="lvl"/>
        </dgm:presLayoutVars>
      </dgm:prSet>
      <dgm:spPr/>
    </dgm:pt>
    <dgm:pt modelId="{97A5C099-C7A1-4DDB-9728-1960ACC172B3}" type="pres">
      <dgm:prSet presAssocID="{7FAB9DD7-50B4-41C5-B2C3-52D58B2672B5}" presName="singleCycle" presStyleCnt="0"/>
      <dgm:spPr/>
    </dgm:pt>
    <dgm:pt modelId="{F4A0F8F5-6EA2-4990-87FB-9F9688A03839}" type="pres">
      <dgm:prSet presAssocID="{7FAB9DD7-50B4-41C5-B2C3-52D58B2672B5}" presName="singleCenter" presStyleLbl="node1" presStyleIdx="0" presStyleCnt="6" custScaleX="125031" custScaleY="122763" custLinFactNeighborY="-3093">
        <dgm:presLayoutVars>
          <dgm:chMax val="7"/>
          <dgm:chPref val="7"/>
        </dgm:presLayoutVars>
      </dgm:prSet>
      <dgm:spPr/>
    </dgm:pt>
    <dgm:pt modelId="{6C47393E-7FE6-4BC8-9A27-65AB2D7159C2}" type="pres">
      <dgm:prSet presAssocID="{71A01A30-15A2-414D-98AE-DA396DA5E201}" presName="Name56" presStyleLbl="parChTrans1D2" presStyleIdx="0" presStyleCnt="5"/>
      <dgm:spPr/>
    </dgm:pt>
    <dgm:pt modelId="{5F0083AD-3187-4AF6-B746-49CEBD376CA2}" type="pres">
      <dgm:prSet presAssocID="{AAE8BBC2-2151-41DB-86E8-2EA222451167}" presName="text0" presStyleLbl="node1" presStyleIdx="1" presStyleCnt="6" custScaleX="137839" custScaleY="141133">
        <dgm:presLayoutVars>
          <dgm:bulletEnabled val="1"/>
        </dgm:presLayoutVars>
      </dgm:prSet>
      <dgm:spPr/>
    </dgm:pt>
    <dgm:pt modelId="{CE0EECA9-320B-4D5A-A735-58C41836A93C}" type="pres">
      <dgm:prSet presAssocID="{E5140869-1CF1-4A43-805E-E943FC26CE62}" presName="Name56" presStyleLbl="parChTrans1D2" presStyleIdx="1" presStyleCnt="5"/>
      <dgm:spPr/>
    </dgm:pt>
    <dgm:pt modelId="{0E519867-A0E9-4B49-8532-D65B5251F968}" type="pres">
      <dgm:prSet presAssocID="{9CFB5CC1-FE8A-433D-8841-273195E44128}" presName="text0" presStyleLbl="node1" presStyleIdx="2" presStyleCnt="6" custScaleX="143967" custScaleY="139937">
        <dgm:presLayoutVars>
          <dgm:bulletEnabled val="1"/>
        </dgm:presLayoutVars>
      </dgm:prSet>
      <dgm:spPr/>
    </dgm:pt>
    <dgm:pt modelId="{AB834D51-9D1D-4822-B9FD-9C23631677EF}" type="pres">
      <dgm:prSet presAssocID="{5DFC5136-0F28-432F-AB14-8AC18827F23F}" presName="Name56" presStyleLbl="parChTrans1D2" presStyleIdx="2" presStyleCnt="5"/>
      <dgm:spPr/>
    </dgm:pt>
    <dgm:pt modelId="{BB207A2B-C79B-40EE-9D6A-B5DA3EEDDBB8}" type="pres">
      <dgm:prSet presAssocID="{4852139C-4554-469D-9110-416B2130C5AF}" presName="text0" presStyleLbl="node1" presStyleIdx="3" presStyleCnt="6" custScaleX="145141" custScaleY="135940">
        <dgm:presLayoutVars>
          <dgm:bulletEnabled val="1"/>
        </dgm:presLayoutVars>
      </dgm:prSet>
      <dgm:spPr/>
    </dgm:pt>
    <dgm:pt modelId="{84EFCB5F-0C7C-4036-BCCF-B02442BA7D77}" type="pres">
      <dgm:prSet presAssocID="{1B6DB5E1-E249-4303-918D-4FED95DDC79A}" presName="Name56" presStyleLbl="parChTrans1D2" presStyleIdx="3" presStyleCnt="5"/>
      <dgm:spPr/>
    </dgm:pt>
    <dgm:pt modelId="{95CDF42E-DD8F-4C75-BCEB-DE4911369A60}" type="pres">
      <dgm:prSet presAssocID="{95391CA6-5699-4905-A90F-36D4BE544324}" presName="text0" presStyleLbl="node1" presStyleIdx="4" presStyleCnt="6" custScaleX="156240" custScaleY="124235" custRadScaleRad="105923" custRadScaleInc="-6375">
        <dgm:presLayoutVars>
          <dgm:bulletEnabled val="1"/>
        </dgm:presLayoutVars>
      </dgm:prSet>
      <dgm:spPr/>
    </dgm:pt>
    <dgm:pt modelId="{FB2D3D55-56CF-43EA-A499-BD18916F1634}" type="pres">
      <dgm:prSet presAssocID="{70D8911F-89E1-4928-8D40-F0FAAF14B82D}" presName="Name56" presStyleLbl="parChTrans1D2" presStyleIdx="4" presStyleCnt="5"/>
      <dgm:spPr/>
    </dgm:pt>
    <dgm:pt modelId="{89615CD9-FE00-4C52-BFB9-66E4F5CD6E05}" type="pres">
      <dgm:prSet presAssocID="{3AEA7D4D-A1ED-4E7B-A7C4-0294BA061EF8}" presName="text0" presStyleLbl="node1" presStyleIdx="5" presStyleCnt="6" custScaleX="137839" custScaleY="141133">
        <dgm:presLayoutVars>
          <dgm:bulletEnabled val="1"/>
        </dgm:presLayoutVars>
      </dgm:prSet>
      <dgm:spPr/>
    </dgm:pt>
  </dgm:ptLst>
  <dgm:cxnLst>
    <dgm:cxn modelId="{F0340D23-3E85-427B-B87F-ABAD824636CA}" type="presOf" srcId="{4852139C-4554-469D-9110-416B2130C5AF}" destId="{BB207A2B-C79B-40EE-9D6A-B5DA3EEDDBB8}" srcOrd="0" destOrd="0" presId="urn:microsoft.com/office/officeart/2008/layout/RadialCluster"/>
    <dgm:cxn modelId="{DB560B33-3CA9-4089-BDF0-94111218C1A8}" srcId="{7FAB9DD7-50B4-41C5-B2C3-52D58B2672B5}" destId="{4852139C-4554-469D-9110-416B2130C5AF}" srcOrd="2" destOrd="0" parTransId="{5DFC5136-0F28-432F-AB14-8AC18827F23F}" sibTransId="{9358B69F-0D35-4DE3-BC7D-EB923257EE7C}"/>
    <dgm:cxn modelId="{47407233-3EA2-4902-946B-01DD45824601}" type="presOf" srcId="{71A01A30-15A2-414D-98AE-DA396DA5E201}" destId="{6C47393E-7FE6-4BC8-9A27-65AB2D7159C2}" srcOrd="0" destOrd="0" presId="urn:microsoft.com/office/officeart/2008/layout/RadialCluster"/>
    <dgm:cxn modelId="{9B0B2A42-CC6B-4193-B65D-5CC812B6F2F2}" srcId="{7FAB9DD7-50B4-41C5-B2C3-52D58B2672B5}" destId="{9CFB5CC1-FE8A-433D-8841-273195E44128}" srcOrd="1" destOrd="0" parTransId="{E5140869-1CF1-4A43-805E-E943FC26CE62}" sibTransId="{EB8A4531-3E6D-40C6-A8A1-7AB29CC0D922}"/>
    <dgm:cxn modelId="{EBC13769-B1B9-4AF9-818C-4FF2F510265F}" type="presOf" srcId="{34C4F97D-6D5C-487C-8E79-3DC491865ED8}" destId="{9696D9D4-66C0-47B4-BAD1-EC60D0DDAECE}" srcOrd="0" destOrd="0" presId="urn:microsoft.com/office/officeart/2008/layout/RadialCluster"/>
    <dgm:cxn modelId="{F090C549-004A-49F6-BCA4-15B78D687E89}" srcId="{7FAB9DD7-50B4-41C5-B2C3-52D58B2672B5}" destId="{95391CA6-5699-4905-A90F-36D4BE544324}" srcOrd="3" destOrd="0" parTransId="{1B6DB5E1-E249-4303-918D-4FED95DDC79A}" sibTransId="{B716F5A7-9D44-4315-B2A6-287BA2406C78}"/>
    <dgm:cxn modelId="{74678059-B6A5-414B-AA00-92CF0A8C4962}" type="presOf" srcId="{3AEA7D4D-A1ED-4E7B-A7C4-0294BA061EF8}" destId="{89615CD9-FE00-4C52-BFB9-66E4F5CD6E05}" srcOrd="0" destOrd="0" presId="urn:microsoft.com/office/officeart/2008/layout/RadialCluster"/>
    <dgm:cxn modelId="{CDA11C82-E302-495C-BEF2-05F0AECAABE1}" type="presOf" srcId="{7FAB9DD7-50B4-41C5-B2C3-52D58B2672B5}" destId="{F4A0F8F5-6EA2-4990-87FB-9F9688A03839}" srcOrd="0" destOrd="0" presId="urn:microsoft.com/office/officeart/2008/layout/RadialCluster"/>
    <dgm:cxn modelId="{8440E7B5-4385-4ACB-9DCE-DD0CF1903925}" type="presOf" srcId="{70D8911F-89E1-4928-8D40-F0FAAF14B82D}" destId="{FB2D3D55-56CF-43EA-A499-BD18916F1634}" srcOrd="0" destOrd="0" presId="urn:microsoft.com/office/officeart/2008/layout/RadialCluster"/>
    <dgm:cxn modelId="{038A7EB8-FFA4-4BF4-8940-07D250134156}" type="presOf" srcId="{1B6DB5E1-E249-4303-918D-4FED95DDC79A}" destId="{84EFCB5F-0C7C-4036-BCCF-B02442BA7D77}" srcOrd="0" destOrd="0" presId="urn:microsoft.com/office/officeart/2008/layout/RadialCluster"/>
    <dgm:cxn modelId="{721CB2CA-032A-4EFB-B726-8CDA314AD5AA}" type="presOf" srcId="{5DFC5136-0F28-432F-AB14-8AC18827F23F}" destId="{AB834D51-9D1D-4822-B9FD-9C23631677EF}" srcOrd="0" destOrd="0" presId="urn:microsoft.com/office/officeart/2008/layout/RadialCluster"/>
    <dgm:cxn modelId="{E417E7CB-B43D-4C7A-BE34-92AC2B6403C2}" srcId="{7FAB9DD7-50B4-41C5-B2C3-52D58B2672B5}" destId="{3AEA7D4D-A1ED-4E7B-A7C4-0294BA061EF8}" srcOrd="4" destOrd="0" parTransId="{70D8911F-89E1-4928-8D40-F0FAAF14B82D}" sibTransId="{27765E86-123F-49F1-9F98-016746F72900}"/>
    <dgm:cxn modelId="{D63EA9CF-E9B5-4AD8-9CC9-FE7D095A536A}" type="presOf" srcId="{AAE8BBC2-2151-41DB-86E8-2EA222451167}" destId="{5F0083AD-3187-4AF6-B746-49CEBD376CA2}" srcOrd="0" destOrd="0" presId="urn:microsoft.com/office/officeart/2008/layout/RadialCluster"/>
    <dgm:cxn modelId="{BC35B7E7-0A8E-4105-B1A9-CC6805AF3696}" srcId="{7FAB9DD7-50B4-41C5-B2C3-52D58B2672B5}" destId="{AAE8BBC2-2151-41DB-86E8-2EA222451167}" srcOrd="0" destOrd="0" parTransId="{71A01A30-15A2-414D-98AE-DA396DA5E201}" sibTransId="{D8368980-E6C9-4162-9555-9409CD055F8E}"/>
    <dgm:cxn modelId="{1AD536F3-B4C4-4E0C-B38B-BD5F88C1F1EF}" type="presOf" srcId="{9CFB5CC1-FE8A-433D-8841-273195E44128}" destId="{0E519867-A0E9-4B49-8532-D65B5251F968}" srcOrd="0" destOrd="0" presId="urn:microsoft.com/office/officeart/2008/layout/RadialCluster"/>
    <dgm:cxn modelId="{A939F6F8-372A-439D-872A-B4554B529964}" type="presOf" srcId="{E5140869-1CF1-4A43-805E-E943FC26CE62}" destId="{CE0EECA9-320B-4D5A-A735-58C41836A93C}" srcOrd="0" destOrd="0" presId="urn:microsoft.com/office/officeart/2008/layout/RadialCluster"/>
    <dgm:cxn modelId="{89904EFE-277A-47E4-8A06-5A584CD486FE}" type="presOf" srcId="{95391CA6-5699-4905-A90F-36D4BE544324}" destId="{95CDF42E-DD8F-4C75-BCEB-DE4911369A60}" srcOrd="0" destOrd="0" presId="urn:microsoft.com/office/officeart/2008/layout/RadialCluster"/>
    <dgm:cxn modelId="{289755FE-F57F-4520-B2DD-77CFB53987B9}" srcId="{34C4F97D-6D5C-487C-8E79-3DC491865ED8}" destId="{7FAB9DD7-50B4-41C5-B2C3-52D58B2672B5}" srcOrd="0" destOrd="0" parTransId="{C6DEFAD0-BA82-4C13-A716-43E84C5316DB}" sibTransId="{F38EEB9F-F7EF-4BFD-BBAB-7C202BB4E335}"/>
    <dgm:cxn modelId="{BB390F03-E96D-4192-821F-E5EEA5CA126F}" type="presParOf" srcId="{9696D9D4-66C0-47B4-BAD1-EC60D0DDAECE}" destId="{97A5C099-C7A1-4DDB-9728-1960ACC172B3}" srcOrd="0" destOrd="0" presId="urn:microsoft.com/office/officeart/2008/layout/RadialCluster"/>
    <dgm:cxn modelId="{AE663E1F-208F-4BB4-AA1A-09441C7A84F9}" type="presParOf" srcId="{97A5C099-C7A1-4DDB-9728-1960ACC172B3}" destId="{F4A0F8F5-6EA2-4990-87FB-9F9688A03839}" srcOrd="0" destOrd="0" presId="urn:microsoft.com/office/officeart/2008/layout/RadialCluster"/>
    <dgm:cxn modelId="{A89F5E4F-F8F3-457C-9BB9-3E605A296ADB}" type="presParOf" srcId="{97A5C099-C7A1-4DDB-9728-1960ACC172B3}" destId="{6C47393E-7FE6-4BC8-9A27-65AB2D7159C2}" srcOrd="1" destOrd="0" presId="urn:microsoft.com/office/officeart/2008/layout/RadialCluster"/>
    <dgm:cxn modelId="{E77307F0-06BE-4D93-B859-65234D1677A3}" type="presParOf" srcId="{97A5C099-C7A1-4DDB-9728-1960ACC172B3}" destId="{5F0083AD-3187-4AF6-B746-49CEBD376CA2}" srcOrd="2" destOrd="0" presId="urn:microsoft.com/office/officeart/2008/layout/RadialCluster"/>
    <dgm:cxn modelId="{8740F098-6B23-4194-9859-BAD448E7843C}" type="presParOf" srcId="{97A5C099-C7A1-4DDB-9728-1960ACC172B3}" destId="{CE0EECA9-320B-4D5A-A735-58C41836A93C}" srcOrd="3" destOrd="0" presId="urn:microsoft.com/office/officeart/2008/layout/RadialCluster"/>
    <dgm:cxn modelId="{EF9C6CEB-2CAB-4156-B1EA-781A8A1C9DC8}" type="presParOf" srcId="{97A5C099-C7A1-4DDB-9728-1960ACC172B3}" destId="{0E519867-A0E9-4B49-8532-D65B5251F968}" srcOrd="4" destOrd="0" presId="urn:microsoft.com/office/officeart/2008/layout/RadialCluster"/>
    <dgm:cxn modelId="{AFE7A20B-16E3-4669-B2F5-194C1D43E3E6}" type="presParOf" srcId="{97A5C099-C7A1-4DDB-9728-1960ACC172B3}" destId="{AB834D51-9D1D-4822-B9FD-9C23631677EF}" srcOrd="5" destOrd="0" presId="urn:microsoft.com/office/officeart/2008/layout/RadialCluster"/>
    <dgm:cxn modelId="{E6744115-64C0-4BE2-B215-9BBF6661A93D}" type="presParOf" srcId="{97A5C099-C7A1-4DDB-9728-1960ACC172B3}" destId="{BB207A2B-C79B-40EE-9D6A-B5DA3EEDDBB8}" srcOrd="6" destOrd="0" presId="urn:microsoft.com/office/officeart/2008/layout/RadialCluster"/>
    <dgm:cxn modelId="{8F4ED581-2F9C-4A57-9749-881888410457}" type="presParOf" srcId="{97A5C099-C7A1-4DDB-9728-1960ACC172B3}" destId="{84EFCB5F-0C7C-4036-BCCF-B02442BA7D77}" srcOrd="7" destOrd="0" presId="urn:microsoft.com/office/officeart/2008/layout/RadialCluster"/>
    <dgm:cxn modelId="{3981E2B3-C69A-46F7-89C2-2110290B98AE}" type="presParOf" srcId="{97A5C099-C7A1-4DDB-9728-1960ACC172B3}" destId="{95CDF42E-DD8F-4C75-BCEB-DE4911369A60}" srcOrd="8" destOrd="0" presId="urn:microsoft.com/office/officeart/2008/layout/RadialCluster"/>
    <dgm:cxn modelId="{2F1C23E9-9A95-4530-848B-8B0D95C5EDA0}" type="presParOf" srcId="{97A5C099-C7A1-4DDB-9728-1960ACC172B3}" destId="{FB2D3D55-56CF-43EA-A499-BD18916F1634}" srcOrd="9" destOrd="0" presId="urn:microsoft.com/office/officeart/2008/layout/RadialCluster"/>
    <dgm:cxn modelId="{07A4B280-A118-4BFF-979F-711F4450A26F}" type="presParOf" srcId="{97A5C099-C7A1-4DDB-9728-1960ACC172B3}" destId="{89615CD9-FE00-4C52-BFB9-66E4F5CD6E05}" srcOrd="10"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0F8F5-6EA2-4990-87FB-9F9688A03839}">
      <dsp:nvSpPr>
        <dsp:cNvPr id="0" name=""/>
        <dsp:cNvSpPr/>
      </dsp:nvSpPr>
      <dsp:spPr>
        <a:xfrm>
          <a:off x="1809420" y="731784"/>
          <a:ext cx="825307" cy="810337"/>
        </a:xfrm>
        <a:prstGeom prst="round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t>Central EXCON Control Room</a:t>
          </a:r>
        </a:p>
      </dsp:txBody>
      <dsp:txXfrm>
        <a:off x="1848977" y="771341"/>
        <a:ext cx="746193" cy="731223"/>
      </dsp:txXfrm>
    </dsp:sp>
    <dsp:sp modelId="{6C47393E-7FE6-4BC8-9A27-65AB2D7159C2}">
      <dsp:nvSpPr>
        <dsp:cNvPr id="0" name=""/>
        <dsp:cNvSpPr/>
      </dsp:nvSpPr>
      <dsp:spPr>
        <a:xfrm rot="16200000">
          <a:off x="2147306" y="657016"/>
          <a:ext cx="149535" cy="0"/>
        </a:xfrm>
        <a:custGeom>
          <a:avLst/>
          <a:gdLst/>
          <a:ahLst/>
          <a:cxnLst/>
          <a:rect l="0" t="0" r="0" b="0"/>
          <a:pathLst>
            <a:path>
              <a:moveTo>
                <a:pt x="0" y="0"/>
              </a:moveTo>
              <a:lnTo>
                <a:pt x="149535"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5F0083AD-3187-4AF6-B746-49CEBD376CA2}">
      <dsp:nvSpPr>
        <dsp:cNvPr id="0" name=""/>
        <dsp:cNvSpPr/>
      </dsp:nvSpPr>
      <dsp:spPr>
        <a:xfrm>
          <a:off x="1917274" y="-41919"/>
          <a:ext cx="609600" cy="6241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Functional Area 1</a:t>
          </a:r>
        </a:p>
      </dsp:txBody>
      <dsp:txXfrm>
        <a:off x="1947032" y="-12161"/>
        <a:ext cx="550084" cy="564652"/>
      </dsp:txXfrm>
    </dsp:sp>
    <dsp:sp modelId="{CE0EECA9-320B-4D5A-A735-58C41836A93C}">
      <dsp:nvSpPr>
        <dsp:cNvPr id="0" name=""/>
        <dsp:cNvSpPr/>
      </dsp:nvSpPr>
      <dsp:spPr>
        <a:xfrm rot="20725946">
          <a:off x="2632275" y="1010519"/>
          <a:ext cx="152624" cy="0"/>
        </a:xfrm>
        <a:custGeom>
          <a:avLst/>
          <a:gdLst/>
          <a:ahLst/>
          <a:cxnLst/>
          <a:rect l="0" t="0" r="0" b="0"/>
          <a:pathLst>
            <a:path>
              <a:moveTo>
                <a:pt x="0" y="0"/>
              </a:moveTo>
              <a:lnTo>
                <a:pt x="152624"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0E519867-A0E9-4B49-8532-D65B5251F968}">
      <dsp:nvSpPr>
        <dsp:cNvPr id="0" name=""/>
        <dsp:cNvSpPr/>
      </dsp:nvSpPr>
      <dsp:spPr>
        <a:xfrm>
          <a:off x="2782446" y="599154"/>
          <a:ext cx="636701" cy="6188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Functional Area 2</a:t>
          </a:r>
        </a:p>
      </dsp:txBody>
      <dsp:txXfrm>
        <a:off x="2812657" y="629365"/>
        <a:ext cx="576279" cy="558456"/>
      </dsp:txXfrm>
    </dsp:sp>
    <dsp:sp modelId="{AB834D51-9D1D-4822-B9FD-9C23631677EF}">
      <dsp:nvSpPr>
        <dsp:cNvPr id="0" name=""/>
        <dsp:cNvSpPr/>
      </dsp:nvSpPr>
      <dsp:spPr>
        <a:xfrm rot="3358993">
          <a:off x="2469260" y="1591557"/>
          <a:ext cx="119284" cy="0"/>
        </a:xfrm>
        <a:custGeom>
          <a:avLst/>
          <a:gdLst/>
          <a:ahLst/>
          <a:cxnLst/>
          <a:rect l="0" t="0" r="0" b="0"/>
          <a:pathLst>
            <a:path>
              <a:moveTo>
                <a:pt x="0" y="0"/>
              </a:moveTo>
              <a:lnTo>
                <a:pt x="119284"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BB207A2B-C79B-40EE-9D6A-B5DA3EEDDBB8}">
      <dsp:nvSpPr>
        <dsp:cNvPr id="0" name=""/>
        <dsp:cNvSpPr/>
      </dsp:nvSpPr>
      <dsp:spPr>
        <a:xfrm>
          <a:off x="2444208" y="1640993"/>
          <a:ext cx="641893" cy="6012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Functional Area 3</a:t>
          </a:r>
        </a:p>
      </dsp:txBody>
      <dsp:txXfrm>
        <a:off x="2473556" y="1670341"/>
        <a:ext cx="583197" cy="542505"/>
      </dsp:txXfrm>
    </dsp:sp>
    <dsp:sp modelId="{84EFCB5F-0C7C-4036-BCCF-B02442BA7D77}">
      <dsp:nvSpPr>
        <dsp:cNvPr id="0" name=""/>
        <dsp:cNvSpPr/>
      </dsp:nvSpPr>
      <dsp:spPr>
        <a:xfrm rot="7441006">
          <a:off x="1831256" y="1604498"/>
          <a:ext cx="150511" cy="0"/>
        </a:xfrm>
        <a:custGeom>
          <a:avLst/>
          <a:gdLst/>
          <a:ahLst/>
          <a:cxnLst/>
          <a:rect l="0" t="0" r="0" b="0"/>
          <a:pathLst>
            <a:path>
              <a:moveTo>
                <a:pt x="0" y="0"/>
              </a:moveTo>
              <a:lnTo>
                <a:pt x="150511"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95CDF42E-DD8F-4C75-BCEB-DE4911369A60}">
      <dsp:nvSpPr>
        <dsp:cNvPr id="0" name=""/>
        <dsp:cNvSpPr/>
      </dsp:nvSpPr>
      <dsp:spPr>
        <a:xfrm>
          <a:off x="1333504" y="1666875"/>
          <a:ext cx="690979" cy="5494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Functional Area 4</a:t>
          </a:r>
        </a:p>
      </dsp:txBody>
      <dsp:txXfrm>
        <a:off x="1360325" y="1693696"/>
        <a:ext cx="637337" cy="495793"/>
      </dsp:txXfrm>
    </dsp:sp>
    <dsp:sp modelId="{FB2D3D55-56CF-43EA-A499-BD18916F1634}">
      <dsp:nvSpPr>
        <dsp:cNvPr id="0" name=""/>
        <dsp:cNvSpPr/>
      </dsp:nvSpPr>
      <dsp:spPr>
        <a:xfrm rot="11674054">
          <a:off x="1645473" y="1008758"/>
          <a:ext cx="166625" cy="0"/>
        </a:xfrm>
        <a:custGeom>
          <a:avLst/>
          <a:gdLst/>
          <a:ahLst/>
          <a:cxnLst/>
          <a:rect l="0" t="0" r="0" b="0"/>
          <a:pathLst>
            <a:path>
              <a:moveTo>
                <a:pt x="0" y="0"/>
              </a:moveTo>
              <a:lnTo>
                <a:pt x="166625"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89615CD9-FE00-4C52-BFB9-66E4F5CD6E05}">
      <dsp:nvSpPr>
        <dsp:cNvPr id="0" name=""/>
        <dsp:cNvSpPr/>
      </dsp:nvSpPr>
      <dsp:spPr>
        <a:xfrm>
          <a:off x="1038551" y="596509"/>
          <a:ext cx="609600" cy="6241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Functional Area 5</a:t>
          </a:r>
        </a:p>
      </dsp:txBody>
      <dsp:txXfrm>
        <a:off x="1068309" y="626267"/>
        <a:ext cx="550084" cy="56465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CDB5-B228-4167-880F-804FB70C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43</Pages>
  <Words>12799</Words>
  <Characters>72955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OCHA</dc:creator>
  <cp:keywords/>
  <dc:description/>
  <cp:lastModifiedBy>Richard Parker</cp:lastModifiedBy>
  <cp:revision>2</cp:revision>
  <cp:lastPrinted>2012-06-28T07:24:00Z</cp:lastPrinted>
  <dcterms:created xsi:type="dcterms:W3CDTF">2021-04-24T01:04:00Z</dcterms:created>
  <dcterms:modified xsi:type="dcterms:W3CDTF">2021-04-24T01:04:00Z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